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0A" w:rsidRPr="00190640" w:rsidRDefault="005E6D0A" w:rsidP="005E6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6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" cy="586105"/>
            <wp:effectExtent l="19050" t="0" r="571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0A" w:rsidRPr="00190640" w:rsidRDefault="005E6D0A" w:rsidP="005E6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40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5E6D0A" w:rsidRPr="00190640" w:rsidRDefault="005E6D0A" w:rsidP="005E6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7" w:type="dxa"/>
        <w:tblInd w:w="-176" w:type="dxa"/>
        <w:tblLook w:val="04A0"/>
      </w:tblPr>
      <w:tblGrid>
        <w:gridCol w:w="5811"/>
        <w:gridCol w:w="4786"/>
      </w:tblGrid>
      <w:tr w:rsidR="005E6D0A" w:rsidRPr="00190640" w:rsidTr="005E6D0A">
        <w:tc>
          <w:tcPr>
            <w:tcW w:w="5811" w:type="dxa"/>
          </w:tcPr>
          <w:p w:rsidR="005E6D0A" w:rsidRPr="00190640" w:rsidRDefault="005E6D0A" w:rsidP="005E6D0A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АДМІНІСТРАЦІЯ КРАСНОФЛОТСЬКОГО</w:t>
            </w:r>
          </w:p>
          <w:p w:rsidR="005E6D0A" w:rsidRPr="00190640" w:rsidRDefault="005E6D0A" w:rsidP="005E6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>СІЛЬСЬКОГО ПОСЕЛЕННЯ СОВЄТСЬКОГО РАЙОНУ</w:t>
            </w:r>
          </w:p>
          <w:p w:rsidR="005E6D0A" w:rsidRPr="00190640" w:rsidRDefault="005E6D0A" w:rsidP="005E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РЕСПУБЛІКИ КРИМ</w:t>
            </w:r>
          </w:p>
        </w:tc>
        <w:tc>
          <w:tcPr>
            <w:tcW w:w="4786" w:type="dxa"/>
          </w:tcPr>
          <w:p w:rsidR="005E6D0A" w:rsidRPr="00190640" w:rsidRDefault="005E6D0A" w:rsidP="005E6D0A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КЪЫРЫМ ДЖУМХУРИЕТИ                                                СОВЕТСКИЙ БОЛЮГИ </w:t>
            </w:r>
            <w:proofErr w:type="gramStart"/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proofErr w:type="gramEnd"/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КОЙ КЪАСАБАСЫНЫНЪ ИДАРЕСИ</w:t>
            </w:r>
          </w:p>
        </w:tc>
      </w:tr>
    </w:tbl>
    <w:p w:rsidR="005E6D0A" w:rsidRDefault="008F1B0C" w:rsidP="005E6D0A">
      <w:pPr>
        <w:spacing w:after="0" w:line="240" w:lineRule="auto"/>
        <w:rPr>
          <w:i/>
          <w:sz w:val="20"/>
        </w:rPr>
      </w:pPr>
      <w:r w:rsidRPr="008F1B0C">
        <w:rPr>
          <w:sz w:val="24"/>
          <w:lang w:val="uk-UA"/>
        </w:rPr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allowincell="f" strokeweight="4.5pt">
            <v:stroke linestyle="thickThin"/>
            <w10:wrap type="square"/>
          </v:line>
        </w:pict>
      </w:r>
    </w:p>
    <w:p w:rsidR="005E6D0A" w:rsidRPr="00142A84" w:rsidRDefault="005E6D0A" w:rsidP="005E6D0A">
      <w:pPr>
        <w:pStyle w:val="10"/>
        <w:keepNext/>
        <w:keepLines/>
        <w:shd w:val="clear" w:color="auto" w:fill="auto"/>
        <w:tabs>
          <w:tab w:val="left" w:pos="7618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A84">
        <w:rPr>
          <w:rFonts w:ascii="Times New Roman" w:hAnsi="Times New Roman"/>
          <w:b/>
          <w:sz w:val="28"/>
          <w:szCs w:val="28"/>
        </w:rPr>
        <w:t>ПОСТАНОВЛЕНИЕ</w:t>
      </w:r>
    </w:p>
    <w:p w:rsidR="005E6D0A" w:rsidRDefault="005E6D0A" w:rsidP="005E6D0A">
      <w:pPr>
        <w:pStyle w:val="10"/>
        <w:keepNext/>
        <w:keepLines/>
        <w:shd w:val="clear" w:color="auto" w:fill="auto"/>
        <w:tabs>
          <w:tab w:val="left" w:pos="7618"/>
        </w:tabs>
        <w:spacing w:before="0" w:after="0" w:line="240" w:lineRule="auto"/>
        <w:ind w:left="20"/>
        <w:rPr>
          <w:rFonts w:ascii="Times New Roman" w:hAnsi="Times New Roman"/>
          <w:sz w:val="28"/>
          <w:szCs w:val="28"/>
        </w:rPr>
      </w:pPr>
    </w:p>
    <w:p w:rsidR="005E6D0A" w:rsidRDefault="005E6D0A" w:rsidP="005E6D0A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5D5A">
        <w:rPr>
          <w:sz w:val="28"/>
          <w:szCs w:val="28"/>
        </w:rPr>
        <w:t>08.04.2021</w:t>
      </w:r>
      <w:r>
        <w:rPr>
          <w:sz w:val="28"/>
          <w:szCs w:val="28"/>
        </w:rPr>
        <w:t xml:space="preserve"> года                                                                                           № </w:t>
      </w:r>
      <w:r w:rsidR="003D5D5A">
        <w:rPr>
          <w:sz w:val="28"/>
          <w:szCs w:val="28"/>
        </w:rPr>
        <w:t>154</w:t>
      </w:r>
      <w:r>
        <w:rPr>
          <w:sz w:val="28"/>
          <w:szCs w:val="28"/>
        </w:rPr>
        <w:t xml:space="preserve">                        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раснофлотское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5D5A" w:rsidRDefault="003D5D5A" w:rsidP="005E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от 26.09.2018г. №187 </w:t>
      </w:r>
    </w:p>
    <w:p w:rsidR="00345087" w:rsidRPr="0087406A" w:rsidRDefault="00345087" w:rsidP="005E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«Оказание поддержки субъектам малого и среднего предпринимательства в рамках реализации муниципальных программ»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5D5A" w:rsidRPr="003D5D5A" w:rsidRDefault="003D5D5A" w:rsidP="003D5D5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proofErr w:type="gramStart"/>
      <w:r w:rsidRPr="003D5D5A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 и от 06.10.2003 № 131-ФЗ «Об общих принципах организации местного самоуправления в Российской Федерации», Устава Краснофлотского сельского поселения сельского поселения Советского</w:t>
      </w:r>
      <w:r w:rsidRPr="003D5D5A">
        <w:rPr>
          <w:rFonts w:ascii="Times New Roman" w:hAnsi="Times New Roman" w:cs="Times New Roman"/>
          <w:color w:val="1D1B11"/>
          <w:sz w:val="28"/>
          <w:szCs w:val="28"/>
        </w:rPr>
        <w:t xml:space="preserve"> района Республики Крым</w:t>
      </w:r>
      <w:r w:rsidRPr="003D5D5A">
        <w:rPr>
          <w:rFonts w:ascii="Times New Roman" w:hAnsi="Times New Roman" w:cs="Times New Roman"/>
          <w:sz w:val="28"/>
          <w:szCs w:val="28"/>
        </w:rPr>
        <w:t>, с целью приведения нормативных правовых актов в соответствие с требованиями действующего законодательства, администрация Краснофлотского сельского поселения Советского</w:t>
      </w:r>
      <w:r w:rsidRPr="003D5D5A">
        <w:rPr>
          <w:rFonts w:ascii="Times New Roman" w:hAnsi="Times New Roman" w:cs="Times New Roman"/>
          <w:color w:val="1D1B11"/>
          <w:sz w:val="28"/>
          <w:szCs w:val="28"/>
        </w:rPr>
        <w:t xml:space="preserve"> района Республики Крым,</w:t>
      </w:r>
      <w:proofErr w:type="gramEnd"/>
    </w:p>
    <w:p w:rsidR="003D5D5A" w:rsidRPr="003D5D5A" w:rsidRDefault="003D5D5A" w:rsidP="003D5D5A">
      <w:pPr>
        <w:widowControl w:val="0"/>
        <w:spacing w:after="0"/>
        <w:ind w:firstLine="540"/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D5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5D5A" w:rsidRPr="003D5D5A" w:rsidRDefault="003D5D5A" w:rsidP="003D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 w:rsidRPr="003D5D5A">
        <w:rPr>
          <w:rFonts w:ascii="Times New Roman" w:hAnsi="Times New Roman" w:cs="Times New Roman"/>
          <w:bCs/>
          <w:sz w:val="28"/>
          <w:szCs w:val="28"/>
        </w:rPr>
        <w:t>«</w:t>
      </w:r>
      <w:r w:rsidRPr="003D5D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 в рамках реализации муниципальных программ</w:t>
      </w:r>
      <w:r w:rsidRPr="003D5D5A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Краснофлотского сельского поселения Советского района Республики Крым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D5D5A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D5D5A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187</w:t>
      </w:r>
      <w:r w:rsidRPr="003D5D5A">
        <w:rPr>
          <w:rFonts w:ascii="Times New Roman" w:hAnsi="Times New Roman" w:cs="Times New Roman"/>
          <w:sz w:val="28"/>
          <w:szCs w:val="28"/>
        </w:rPr>
        <w:t xml:space="preserve">, изложив пункт </w:t>
      </w:r>
      <w:r>
        <w:rPr>
          <w:rFonts w:ascii="Times New Roman" w:hAnsi="Times New Roman" w:cs="Times New Roman"/>
          <w:sz w:val="28"/>
          <w:szCs w:val="28"/>
        </w:rPr>
        <w:t>2.8</w:t>
      </w:r>
      <w:r w:rsidRPr="003D5D5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D5D5A">
        <w:rPr>
          <w:rFonts w:ascii="Times New Roman" w:hAnsi="Times New Roman" w:cs="Times New Roman"/>
          <w:sz w:val="28"/>
          <w:szCs w:val="28"/>
        </w:rPr>
        <w:t>«п.</w:t>
      </w:r>
      <w:r>
        <w:rPr>
          <w:rFonts w:ascii="Times New Roman" w:hAnsi="Times New Roman" w:cs="Times New Roman"/>
          <w:sz w:val="28"/>
          <w:szCs w:val="28"/>
        </w:rPr>
        <w:t>2.8</w:t>
      </w:r>
      <w:r w:rsidRPr="003D5D5A">
        <w:rPr>
          <w:rFonts w:ascii="Times New Roman" w:hAnsi="Times New Roman" w:cs="Times New Roman"/>
          <w:sz w:val="28"/>
          <w:szCs w:val="28"/>
        </w:rPr>
        <w:t xml:space="preserve"> Запрет требовать от заявителя представления документов,  информации  или  осуществления  действий.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D5D5A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bCs/>
          <w:sz w:val="28"/>
          <w:szCs w:val="28"/>
        </w:rPr>
        <w:t xml:space="preserve">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3D5D5A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предоставлением государственных и муниципальных услуг;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3D5D5A">
        <w:rPr>
          <w:rFonts w:ascii="Times New Roman" w:hAnsi="Times New Roman" w:cs="Times New Roman"/>
          <w:bCs/>
          <w:sz w:val="28"/>
          <w:szCs w:val="28"/>
        </w:rPr>
        <w:t>2) 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“Об организации</w:t>
      </w:r>
      <w:proofErr w:type="gramEnd"/>
      <w:r w:rsidRPr="003D5D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D5D5A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государственных и муниципальных услуг”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“Об организации предоставления государственных и муниципальных услуг” перечень документов.</w:t>
      </w:r>
      <w:proofErr w:type="gramEnd"/>
      <w:r w:rsidRPr="003D5D5A">
        <w:rPr>
          <w:rFonts w:ascii="Times New Roman" w:hAnsi="Times New Roman" w:cs="Times New Roman"/>
          <w:bCs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D5D5A">
        <w:rPr>
          <w:rFonts w:ascii="Times New Roman" w:hAnsi="Times New Roman" w:cs="Times New Roman"/>
          <w:bCs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“Об организации предоставления государственных и</w:t>
      </w:r>
      <w:proofErr w:type="gramEnd"/>
      <w:r w:rsidRPr="003D5D5A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услуг”;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bCs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bCs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bCs/>
          <w:sz w:val="28"/>
          <w:szCs w:val="28"/>
        </w:rPr>
        <w:t xml:space="preserve">б) наличие ошибок в заявлении о предоставлении государственной или муниципальной услуги и документах, поданных заявителем после </w:t>
      </w:r>
      <w:proofErr w:type="gramStart"/>
      <w:r w:rsidRPr="003D5D5A">
        <w:rPr>
          <w:rFonts w:ascii="Times New Roman" w:hAnsi="Times New Roman" w:cs="Times New Roman"/>
          <w:bCs/>
          <w:sz w:val="28"/>
          <w:szCs w:val="28"/>
        </w:rPr>
        <w:t>первоначального</w:t>
      </w:r>
      <w:proofErr w:type="gramEnd"/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bCs/>
          <w:sz w:val="28"/>
          <w:szCs w:val="28"/>
        </w:rPr>
        <w:t>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D5D5A">
        <w:rPr>
          <w:rFonts w:ascii="Times New Roman" w:hAnsi="Times New Roman" w:cs="Times New Roman"/>
          <w:bCs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</w:t>
      </w:r>
      <w:r w:rsidRPr="003D5D5A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при первоначальном отказе в приеме документов, необходимых для предоставления государственной или муниципальной</w:t>
      </w:r>
      <w:proofErr w:type="gramEnd"/>
      <w:r w:rsidRPr="003D5D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D5D5A">
        <w:rPr>
          <w:rFonts w:ascii="Times New Roman" w:hAnsi="Times New Roman" w:cs="Times New Roman"/>
          <w:bCs/>
          <w:sz w:val="28"/>
          <w:szCs w:val="28"/>
        </w:rPr>
        <w:t>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от 27.07.2010 № 210-ФЗ “Об организации предоставления государственных и муниципальных</w:t>
      </w:r>
      <w:proofErr w:type="gramEnd"/>
      <w:r w:rsidRPr="003D5D5A">
        <w:rPr>
          <w:rFonts w:ascii="Times New Roman" w:hAnsi="Times New Roman" w:cs="Times New Roman"/>
          <w:bCs/>
          <w:sz w:val="28"/>
          <w:szCs w:val="28"/>
        </w:rPr>
        <w:t xml:space="preserve"> услуг”, уведомляется заявитель, а также приносятся извинения за доставленные неудобства;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D5D5A">
        <w:rPr>
          <w:rFonts w:ascii="Times New Roman" w:hAnsi="Times New Roman" w:cs="Times New Roman"/>
          <w:sz w:val="28"/>
          <w:szCs w:val="28"/>
        </w:rPr>
        <w:t xml:space="preserve">5)предоставления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sub_16172" w:history="1">
        <w:r w:rsidRPr="003D5D5A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3D5D5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3D5D5A">
        <w:rPr>
          <w:rFonts w:ascii="Times New Roman" w:hAnsi="Times New Roman" w:cs="Times New Roman"/>
          <w:sz w:val="28"/>
          <w:szCs w:val="28"/>
        </w:rPr>
        <w:t xml:space="preserve"> законами».</w:t>
      </w:r>
    </w:p>
    <w:p w:rsidR="003D5D5A" w:rsidRPr="003D5D5A" w:rsidRDefault="003D5D5A" w:rsidP="003D5D5A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5D5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sub_3"/>
      <w:r w:rsidRPr="003D5D5A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подлежит обнародованию в соответствии с действующим законодательством</w:t>
      </w:r>
      <w:bookmarkEnd w:id="0"/>
      <w:r w:rsidRPr="003D5D5A">
        <w:rPr>
          <w:rFonts w:ascii="Times New Roman" w:hAnsi="Times New Roman" w:cs="Times New Roman"/>
          <w:sz w:val="28"/>
          <w:szCs w:val="28"/>
        </w:rPr>
        <w:t>.</w:t>
      </w:r>
    </w:p>
    <w:p w:rsidR="003D5D5A" w:rsidRPr="003D5D5A" w:rsidRDefault="003D5D5A" w:rsidP="003D5D5A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5D5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5D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5D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3D5D5A" w:rsidRPr="003D5D5A" w:rsidRDefault="003D5D5A" w:rsidP="003D5D5A">
      <w:pPr>
        <w:pStyle w:val="a7"/>
        <w:jc w:val="both"/>
        <w:rPr>
          <w:sz w:val="28"/>
          <w:szCs w:val="28"/>
        </w:rPr>
      </w:pPr>
    </w:p>
    <w:p w:rsidR="003D5D5A" w:rsidRPr="003D5D5A" w:rsidRDefault="003D5D5A" w:rsidP="003D5D5A">
      <w:pPr>
        <w:pStyle w:val="a7"/>
        <w:jc w:val="both"/>
        <w:rPr>
          <w:sz w:val="28"/>
          <w:szCs w:val="28"/>
        </w:rPr>
      </w:pPr>
    </w:p>
    <w:p w:rsidR="003D5D5A" w:rsidRPr="003D5D5A" w:rsidRDefault="003D5D5A" w:rsidP="003D5D5A">
      <w:pPr>
        <w:pStyle w:val="a7"/>
        <w:jc w:val="both"/>
        <w:rPr>
          <w:b/>
          <w:color w:val="1D1B11" w:themeColor="background2" w:themeShade="1A"/>
          <w:sz w:val="28"/>
          <w:szCs w:val="28"/>
        </w:rPr>
      </w:pPr>
    </w:p>
    <w:p w:rsidR="003D5D5A" w:rsidRPr="003D5D5A" w:rsidRDefault="003D5D5A" w:rsidP="003D5D5A">
      <w:pPr>
        <w:pStyle w:val="a7"/>
        <w:jc w:val="both"/>
        <w:rPr>
          <w:b/>
          <w:color w:val="1D1B11" w:themeColor="background2" w:themeShade="1A"/>
          <w:sz w:val="28"/>
          <w:szCs w:val="28"/>
        </w:rPr>
      </w:pPr>
    </w:p>
    <w:p w:rsidR="003D5D5A" w:rsidRPr="003D5D5A" w:rsidRDefault="003D5D5A" w:rsidP="003D5D5A">
      <w:pPr>
        <w:pStyle w:val="a7"/>
        <w:jc w:val="both"/>
        <w:rPr>
          <w:b/>
          <w:color w:val="1D1B11" w:themeColor="background2" w:themeShade="1A"/>
          <w:sz w:val="28"/>
          <w:szCs w:val="28"/>
        </w:rPr>
      </w:pPr>
    </w:p>
    <w:p w:rsidR="003D5D5A" w:rsidRPr="003D5D5A" w:rsidRDefault="003D5D5A" w:rsidP="003D5D5A">
      <w:pPr>
        <w:pStyle w:val="a7"/>
        <w:jc w:val="both"/>
        <w:rPr>
          <w:b/>
          <w:color w:val="1D1B11" w:themeColor="background2" w:themeShade="1A"/>
          <w:sz w:val="28"/>
          <w:szCs w:val="28"/>
        </w:rPr>
      </w:pPr>
      <w:r w:rsidRPr="003D5D5A">
        <w:rPr>
          <w:b/>
          <w:color w:val="1D1B11" w:themeColor="background2" w:themeShade="1A"/>
          <w:sz w:val="28"/>
          <w:szCs w:val="28"/>
        </w:rPr>
        <w:t xml:space="preserve">Глава администрации </w:t>
      </w:r>
    </w:p>
    <w:p w:rsidR="003D5D5A" w:rsidRPr="003D5D5A" w:rsidRDefault="003D5D5A" w:rsidP="003D5D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D5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Краснофлотского сельского поселения</w:t>
      </w:r>
      <w:r w:rsidRPr="003D5D5A">
        <w:rPr>
          <w:rFonts w:ascii="Times New Roman" w:hAnsi="Times New Roman" w:cs="Times New Roman"/>
          <w:b/>
          <w:sz w:val="28"/>
          <w:szCs w:val="28"/>
        </w:rPr>
        <w:tab/>
      </w:r>
      <w:r w:rsidRPr="003D5D5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Нестеренко С.Г.</w:t>
      </w:r>
    </w:p>
    <w:p w:rsidR="003D5D5A" w:rsidRPr="003D5D5A" w:rsidRDefault="003D5D5A" w:rsidP="003D5D5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5D5A" w:rsidRPr="003D5D5A" w:rsidRDefault="003D5D5A" w:rsidP="003D5D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3D5D5A" w:rsidRPr="003D5D5A" w:rsidSect="003D5D5A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0ED"/>
    <w:rsid w:val="0004509B"/>
    <w:rsid w:val="00087C4B"/>
    <w:rsid w:val="00093894"/>
    <w:rsid w:val="000C1E63"/>
    <w:rsid w:val="002340ED"/>
    <w:rsid w:val="00345087"/>
    <w:rsid w:val="003C791E"/>
    <w:rsid w:val="003D5D5A"/>
    <w:rsid w:val="005D6272"/>
    <w:rsid w:val="005E1307"/>
    <w:rsid w:val="005E6D0A"/>
    <w:rsid w:val="007F2C82"/>
    <w:rsid w:val="0087406A"/>
    <w:rsid w:val="00896B15"/>
    <w:rsid w:val="008F1B0C"/>
    <w:rsid w:val="00911AF1"/>
    <w:rsid w:val="009A55F3"/>
    <w:rsid w:val="00A46C4E"/>
    <w:rsid w:val="00A55AAF"/>
    <w:rsid w:val="00A87717"/>
    <w:rsid w:val="00B62BF1"/>
    <w:rsid w:val="00D12AD6"/>
    <w:rsid w:val="00DE3785"/>
    <w:rsid w:val="00F6715F"/>
    <w:rsid w:val="00FB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E6D0A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E6D0A"/>
    <w:pPr>
      <w:shd w:val="clear" w:color="auto" w:fill="FFFFFF"/>
      <w:spacing w:before="420" w:after="600" w:line="0" w:lineRule="atLeast"/>
      <w:outlineLvl w:val="0"/>
    </w:pPr>
    <w:rPr>
      <w:sz w:val="26"/>
      <w:szCs w:val="26"/>
    </w:rPr>
  </w:style>
  <w:style w:type="paragraph" w:customStyle="1" w:styleId="western">
    <w:name w:val="western"/>
    <w:basedOn w:val="a"/>
    <w:rsid w:val="005E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D0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1"/>
    <w:rsid w:val="005E6D0A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6D0A"/>
    <w:pPr>
      <w:shd w:val="clear" w:color="auto" w:fill="FFFFFF"/>
      <w:spacing w:before="420" w:after="0" w:line="274" w:lineRule="exact"/>
      <w:ind w:hanging="740"/>
      <w:jc w:val="both"/>
    </w:pPr>
    <w:rPr>
      <w:sz w:val="23"/>
      <w:szCs w:val="23"/>
    </w:rPr>
  </w:style>
  <w:style w:type="character" w:styleId="a6">
    <w:name w:val="Hyperlink"/>
    <w:basedOn w:val="a0"/>
    <w:uiPriority w:val="99"/>
    <w:unhideWhenUsed/>
    <w:rsid w:val="005E6D0A"/>
    <w:rPr>
      <w:color w:val="0000FF" w:themeColor="hyperlink"/>
      <w:u w:val="single"/>
    </w:rPr>
  </w:style>
  <w:style w:type="paragraph" w:styleId="a7">
    <w:name w:val="No Spacing"/>
    <w:link w:val="a8"/>
    <w:qFormat/>
    <w:rsid w:val="003D5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locked/>
    <w:rsid w:val="003D5D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6D7D-AEFB-4A4A-9CB4-D7DA9C84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2021-04-08T12:37:00Z</cp:lastPrinted>
  <dcterms:created xsi:type="dcterms:W3CDTF">2021-04-08T12:30:00Z</dcterms:created>
  <dcterms:modified xsi:type="dcterms:W3CDTF">2021-04-08T12:37:00Z</dcterms:modified>
</cp:coreProperties>
</file>