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0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4655" cy="436245"/>
            <wp:effectExtent l="19050" t="0" r="444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7D0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РЕСПУБЛИКА КРЫМ</w:t>
      </w:r>
    </w:p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7D0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СОВЕТСКИЙ РАЙОН</w:t>
      </w:r>
    </w:p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КРАСНОФЛОТСКИЙ СЕЛЬСКИЙ СОВЕТ</w:t>
      </w:r>
    </w:p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7D0B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A17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созыва</w:t>
      </w:r>
    </w:p>
    <w:p w:rsidR="00A17D0B" w:rsidRPr="00A17D0B" w:rsidRDefault="00A17D0B" w:rsidP="00A17D0B">
      <w:pPr>
        <w:pStyle w:val="1"/>
        <w:spacing w:before="0" w:after="0"/>
        <w:ind w:right="-1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A17D0B">
        <w:rPr>
          <w:rFonts w:ascii="Times New Roman" w:hAnsi="Times New Roman"/>
          <w:sz w:val="28"/>
          <w:szCs w:val="28"/>
        </w:rPr>
        <w:t>Р</w:t>
      </w:r>
      <w:proofErr w:type="gramEnd"/>
      <w:r w:rsidRPr="00A17D0B">
        <w:rPr>
          <w:rFonts w:ascii="Times New Roman" w:hAnsi="Times New Roman"/>
          <w:sz w:val="28"/>
          <w:szCs w:val="28"/>
        </w:rPr>
        <w:t xml:space="preserve"> Е Ш Е Н И Е</w:t>
      </w:r>
    </w:p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7D0B">
        <w:rPr>
          <w:rFonts w:ascii="Times New Roman" w:hAnsi="Times New Roman" w:cs="Times New Roman"/>
          <w:b/>
          <w:sz w:val="28"/>
          <w:szCs w:val="28"/>
          <w:lang w:val="uk-UA"/>
        </w:rPr>
        <w:t>83-й (</w:t>
      </w:r>
      <w:proofErr w:type="spellStart"/>
      <w:r w:rsidRPr="00A17D0B">
        <w:rPr>
          <w:rFonts w:ascii="Times New Roman" w:hAnsi="Times New Roman" w:cs="Times New Roman"/>
          <w:b/>
          <w:sz w:val="28"/>
          <w:szCs w:val="28"/>
          <w:lang w:val="uk-UA"/>
        </w:rPr>
        <w:t>внеочередной</w:t>
      </w:r>
      <w:proofErr w:type="spellEnd"/>
      <w:r w:rsidRPr="00A1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Pr="00A17D0B">
        <w:rPr>
          <w:rFonts w:ascii="Times New Roman" w:hAnsi="Times New Roman" w:cs="Times New Roman"/>
          <w:b/>
          <w:sz w:val="28"/>
          <w:szCs w:val="28"/>
          <w:lang w:val="ru-RU"/>
        </w:rPr>
        <w:t>сессии</w:t>
      </w:r>
    </w:p>
    <w:p w:rsidR="00A17D0B" w:rsidRPr="00A17D0B" w:rsidRDefault="00A17D0B" w:rsidP="00A17D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7D0B" w:rsidRPr="00A17D0B" w:rsidRDefault="00A17D0B" w:rsidP="00A17D0B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7D0B">
        <w:rPr>
          <w:rFonts w:ascii="Times New Roman" w:hAnsi="Times New Roman" w:cs="Times New Roman"/>
          <w:b/>
          <w:sz w:val="28"/>
          <w:szCs w:val="28"/>
          <w:lang w:val="ru-RU"/>
        </w:rPr>
        <w:t>от 21.06.2024 года                                                                                                     № 02</w:t>
      </w:r>
    </w:p>
    <w:p w:rsidR="00A17D0B" w:rsidRPr="00A17D0B" w:rsidRDefault="00A17D0B" w:rsidP="00A17D0B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7D0B">
        <w:rPr>
          <w:rFonts w:ascii="Times New Roman" w:hAnsi="Times New Roman" w:cs="Times New Roman"/>
          <w:b/>
          <w:sz w:val="28"/>
          <w:szCs w:val="28"/>
          <w:lang w:val="ru-RU"/>
        </w:rPr>
        <w:t>с. Краснофлотское</w:t>
      </w:r>
    </w:p>
    <w:p w:rsidR="00A17D0B" w:rsidRPr="00A17D0B" w:rsidRDefault="00A17D0B" w:rsidP="003D61BA">
      <w:pPr>
        <w:pStyle w:val="a0"/>
        <w:ind w:firstLine="0"/>
        <w:rPr>
          <w:rFonts w:ascii="Times New Roman" w:hAnsi="Times New Roman"/>
          <w:b/>
          <w:sz w:val="28"/>
          <w:szCs w:val="28"/>
        </w:rPr>
      </w:pPr>
    </w:p>
    <w:p w:rsidR="00F50AE6" w:rsidRDefault="00A17D0B">
      <w:pPr>
        <w:pStyle w:val="1"/>
        <w:jc w:val="both"/>
      </w:pP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 </w:t>
      </w:r>
      <w:r w:rsidR="008E2802">
        <w:rPr>
          <w:rStyle w:val="a4"/>
          <w:rFonts w:eastAsia="Times New Roman CYR"/>
          <w:b/>
          <w:color w:val="000000"/>
          <w:sz w:val="28"/>
          <w:szCs w:val="28"/>
        </w:rPr>
        <w:t xml:space="preserve">«Об утверждении </w:t>
      </w:r>
      <w:r w:rsidR="008E2802" w:rsidRPr="003D61BA">
        <w:rPr>
          <w:rFonts w:ascii="Times New Roman" w:eastAsia="Times New Roman" w:hAnsi="Times New Roman"/>
          <w:color w:val="auto"/>
          <w:sz w:val="28"/>
        </w:rPr>
        <w:t>П</w:t>
      </w:r>
      <w:r w:rsidR="008E2802">
        <w:rPr>
          <w:rFonts w:ascii="Times New Roman" w:eastAsia="Times New Roman" w:hAnsi="Times New Roman"/>
          <w:color w:val="auto"/>
          <w:sz w:val="28"/>
        </w:rPr>
        <w:t xml:space="preserve">оложения об организации похоронного дела </w:t>
      </w:r>
      <w:r w:rsidR="008E2802">
        <w:rPr>
          <w:rStyle w:val="a4"/>
          <w:rFonts w:eastAsia="Times New Roman CYR"/>
          <w:b/>
          <w:color w:val="000000"/>
          <w:sz w:val="28"/>
          <w:szCs w:val="28"/>
        </w:rPr>
        <w:t xml:space="preserve">на территории </w:t>
      </w:r>
      <w:r w:rsidR="00CE077C">
        <w:rPr>
          <w:rStyle w:val="a4"/>
          <w:rFonts w:eastAsia="Times New Roman CYR"/>
          <w:b/>
          <w:color w:val="000000"/>
          <w:sz w:val="28"/>
          <w:szCs w:val="28"/>
        </w:rPr>
        <w:t xml:space="preserve">Красногвардейского </w:t>
      </w:r>
      <w:r w:rsidR="008E2802">
        <w:rPr>
          <w:rStyle w:val="a4"/>
          <w:rFonts w:eastAsia="Times New Roman CYR"/>
          <w:b/>
          <w:color w:val="000000"/>
          <w:sz w:val="28"/>
          <w:szCs w:val="28"/>
        </w:rPr>
        <w:t xml:space="preserve">сельского поселения </w:t>
      </w:r>
      <w:r w:rsidR="00CE077C">
        <w:rPr>
          <w:rStyle w:val="a4"/>
          <w:rFonts w:eastAsia="Times New Roman CYR"/>
          <w:b/>
          <w:color w:val="000000"/>
          <w:sz w:val="28"/>
          <w:szCs w:val="28"/>
        </w:rPr>
        <w:t>Советского</w:t>
      </w:r>
      <w:r w:rsidR="008E2802">
        <w:rPr>
          <w:rStyle w:val="a4"/>
          <w:rFonts w:eastAsia="Times New Roman CYR"/>
          <w:b/>
          <w:color w:val="000000"/>
          <w:sz w:val="28"/>
          <w:szCs w:val="28"/>
        </w:rPr>
        <w:t xml:space="preserve"> района Республики Крым»</w:t>
      </w:r>
    </w:p>
    <w:p w:rsidR="00F50AE6" w:rsidRDefault="00F50AE6">
      <w:pPr>
        <w:pStyle w:val="a0"/>
      </w:pPr>
    </w:p>
    <w:p w:rsidR="00F50AE6" w:rsidRPr="00CE077C" w:rsidRDefault="008E2802" w:rsidP="00A17D0B">
      <w:pPr>
        <w:pStyle w:val="a0"/>
        <w:ind w:firstLine="709"/>
        <w:rPr>
          <w:sz w:val="28"/>
          <w:szCs w:val="28"/>
        </w:rPr>
      </w:pPr>
      <w:proofErr w:type="gramStart"/>
      <w:r w:rsidRPr="00CE077C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</w:t>
      </w:r>
      <w:hyperlink r:id="rId6">
        <w:r w:rsidRPr="00CE077C">
          <w:rPr>
            <w:rFonts w:ascii="Times New Roman" w:eastAsia="Times New Roman" w:hAnsi="Times New Roman"/>
            <w:color w:val="000000"/>
            <w:sz w:val="28"/>
            <w:szCs w:val="28"/>
          </w:rPr>
          <w:t>Федеральными законам</w:t>
        </w:r>
      </w:hyperlink>
      <w:r w:rsidR="005035D4" w:rsidRPr="00CE077C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CE077C">
        <w:rPr>
          <w:sz w:val="28"/>
          <w:szCs w:val="28"/>
        </w:rPr>
        <w:t xml:space="preserve"> от 12.01.1996 года №  8-ФЗ «О погребении и похоронном деле», от 06.10.2003 года №  131-ФЗ «Об общих принципах организации местного самоуправления в Российской Федерации», Законом Республики Крым от 30.12.2015 № 200-ЗРК «О погребении и похоронном деле в Республике Крым», Уставом</w:t>
      </w:r>
      <w:r w:rsidRPr="00CE077C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 </w:t>
      </w:r>
      <w:r w:rsidR="00A17D0B">
        <w:rPr>
          <w:rFonts w:ascii="Times New Roman" w:eastAsia="Times New Roman" w:hAnsi="Times New Roman"/>
          <w:color w:val="000000"/>
          <w:sz w:val="28"/>
          <w:szCs w:val="28"/>
        </w:rPr>
        <w:t xml:space="preserve">Краснофлотское </w:t>
      </w:r>
      <w:r w:rsidRPr="00CE077C">
        <w:rPr>
          <w:rFonts w:ascii="Times New Roman" w:eastAsia="Times New Roman" w:hAnsi="Times New Roman"/>
          <w:color w:val="000000"/>
          <w:sz w:val="28"/>
          <w:szCs w:val="28"/>
        </w:rPr>
        <w:t>сельско</w:t>
      </w:r>
      <w:r w:rsidR="00CE077C" w:rsidRPr="00CE077C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CE077C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</w:t>
      </w:r>
      <w:r w:rsidR="00CE077C" w:rsidRPr="00CE077C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CE077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E077C" w:rsidRPr="00CE077C">
        <w:rPr>
          <w:rFonts w:ascii="Times New Roman" w:eastAsia="Times New Roman" w:hAnsi="Times New Roman"/>
          <w:color w:val="000000"/>
          <w:sz w:val="28"/>
          <w:szCs w:val="28"/>
        </w:rPr>
        <w:t>Советского</w:t>
      </w:r>
      <w:r w:rsidRPr="00CE077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Республики Крым, </w:t>
      </w:r>
      <w:r w:rsidR="00A17D0B">
        <w:rPr>
          <w:rFonts w:ascii="Times New Roman" w:eastAsia="Times New Roman" w:hAnsi="Times New Roman"/>
          <w:color w:val="000000"/>
          <w:sz w:val="28"/>
          <w:szCs w:val="28"/>
        </w:rPr>
        <w:t>Краснофлотский сельский совет</w:t>
      </w:r>
      <w:proofErr w:type="gramEnd"/>
    </w:p>
    <w:p w:rsidR="00F50AE6" w:rsidRPr="00CE077C" w:rsidRDefault="00F50AE6">
      <w:pPr>
        <w:pStyle w:val="a0"/>
        <w:rPr>
          <w:sz w:val="28"/>
          <w:szCs w:val="28"/>
        </w:rPr>
      </w:pPr>
    </w:p>
    <w:p w:rsidR="00F50AE6" w:rsidRPr="00CE077C" w:rsidRDefault="00A17D0B" w:rsidP="00CE077C">
      <w:pPr>
        <w:pStyle w:val="a0"/>
        <w:jc w:val="center"/>
        <w:rPr>
          <w:b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РЕШИЛ</w:t>
      </w:r>
      <w:r w:rsidR="008E2802" w:rsidRPr="00CE077C">
        <w:rPr>
          <w:rFonts w:ascii="Times New Roman" w:eastAsia="Times New Roman" w:hAnsi="Times New Roman"/>
          <w:b/>
          <w:color w:val="000000"/>
          <w:sz w:val="28"/>
        </w:rPr>
        <w:t>:</w:t>
      </w:r>
    </w:p>
    <w:p w:rsidR="00F50AE6" w:rsidRDefault="00F50AE6">
      <w:pPr>
        <w:pStyle w:val="a0"/>
      </w:pPr>
    </w:p>
    <w:p w:rsidR="00F50AE6" w:rsidRPr="003D61BA" w:rsidRDefault="003D61BA">
      <w:pPr>
        <w:pStyle w:val="a0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</w:rPr>
        <w:t>1.</w:t>
      </w:r>
      <w:r w:rsidR="008E2802" w:rsidRPr="003D61BA">
        <w:rPr>
          <w:rFonts w:ascii="Times New Roman" w:eastAsia="Times New Roman" w:hAnsi="Times New Roman"/>
          <w:sz w:val="28"/>
        </w:rPr>
        <w:t>Утвердить Положение об организации похоронного дела</w:t>
      </w:r>
      <w:r w:rsidR="00A17D0B" w:rsidRPr="003D61BA">
        <w:rPr>
          <w:rFonts w:ascii="Times New Roman" w:eastAsia="Times New Roman" w:hAnsi="Times New Roman"/>
          <w:sz w:val="28"/>
        </w:rPr>
        <w:t xml:space="preserve"> </w:t>
      </w:r>
      <w:r w:rsidR="008E2802" w:rsidRPr="003D61BA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на территории </w:t>
      </w:r>
      <w:r w:rsidR="00A17D0B" w:rsidRPr="003D61BA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Краснофлотского </w:t>
      </w:r>
      <w:r w:rsidR="008E2802" w:rsidRPr="003D61BA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сельского поселения </w:t>
      </w:r>
      <w:r w:rsidR="00CE077C" w:rsidRPr="003D61BA">
        <w:rPr>
          <w:rStyle w:val="a4"/>
          <w:rFonts w:eastAsia="Times New Roman CYR"/>
          <w:b w:val="0"/>
          <w:color w:val="000000"/>
          <w:sz w:val="28"/>
          <w:szCs w:val="28"/>
        </w:rPr>
        <w:t>Советского</w:t>
      </w:r>
      <w:r w:rsidR="008E2802" w:rsidRPr="003D61BA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 района Республики Крым</w:t>
      </w:r>
      <w:r w:rsidR="008E2802" w:rsidRPr="003D61BA">
        <w:rPr>
          <w:rFonts w:ascii="Times New Roman" w:eastAsia="Times New Roman" w:hAnsi="Times New Roman"/>
          <w:sz w:val="28"/>
        </w:rPr>
        <w:t xml:space="preserve"> (Приложение).</w:t>
      </w:r>
    </w:p>
    <w:p w:rsidR="0086468C" w:rsidRPr="003D61BA" w:rsidRDefault="0086468C" w:rsidP="00CE077C">
      <w:pPr>
        <w:pStyle w:val="a0"/>
        <w:ind w:firstLine="709"/>
        <w:rPr>
          <w:rFonts w:ascii="Times New Roman" w:eastAsia="Times New Roman" w:hAnsi="Times New Roman"/>
          <w:color w:val="000000"/>
          <w:sz w:val="28"/>
        </w:rPr>
      </w:pPr>
      <w:r w:rsidRPr="003D61BA">
        <w:rPr>
          <w:rFonts w:ascii="Times New Roman" w:eastAsia="Times New Roman" w:hAnsi="Times New Roman"/>
          <w:color w:val="000000"/>
          <w:sz w:val="28"/>
        </w:rPr>
        <w:t>2</w:t>
      </w:r>
      <w:r w:rsidR="003D61BA">
        <w:rPr>
          <w:rFonts w:ascii="Times New Roman" w:eastAsia="Times New Roman" w:hAnsi="Times New Roman"/>
          <w:color w:val="000000"/>
          <w:sz w:val="28"/>
        </w:rPr>
        <w:t>.</w:t>
      </w:r>
      <w:r w:rsidR="00CC6E13" w:rsidRPr="003D61BA">
        <w:rPr>
          <w:rFonts w:ascii="Times New Roman" w:eastAsia="Times New Roman" w:hAnsi="Times New Roman"/>
          <w:color w:val="000000"/>
          <w:sz w:val="28"/>
        </w:rPr>
        <w:t xml:space="preserve">Решение Краснофлотского </w:t>
      </w:r>
      <w:r w:rsidRPr="003D61BA">
        <w:rPr>
          <w:rFonts w:ascii="Times New Roman" w:eastAsia="Times New Roman" w:hAnsi="Times New Roman"/>
          <w:color w:val="000000"/>
          <w:sz w:val="28"/>
        </w:rPr>
        <w:t xml:space="preserve">сельского </w:t>
      </w:r>
      <w:r w:rsidR="00CC6E13" w:rsidRPr="003D61BA">
        <w:rPr>
          <w:rFonts w:ascii="Times New Roman" w:eastAsia="Times New Roman" w:hAnsi="Times New Roman"/>
          <w:color w:val="000000"/>
          <w:sz w:val="28"/>
        </w:rPr>
        <w:t>совета</w:t>
      </w:r>
      <w:r w:rsidRPr="003D61BA">
        <w:rPr>
          <w:rFonts w:ascii="Times New Roman" w:eastAsia="Times New Roman" w:hAnsi="Times New Roman"/>
          <w:color w:val="000000"/>
          <w:sz w:val="28"/>
        </w:rPr>
        <w:t xml:space="preserve"> Советского района Республики Крым </w:t>
      </w:r>
      <w:r w:rsidR="00CC6E13" w:rsidRPr="003D61BA">
        <w:rPr>
          <w:rFonts w:ascii="Times New Roman" w:eastAsia="Calibri" w:hAnsi="Times New Roman"/>
          <w:bCs/>
          <w:sz w:val="28"/>
          <w:szCs w:val="28"/>
        </w:rPr>
        <w:t>от 26.02.2019 г. № 03</w:t>
      </w:r>
      <w:r w:rsidR="00CC6E13" w:rsidRPr="003D61BA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3D61BA">
        <w:rPr>
          <w:rFonts w:ascii="Times New Roman" w:eastAsia="Times New Roman" w:hAnsi="Times New Roman"/>
          <w:color w:val="000000"/>
          <w:sz w:val="28"/>
        </w:rPr>
        <w:t xml:space="preserve">«Об утверждении </w:t>
      </w:r>
      <w:r w:rsidR="00CC6E13" w:rsidRPr="003D61BA">
        <w:rPr>
          <w:rFonts w:ascii="Times New Roman" w:eastAsia="Times New Roman" w:hAnsi="Times New Roman"/>
          <w:color w:val="000000"/>
          <w:sz w:val="28"/>
        </w:rPr>
        <w:t>П</w:t>
      </w:r>
      <w:r w:rsidRPr="003D61BA">
        <w:rPr>
          <w:rFonts w:ascii="Times New Roman" w:eastAsia="Times New Roman" w:hAnsi="Times New Roman"/>
          <w:color w:val="000000"/>
          <w:sz w:val="28"/>
        </w:rPr>
        <w:t xml:space="preserve">оложения об организации похоронного дела на территории </w:t>
      </w:r>
      <w:r w:rsidR="00CC6E13" w:rsidRPr="003D61BA">
        <w:rPr>
          <w:rFonts w:ascii="Times New Roman" w:eastAsia="Times New Roman" w:hAnsi="Times New Roman"/>
          <w:color w:val="000000"/>
          <w:sz w:val="28"/>
        </w:rPr>
        <w:t>Краснофлотского</w:t>
      </w:r>
      <w:r w:rsidRPr="003D61BA">
        <w:rPr>
          <w:rFonts w:ascii="Times New Roman" w:eastAsia="Times New Roman" w:hAnsi="Times New Roman"/>
          <w:color w:val="000000"/>
          <w:sz w:val="28"/>
        </w:rPr>
        <w:t xml:space="preserve"> сельского поселения Советского района Республики Крым»</w:t>
      </w:r>
      <w:r w:rsidR="00297866" w:rsidRPr="003D61BA">
        <w:rPr>
          <w:rFonts w:ascii="Times New Roman" w:eastAsia="Times New Roman" w:hAnsi="Times New Roman"/>
          <w:color w:val="000000"/>
          <w:sz w:val="28"/>
        </w:rPr>
        <w:t>, признать утратившим силу.</w:t>
      </w:r>
    </w:p>
    <w:p w:rsidR="00CE077C" w:rsidRPr="003D61BA" w:rsidRDefault="003D61BA" w:rsidP="003D61BA">
      <w:pPr>
        <w:pStyle w:val="a0"/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</w:rPr>
        <w:t>3.</w:t>
      </w:r>
      <w:r w:rsidR="008E2802" w:rsidRPr="003D61BA">
        <w:rPr>
          <w:rFonts w:ascii="Times New Roman" w:eastAsia="Times New Roman" w:hAnsi="Times New Roman"/>
          <w:color w:val="000000"/>
          <w:sz w:val="28"/>
        </w:rPr>
        <w:t>Настоящее постановление вступает в силу с момента его официального обнародования, за исключением пунктов 3.5. и 3.6. настоящего Положения, которые вступ</w:t>
      </w:r>
      <w:r w:rsidR="00E42591" w:rsidRPr="003D61BA">
        <w:rPr>
          <w:rFonts w:ascii="Times New Roman" w:eastAsia="Times New Roman" w:hAnsi="Times New Roman"/>
          <w:color w:val="000000"/>
          <w:sz w:val="28"/>
        </w:rPr>
        <w:t>ают</w:t>
      </w:r>
      <w:r w:rsidR="008E2802" w:rsidRPr="003D61BA">
        <w:rPr>
          <w:rFonts w:ascii="Times New Roman" w:eastAsia="Times New Roman" w:hAnsi="Times New Roman"/>
          <w:color w:val="000000"/>
          <w:sz w:val="28"/>
        </w:rPr>
        <w:t xml:space="preserve"> в силу с 01.01.2025 года. </w:t>
      </w:r>
    </w:p>
    <w:p w:rsidR="00CE077C" w:rsidRPr="003D61BA" w:rsidRDefault="00CE077C" w:rsidP="003D61BA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BA">
        <w:rPr>
          <w:rFonts w:ascii="Times New Roman" w:eastAsia="Times New Roman" w:hAnsi="Times New Roman" w:cs="Times New Roman"/>
          <w:color w:val="000000"/>
          <w:sz w:val="28"/>
          <w:lang w:val="ru-RU"/>
        </w:rPr>
        <w:t>4.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на информационном стенде в здании администрации </w:t>
      </w:r>
      <w:r w:rsidR="003D61BA" w:rsidRPr="003D61BA">
        <w:rPr>
          <w:rFonts w:ascii="Times New Roman" w:hAnsi="Times New Roman" w:cs="Times New Roman"/>
          <w:sz w:val="28"/>
          <w:szCs w:val="28"/>
          <w:lang w:val="ru-RU"/>
        </w:rPr>
        <w:t>Краснофлотского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(с</w:t>
      </w:r>
      <w:proofErr w:type="gramStart"/>
      <w:r w:rsidRPr="003D61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D61BA" w:rsidRPr="003D61B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3D61BA" w:rsidRPr="003D61BA">
        <w:rPr>
          <w:rFonts w:ascii="Times New Roman" w:hAnsi="Times New Roman" w:cs="Times New Roman"/>
          <w:sz w:val="28"/>
          <w:szCs w:val="28"/>
          <w:lang w:val="ru-RU"/>
        </w:rPr>
        <w:t>раснофлотское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D61BA" w:rsidRPr="003D61BA">
        <w:rPr>
          <w:rFonts w:ascii="Times New Roman" w:hAnsi="Times New Roman" w:cs="Times New Roman"/>
          <w:sz w:val="28"/>
          <w:szCs w:val="28"/>
          <w:lang w:val="ru-RU"/>
        </w:rPr>
        <w:t xml:space="preserve"> пер.Садовый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>, д.</w:t>
      </w:r>
      <w:r w:rsidR="003D61BA" w:rsidRPr="003D61B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 xml:space="preserve">) и на официальной </w:t>
      </w:r>
      <w:proofErr w:type="spellStart"/>
      <w:r w:rsidRPr="003D61BA">
        <w:rPr>
          <w:rFonts w:ascii="Times New Roman" w:hAnsi="Times New Roman" w:cs="Times New Roman"/>
          <w:sz w:val="28"/>
          <w:szCs w:val="28"/>
          <w:lang w:val="ru-RU"/>
        </w:rPr>
        <w:t>интернет-странице</w:t>
      </w:r>
      <w:proofErr w:type="spellEnd"/>
      <w:r w:rsidRPr="003D61BA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 : </w:t>
      </w:r>
      <w:r w:rsidRPr="003D61BA">
        <w:rPr>
          <w:rFonts w:ascii="Times New Roman" w:hAnsi="Times New Roman" w:cs="Times New Roman"/>
          <w:sz w:val="28"/>
          <w:szCs w:val="28"/>
        </w:rPr>
        <w:t>http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D61BA">
        <w:rPr>
          <w:rFonts w:ascii="Times New Roman" w:hAnsi="Times New Roman" w:cs="Times New Roman"/>
          <w:sz w:val="28"/>
          <w:szCs w:val="28"/>
        </w:rPr>
        <w:t>sovmo</w:t>
      </w:r>
      <w:proofErr w:type="spellEnd"/>
      <w:r w:rsidRPr="003D61B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D61BA">
        <w:rPr>
          <w:rFonts w:ascii="Times New Roman" w:hAnsi="Times New Roman" w:cs="Times New Roman"/>
          <w:sz w:val="28"/>
          <w:szCs w:val="28"/>
        </w:rPr>
        <w:t>rk</w:t>
      </w:r>
      <w:proofErr w:type="spellEnd"/>
      <w:r w:rsidRPr="003D61B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D61BA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D61B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D61B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D61BA">
        <w:rPr>
          <w:rFonts w:ascii="Times New Roman" w:hAnsi="Times New Roman" w:cs="Times New Roman"/>
          <w:sz w:val="28"/>
          <w:szCs w:val="28"/>
          <w:lang w:val="ru-RU"/>
        </w:rPr>
        <w:t>/ в разделе «Муниципальные образования Советского района, страница «</w:t>
      </w:r>
      <w:r w:rsidR="003D61BA" w:rsidRPr="003D61BA">
        <w:rPr>
          <w:rFonts w:ascii="Times New Roman" w:hAnsi="Times New Roman" w:cs="Times New Roman"/>
          <w:sz w:val="28"/>
          <w:szCs w:val="28"/>
          <w:lang w:val="ru-RU"/>
        </w:rPr>
        <w:t xml:space="preserve">Краснофлотское </w:t>
      </w:r>
      <w:r w:rsidRPr="003D61BA">
        <w:rPr>
          <w:rFonts w:ascii="Times New Roman" w:hAnsi="Times New Roman" w:cs="Times New Roman"/>
          <w:sz w:val="28"/>
          <w:szCs w:val="28"/>
          <w:lang w:val="ru-RU"/>
        </w:rPr>
        <w:t>сельское поселение».</w:t>
      </w:r>
    </w:p>
    <w:p w:rsidR="00F50AE6" w:rsidRDefault="00CE077C" w:rsidP="00CE077C">
      <w:pPr>
        <w:pStyle w:val="a0"/>
        <w:ind w:firstLine="709"/>
      </w:pPr>
      <w:r>
        <w:rPr>
          <w:rFonts w:ascii="Times New Roman" w:eastAsia="Times New Roman" w:hAnsi="Times New Roman"/>
          <w:color w:val="000000"/>
          <w:sz w:val="28"/>
        </w:rPr>
        <w:t>5</w:t>
      </w:r>
      <w:r w:rsidR="008E2802">
        <w:rPr>
          <w:rFonts w:ascii="Times New Roman" w:eastAsia="Times New Roman" w:hAnsi="Times New Roman"/>
          <w:color w:val="000000"/>
          <w:sz w:val="28"/>
        </w:rPr>
        <w:t>. Контрольза исполнением настоящего постановления оставляю за собой.</w:t>
      </w:r>
    </w:p>
    <w:p w:rsidR="003D61BA" w:rsidRDefault="003D61BA" w:rsidP="003D61BA">
      <w:pPr>
        <w:pStyle w:val="a0"/>
        <w:ind w:firstLine="0"/>
        <w:rPr>
          <w:rFonts w:ascii="Times New Roman" w:eastAsia="Times New Roman" w:hAnsi="Times New Roman"/>
          <w:color w:val="000000"/>
          <w:sz w:val="28"/>
        </w:rPr>
      </w:pPr>
    </w:p>
    <w:p w:rsidR="003D61BA" w:rsidRPr="003D61BA" w:rsidRDefault="00CE077C" w:rsidP="003D61BA">
      <w:pPr>
        <w:pStyle w:val="a0"/>
        <w:ind w:firstLine="0"/>
      </w:pPr>
      <w:r w:rsidRPr="00D7046B">
        <w:rPr>
          <w:b/>
          <w:color w:val="000000"/>
          <w:sz w:val="28"/>
          <w:szCs w:val="28"/>
        </w:rPr>
        <w:t xml:space="preserve">Председатель </w:t>
      </w:r>
    </w:p>
    <w:p w:rsidR="00CE077C" w:rsidRPr="00D7046B" w:rsidRDefault="003D61BA" w:rsidP="00CE077C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Краснофлотского сельского совета                               Нестеренко С.Г.                  </w:t>
      </w:r>
    </w:p>
    <w:p w:rsidR="00F50AE6" w:rsidRDefault="00F50AE6">
      <w:pPr>
        <w:pStyle w:val="a0"/>
        <w:ind w:firstLine="698"/>
        <w:jc w:val="right"/>
      </w:pPr>
    </w:p>
    <w:p w:rsidR="00F50AE6" w:rsidRPr="00CE077C" w:rsidRDefault="008E2802" w:rsidP="00CE077C">
      <w:pPr>
        <w:pStyle w:val="a0"/>
        <w:ind w:left="4248" w:firstLine="708"/>
        <w:jc w:val="right"/>
      </w:pPr>
      <w:r w:rsidRPr="00CE077C">
        <w:rPr>
          <w:rFonts w:ascii="Times New Roman" w:eastAsia="Times New Roman" w:hAnsi="Times New Roman"/>
          <w:color w:val="000000"/>
        </w:rPr>
        <w:t>Приложение</w:t>
      </w:r>
    </w:p>
    <w:p w:rsidR="00F50AE6" w:rsidRDefault="008E2802" w:rsidP="00CE077C">
      <w:pPr>
        <w:pStyle w:val="a0"/>
        <w:ind w:left="419" w:firstLine="279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  к </w:t>
      </w:r>
      <w:r w:rsidR="003D61BA">
        <w:rPr>
          <w:rFonts w:ascii="Times New Roman" w:eastAsia="Times New Roman" w:hAnsi="Times New Roman"/>
          <w:color w:val="000000"/>
        </w:rPr>
        <w:t>решению</w:t>
      </w:r>
      <w:r>
        <w:rPr>
          <w:rFonts w:ascii="Times New Roman" w:eastAsia="Times New Roman" w:hAnsi="Times New Roman"/>
          <w:color w:val="000000"/>
        </w:rPr>
        <w:t xml:space="preserve"> администрации</w:t>
      </w:r>
    </w:p>
    <w:p w:rsidR="00F50AE6" w:rsidRDefault="003D61BA" w:rsidP="00CE077C">
      <w:pPr>
        <w:pStyle w:val="a0"/>
        <w:ind w:left="2836" w:firstLine="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Краснофлотского</w:t>
      </w:r>
      <w:r w:rsidR="00CE077C">
        <w:rPr>
          <w:rFonts w:ascii="Times New Roman" w:eastAsia="Times New Roman" w:hAnsi="Times New Roman"/>
          <w:color w:val="000000"/>
        </w:rPr>
        <w:t xml:space="preserve"> сельского</w:t>
      </w:r>
    </w:p>
    <w:p w:rsidR="00F50AE6" w:rsidRDefault="003D61BA" w:rsidP="00CE077C">
      <w:pPr>
        <w:pStyle w:val="a0"/>
        <w:ind w:left="3545" w:firstLine="0"/>
        <w:jc w:val="right"/>
      </w:pPr>
      <w:r>
        <w:rPr>
          <w:rFonts w:ascii="Times New Roman" w:eastAsia="Times New Roman" w:hAnsi="Times New Roman"/>
          <w:color w:val="000000"/>
        </w:rPr>
        <w:t>совета</w:t>
      </w:r>
      <w:r w:rsidR="008E2802">
        <w:rPr>
          <w:rFonts w:ascii="Times New Roman" w:eastAsia="Times New Roman" w:hAnsi="Times New Roman"/>
          <w:color w:val="000000"/>
        </w:rPr>
        <w:t xml:space="preserve"> от </w:t>
      </w:r>
      <w:r>
        <w:rPr>
          <w:rFonts w:ascii="Times New Roman" w:eastAsia="Times New Roman" w:hAnsi="Times New Roman"/>
          <w:color w:val="000000"/>
        </w:rPr>
        <w:t>21.06</w:t>
      </w:r>
      <w:r w:rsidR="008E2802">
        <w:rPr>
          <w:rFonts w:ascii="Times New Roman" w:eastAsia="Times New Roman" w:hAnsi="Times New Roman"/>
          <w:color w:val="000000"/>
        </w:rPr>
        <w:t>.</w:t>
      </w:r>
      <w:r w:rsidR="00CE077C">
        <w:rPr>
          <w:rFonts w:ascii="Times New Roman" w:eastAsia="Times New Roman" w:hAnsi="Times New Roman"/>
          <w:color w:val="000000"/>
        </w:rPr>
        <w:t>2</w:t>
      </w:r>
      <w:r w:rsidR="008E2802">
        <w:rPr>
          <w:rFonts w:ascii="Times New Roman" w:eastAsia="Times New Roman" w:hAnsi="Times New Roman"/>
          <w:color w:val="000000"/>
        </w:rPr>
        <w:t>0</w:t>
      </w:r>
      <w:r w:rsidR="00CE077C">
        <w:rPr>
          <w:rFonts w:ascii="Times New Roman" w:eastAsia="Times New Roman" w:hAnsi="Times New Roman"/>
          <w:color w:val="000000"/>
        </w:rPr>
        <w:t>24</w:t>
      </w:r>
      <w:r w:rsidR="008E2802">
        <w:rPr>
          <w:rFonts w:ascii="Times New Roman" w:eastAsia="Times New Roman" w:hAnsi="Times New Roman"/>
          <w:color w:val="000000"/>
        </w:rPr>
        <w:t xml:space="preserve"> г. № 0</w:t>
      </w:r>
      <w:r>
        <w:rPr>
          <w:rFonts w:ascii="Times New Roman" w:eastAsia="Times New Roman" w:hAnsi="Times New Roman"/>
          <w:color w:val="000000"/>
        </w:rPr>
        <w:t>2</w:t>
      </w:r>
    </w:p>
    <w:p w:rsidR="00F50AE6" w:rsidRDefault="00F50AE6" w:rsidP="00CE077C">
      <w:pPr>
        <w:pStyle w:val="a0"/>
        <w:jc w:val="right"/>
      </w:pPr>
    </w:p>
    <w:p w:rsidR="00F50AE6" w:rsidRDefault="00F50AE6" w:rsidP="003D61BA">
      <w:pPr>
        <w:pStyle w:val="a0"/>
        <w:ind w:firstLine="0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 xml:space="preserve">Положение об организации похоронного дела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на территории </w:t>
      </w:r>
      <w:r w:rsidR="003D61BA">
        <w:rPr>
          <w:rStyle w:val="a4"/>
          <w:rFonts w:eastAsia="Times New Roman CYR"/>
          <w:b/>
          <w:color w:val="000000"/>
          <w:sz w:val="28"/>
          <w:szCs w:val="28"/>
        </w:rPr>
        <w:t>Краснофлотского</w:t>
      </w:r>
      <w:r w:rsidR="00CE077C">
        <w:rPr>
          <w:rStyle w:val="a4"/>
          <w:rFonts w:eastAsia="Times New Roman CYR"/>
          <w:b/>
          <w:color w:val="000000"/>
          <w:sz w:val="28"/>
          <w:szCs w:val="28"/>
        </w:rPr>
        <w:t xml:space="preserve">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сельского поселения </w:t>
      </w:r>
      <w:r w:rsidR="00CE077C">
        <w:rPr>
          <w:rStyle w:val="a4"/>
          <w:rFonts w:eastAsia="Times New Roman CYR"/>
          <w:b/>
          <w:color w:val="000000"/>
          <w:sz w:val="28"/>
          <w:szCs w:val="28"/>
        </w:rPr>
        <w:t>Советского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 района Республики Крым</w:t>
      </w:r>
    </w:p>
    <w:p w:rsidR="00F50AE6" w:rsidRDefault="00F50AE6">
      <w:pPr>
        <w:pStyle w:val="a0"/>
      </w:pPr>
    </w:p>
    <w:p w:rsidR="00F50AE6" w:rsidRDefault="00A810AE" w:rsidP="00CE077C">
      <w:pPr>
        <w:pStyle w:val="a0"/>
        <w:tabs>
          <w:tab w:val="left" w:pos="4420"/>
        </w:tabs>
        <w:ind w:firstLine="0"/>
        <w:jc w:val="center"/>
      </w:pPr>
      <w:r>
        <w:rPr>
          <w:b/>
          <w:sz w:val="28"/>
        </w:rPr>
        <w:t>1.</w:t>
      </w:r>
      <w:r w:rsidR="008E2802">
        <w:rPr>
          <w:b/>
          <w:sz w:val="28"/>
        </w:rPr>
        <w:t>Общие положения</w:t>
      </w:r>
    </w:p>
    <w:p w:rsidR="00F50AE6" w:rsidRDefault="00F50AE6">
      <w:pPr>
        <w:pStyle w:val="a0"/>
        <w:spacing w:line="331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Настоящее Положение об организации похоронного дела на территории    </w:t>
      </w:r>
      <w:r w:rsidR="003D61BA">
        <w:rPr>
          <w:sz w:val="28"/>
        </w:rPr>
        <w:t>Краснофлотского</w:t>
      </w:r>
      <w:r>
        <w:rPr>
          <w:sz w:val="28"/>
        </w:rPr>
        <w:t xml:space="preserve"> сельского поселения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</w:t>
      </w:r>
      <w:r>
        <w:rPr>
          <w:rFonts w:ascii="Times New Roman" w:eastAsia="Times New Roman" w:hAnsi="Times New Roman"/>
          <w:sz w:val="28"/>
        </w:rPr>
        <w:t>Санитарно-эпидемиологическими требованиями к содержанию территорий городских и сельских поселений, к водным объектам, питьевой воде и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 г. №  3,</w:t>
      </w:r>
      <w:r>
        <w:rPr>
          <w:sz w:val="28"/>
        </w:rPr>
        <w:t xml:space="preserve"> Законом Республики Крым от 19 января 2015 г. № 71-ЗРК/2015 «О закреплении за сельскими поселениями Республики Крым вопросов местного значения», Законом Республики Крым от 30 декабря 2015 г. № 200-ЗРК/2015</w:t>
      </w:r>
      <w:proofErr w:type="gramEnd"/>
      <w:r>
        <w:rPr>
          <w:sz w:val="28"/>
        </w:rPr>
        <w:t xml:space="preserve"> «О погребении и похоронном деле в Республике Крым», Уставом </w:t>
      </w:r>
      <w:r w:rsidR="00DB543F">
        <w:rPr>
          <w:sz w:val="28"/>
        </w:rPr>
        <w:t xml:space="preserve">Краснофлотского </w:t>
      </w:r>
      <w:r>
        <w:rPr>
          <w:sz w:val="28"/>
        </w:rPr>
        <w:t xml:space="preserve">сельского поселения, регулирует отношения, связанные с погребением </w:t>
      </w:r>
      <w:proofErr w:type="gramStart"/>
      <w:r>
        <w:rPr>
          <w:sz w:val="28"/>
        </w:rPr>
        <w:t>умерших</w:t>
      </w:r>
      <w:proofErr w:type="gramEnd"/>
      <w:r>
        <w:rPr>
          <w:sz w:val="28"/>
        </w:rPr>
        <w:t xml:space="preserve">, и устанавливает основы организации похоронного дела в </w:t>
      </w:r>
      <w:r w:rsidR="00DB543F">
        <w:rPr>
          <w:sz w:val="28"/>
        </w:rPr>
        <w:t>Краснофлотском</w:t>
      </w:r>
      <w:r>
        <w:rPr>
          <w:sz w:val="28"/>
        </w:rPr>
        <w:t xml:space="preserve"> сельском поселении как самостоятельного вида деятельности.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1.2. Организация похоронного дела в </w:t>
      </w:r>
      <w:r w:rsidR="00DB543F">
        <w:rPr>
          <w:sz w:val="28"/>
        </w:rPr>
        <w:t>Краснофлотском</w:t>
      </w:r>
      <w:r>
        <w:rPr>
          <w:sz w:val="28"/>
        </w:rPr>
        <w:t xml:space="preserve"> сельском поселении осуществляется администрацией </w:t>
      </w:r>
      <w:r w:rsidR="00DB543F">
        <w:rPr>
          <w:sz w:val="28"/>
        </w:rPr>
        <w:t>Краснофлотского</w:t>
      </w:r>
      <w:r>
        <w:rPr>
          <w:sz w:val="28"/>
        </w:rPr>
        <w:t xml:space="preserve"> сельского поселения в соответствии с действующим законодательством Российской Федерации и настоящим Положением.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sz w:val="28"/>
        </w:rPr>
        <w:t xml:space="preserve">1.3.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</w:t>
      </w:r>
    </w:p>
    <w:p w:rsidR="00F50AE6" w:rsidRDefault="00F50AE6">
      <w:pPr>
        <w:pStyle w:val="a0"/>
        <w:spacing w:line="3" w:lineRule="exact"/>
      </w:pPr>
    </w:p>
    <w:p w:rsidR="00F50AE6" w:rsidRDefault="008E2802">
      <w:pPr>
        <w:pStyle w:val="a0"/>
      </w:pPr>
      <w:r>
        <w:rPr>
          <w:sz w:val="28"/>
        </w:rPr>
        <w:t xml:space="preserve">1.4. </w:t>
      </w:r>
      <w:proofErr w:type="gramStart"/>
      <w:r>
        <w:rPr>
          <w:sz w:val="28"/>
        </w:rPr>
        <w:t xml:space="preserve">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</w:t>
      </w:r>
      <w:r w:rsidRPr="00200AB9">
        <w:rPr>
          <w:sz w:val="28"/>
        </w:rPr>
        <w:t>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</w:t>
      </w:r>
      <w:r w:rsidR="00CE077C" w:rsidRPr="00200AB9">
        <w:rPr>
          <w:sz w:val="28"/>
        </w:rPr>
        <w:t>.</w:t>
      </w:r>
      <w:proofErr w:type="gramEnd"/>
      <w:r w:rsidRPr="00200AB9">
        <w:rPr>
          <w:sz w:val="28"/>
        </w:rPr>
        <w:t xml:space="preserve"> </w:t>
      </w:r>
      <w:r>
        <w:rPr>
          <w:sz w:val="28"/>
        </w:rPr>
        <w:t>Места погребения могут относиться к объектам, имеющим культурно-историческое значение.</w:t>
      </w:r>
    </w:p>
    <w:p w:rsidR="00F50AE6" w:rsidRDefault="008E2802" w:rsidP="00200AB9">
      <w:pPr>
        <w:pStyle w:val="a0"/>
        <w:ind w:firstLine="709"/>
      </w:pP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 xml:space="preserve"> Создаваемые, а также существующие места погребения не подлежат сносу и могут быть перенесены только по решению администрации </w:t>
      </w:r>
      <w:r w:rsidR="00DB543F">
        <w:rPr>
          <w:sz w:val="28"/>
        </w:rPr>
        <w:t>Краснофлотского</w:t>
      </w:r>
      <w:r w:rsidR="00DB543F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сельского поселения </w:t>
      </w:r>
      <w:r w:rsidR="00200AB9">
        <w:rPr>
          <w:rFonts w:ascii="Times New Roman" w:eastAsia="Times New Roman" w:hAnsi="Times New Roman"/>
          <w:sz w:val="28"/>
        </w:rPr>
        <w:t>Советского</w:t>
      </w:r>
      <w:r>
        <w:rPr>
          <w:rFonts w:ascii="Times New Roman" w:eastAsia="Times New Roman" w:hAnsi="Times New Roman"/>
          <w:sz w:val="28"/>
        </w:rPr>
        <w:t xml:space="preserve"> района Республики Крым в случае угрозы </w:t>
      </w:r>
      <w:r>
        <w:rPr>
          <w:rFonts w:ascii="Times New Roman" w:eastAsia="Times New Roman" w:hAnsi="Times New Roman"/>
          <w:sz w:val="28"/>
        </w:rPr>
        <w:lastRenderedPageBreak/>
        <w:t>постоянных затоплений, оползней, после землетрясений и других стихийных бедствий, за исключением мест погребения погибших при защите Отечества, являющихся воинскими захоронениями, которые могут быть перенесены только по решению органов государственной власти Республики Крым 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соответствии</w:t>
      </w:r>
      <w:proofErr w:type="gramEnd"/>
      <w:r>
        <w:rPr>
          <w:rFonts w:ascii="Times New Roman" w:eastAsia="Times New Roman" w:hAnsi="Times New Roman"/>
          <w:sz w:val="28"/>
        </w:rPr>
        <w:t xml:space="preserve"> с Законом Российской Федерации от 14 января 1993 года № 4292-I «Об увековечении памяти погибших при защите Отечества.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При обнаружении старых военных и ранее неизвестных захоронений администрация </w:t>
      </w:r>
      <w:r w:rsidR="00DB543F">
        <w:rPr>
          <w:sz w:val="28"/>
        </w:rPr>
        <w:t>Краснофлотского</w:t>
      </w:r>
      <w:r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00AB9">
        <w:rPr>
          <w:rFonts w:ascii="Times New Roman" w:eastAsia="Times New Roman" w:hAnsi="Times New Roman"/>
          <w:sz w:val="28"/>
        </w:rPr>
        <w:t xml:space="preserve">Советского </w:t>
      </w:r>
      <w:r>
        <w:rPr>
          <w:rFonts w:ascii="Times New Roman" w:eastAsia="Times New Roman" w:hAnsi="Times New Roman"/>
          <w:sz w:val="28"/>
        </w:rPr>
        <w:t>района Республики Крым обязана обозначить и зарегистрировать места захоронения, а в необходимых случаях организовать перезахоронение останков погибших, за исключением случаев захоронения (перезахоронения) останков погибших при защите Отечества.</w:t>
      </w:r>
    </w:p>
    <w:p w:rsidR="00F50AE6" w:rsidRDefault="00F50AE6">
      <w:pPr>
        <w:pStyle w:val="a0"/>
        <w:spacing w:line="21" w:lineRule="exact"/>
      </w:pP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343" w:lineRule="exact"/>
      </w:pPr>
    </w:p>
    <w:p w:rsidR="00200AB9" w:rsidRDefault="00770B4B" w:rsidP="00770B4B">
      <w:pPr>
        <w:pStyle w:val="a0"/>
        <w:tabs>
          <w:tab w:val="left" w:pos="4520"/>
        </w:tabs>
        <w:spacing w:line="23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8E2802">
        <w:rPr>
          <w:b/>
          <w:sz w:val="28"/>
        </w:rPr>
        <w:t xml:space="preserve">Организация похоронного дела на территории </w:t>
      </w:r>
      <w:r w:rsidR="00DB543F">
        <w:rPr>
          <w:b/>
          <w:sz w:val="28"/>
        </w:rPr>
        <w:t>Краснофлотского</w:t>
      </w:r>
    </w:p>
    <w:p w:rsidR="00F50AE6" w:rsidRDefault="008E2802" w:rsidP="00770B4B">
      <w:pPr>
        <w:pStyle w:val="a0"/>
        <w:tabs>
          <w:tab w:val="left" w:pos="4520"/>
        </w:tabs>
        <w:spacing w:line="230" w:lineRule="auto"/>
        <w:ind w:firstLine="0"/>
        <w:jc w:val="center"/>
      </w:pPr>
      <w:r>
        <w:rPr>
          <w:b/>
          <w:sz w:val="28"/>
        </w:rPr>
        <w:t>сельского поселения</w:t>
      </w:r>
    </w:p>
    <w:p w:rsidR="00F50AE6" w:rsidRDefault="00F50AE6" w:rsidP="00770B4B">
      <w:pPr>
        <w:pStyle w:val="a0"/>
        <w:spacing w:line="332" w:lineRule="exact"/>
        <w:jc w:val="center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 2.1. Организация похоронного дела на территории </w:t>
      </w:r>
      <w:r w:rsidR="00DB543F">
        <w:rPr>
          <w:sz w:val="28"/>
        </w:rPr>
        <w:t xml:space="preserve">Краснофлотского </w:t>
      </w:r>
      <w:r>
        <w:rPr>
          <w:sz w:val="28"/>
        </w:rPr>
        <w:t xml:space="preserve">сельского поселения осуществляется администрацией </w:t>
      </w:r>
      <w:r w:rsidR="00DB543F">
        <w:rPr>
          <w:sz w:val="28"/>
        </w:rPr>
        <w:t>Краснофлотского</w:t>
      </w:r>
      <w:r>
        <w:rPr>
          <w:sz w:val="28"/>
        </w:rPr>
        <w:t xml:space="preserve"> сельского поселения в пределах компетенции в соответствии с действующим законодательством Российской Федерации, Республики Крым, муниципальными нормативными правовыми актами </w:t>
      </w:r>
      <w:r w:rsidR="00DB543F">
        <w:rPr>
          <w:sz w:val="28"/>
        </w:rPr>
        <w:t>Краснофлотского</w:t>
      </w:r>
      <w:r w:rsidR="00200AB9">
        <w:rPr>
          <w:sz w:val="28"/>
        </w:rPr>
        <w:t xml:space="preserve"> </w:t>
      </w:r>
      <w:r>
        <w:rPr>
          <w:sz w:val="28"/>
        </w:rPr>
        <w:t>сельского поселения.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2.2. Администрация </w:t>
      </w:r>
      <w:r w:rsidR="00DB543F">
        <w:rPr>
          <w:sz w:val="28"/>
        </w:rPr>
        <w:t>Краснофлотского</w:t>
      </w:r>
      <w:r>
        <w:rPr>
          <w:rFonts w:ascii="Times New Roman" w:eastAsia="Times New Roman" w:hAnsi="Times New Roman"/>
          <w:sz w:val="28"/>
        </w:rPr>
        <w:t xml:space="preserve"> сельского поселения в сфере погребения и похоронного дела в пределах своей компетенции:</w:t>
      </w:r>
    </w:p>
    <w:p w:rsidR="00F50AE6" w:rsidRPr="001B4D33" w:rsidRDefault="008E2802">
      <w:pPr>
        <w:pStyle w:val="a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1) </w:t>
      </w:r>
      <w:r w:rsidRPr="001B4D33">
        <w:rPr>
          <w:rFonts w:ascii="Times New Roman" w:eastAsia="Times New Roman" w:hAnsi="Times New Roman"/>
          <w:sz w:val="28"/>
          <w:szCs w:val="28"/>
        </w:rPr>
        <w:t xml:space="preserve">разрабатывает и реализует мероприятия по формированию ценовой и тарифной политики в сфере погребения и похоронного дела в соответствии с положениями </w:t>
      </w:r>
      <w:hyperlink w:anchor="sub_102">
        <w:r w:rsidRPr="001B4D33">
          <w:rPr>
            <w:rFonts w:ascii="Times New Roman" w:eastAsia="Times New Roman" w:hAnsi="Times New Roman"/>
            <w:sz w:val="28"/>
            <w:szCs w:val="28"/>
          </w:rPr>
          <w:t>части 2 статьи 10</w:t>
        </w:r>
      </w:hyperlink>
      <w:r w:rsidRPr="001B4D33">
        <w:rPr>
          <w:sz w:val="28"/>
          <w:szCs w:val="28"/>
        </w:rPr>
        <w:t xml:space="preserve"> Закона Республики Крым от 30 декабря 2015 г. №200-ЗРК/2015 «О погребении и похоронном деле в Республике Крым»;</w:t>
      </w:r>
    </w:p>
    <w:p w:rsidR="00F50AE6" w:rsidRDefault="008E2802">
      <w:pPr>
        <w:pStyle w:val="a0"/>
      </w:pPr>
      <w:bookmarkStart w:id="0" w:name="sub_1421"/>
      <w:bookmarkEnd w:id="0"/>
      <w:r>
        <w:rPr>
          <w:rFonts w:ascii="Times New Roman" w:eastAsia="Times New Roman" w:hAnsi="Times New Roman"/>
          <w:sz w:val="28"/>
        </w:rPr>
        <w:t xml:space="preserve">2) обеспечивают рациональное размещение объектов похоронного назначения на территории </w:t>
      </w:r>
      <w:r w:rsidR="00DB543F">
        <w:rPr>
          <w:sz w:val="28"/>
        </w:rPr>
        <w:t>Краснофлотского</w:t>
      </w:r>
      <w:r>
        <w:rPr>
          <w:rFonts w:ascii="Times New Roman" w:eastAsia="Times New Roman" w:hAnsi="Times New Roman"/>
          <w:sz w:val="28"/>
        </w:rPr>
        <w:t xml:space="preserve"> сельского поселения в соответствии с градостроительными нормативами;</w:t>
      </w:r>
    </w:p>
    <w:p w:rsidR="00F50AE6" w:rsidRDefault="008E2802">
      <w:pPr>
        <w:pStyle w:val="a0"/>
      </w:pPr>
      <w:bookmarkStart w:id="1" w:name="sub_1422"/>
      <w:bookmarkEnd w:id="1"/>
      <w:r>
        <w:rPr>
          <w:rFonts w:ascii="Times New Roman" w:eastAsia="Times New Roman" w:hAnsi="Times New Roman"/>
          <w:sz w:val="28"/>
        </w:rPr>
        <w:t>3) проводит инвентаризацию кладбищ (действующих и закрытых);</w:t>
      </w:r>
    </w:p>
    <w:p w:rsidR="00F50AE6" w:rsidRDefault="008E2802">
      <w:pPr>
        <w:pStyle w:val="a0"/>
      </w:pPr>
      <w:bookmarkStart w:id="2" w:name="sub_1423"/>
      <w:bookmarkEnd w:id="2"/>
      <w:r>
        <w:rPr>
          <w:rFonts w:ascii="Times New Roman" w:eastAsia="Times New Roman" w:hAnsi="Times New Roman"/>
          <w:sz w:val="28"/>
        </w:rPr>
        <w:t>4) формирует и ведет реестр кладбищ, расположенных на территории</w:t>
      </w:r>
      <w:r w:rsidR="00200AB9">
        <w:rPr>
          <w:rFonts w:ascii="Times New Roman" w:eastAsia="Times New Roman" w:hAnsi="Times New Roman"/>
          <w:sz w:val="28"/>
        </w:rPr>
        <w:t xml:space="preserve"> Красногвардейского</w:t>
      </w:r>
      <w:r>
        <w:rPr>
          <w:rFonts w:ascii="Times New Roman" w:eastAsia="Times New Roman" w:hAnsi="Times New Roman"/>
          <w:sz w:val="28"/>
        </w:rPr>
        <w:t xml:space="preserve"> сельского поселения;</w:t>
      </w:r>
    </w:p>
    <w:p w:rsidR="00F50AE6" w:rsidRDefault="008E2802">
      <w:pPr>
        <w:pStyle w:val="a0"/>
      </w:pPr>
      <w:bookmarkStart w:id="3" w:name="sub_1424"/>
      <w:bookmarkEnd w:id="3"/>
      <w:r>
        <w:rPr>
          <w:rFonts w:ascii="Times New Roman" w:eastAsia="Times New Roman" w:hAnsi="Times New Roman"/>
          <w:sz w:val="28"/>
        </w:rPr>
        <w:t>5) при наличии необходимости разрабатывает и реализует мероприятия по созданию новых, а также эксплуатации, реконструкции, ремонту, расширению, закрытию или переносу действующих кладбищ;</w:t>
      </w:r>
    </w:p>
    <w:p w:rsidR="00F50AE6" w:rsidRDefault="008E2802">
      <w:pPr>
        <w:pStyle w:val="a0"/>
      </w:pPr>
      <w:bookmarkStart w:id="4" w:name="sub_1426"/>
      <w:bookmarkEnd w:id="4"/>
      <w:r>
        <w:rPr>
          <w:rFonts w:ascii="Times New Roman" w:eastAsia="Times New Roman" w:hAnsi="Times New Roman"/>
          <w:sz w:val="28"/>
        </w:rPr>
        <w:t xml:space="preserve">6) осуществляет мероприятия по принятию в муниципальную собственность бесхозяйных кладбищ, расположенных на территории </w:t>
      </w:r>
      <w:r w:rsidR="00200AB9">
        <w:rPr>
          <w:rFonts w:ascii="Times New Roman" w:eastAsia="Times New Roman" w:hAnsi="Times New Roman"/>
          <w:sz w:val="28"/>
        </w:rPr>
        <w:t>Красногвардейского</w:t>
      </w:r>
      <w:r>
        <w:rPr>
          <w:rFonts w:ascii="Times New Roman" w:eastAsia="Times New Roman" w:hAnsi="Times New Roman"/>
          <w:sz w:val="28"/>
        </w:rPr>
        <w:t xml:space="preserve"> поселения;</w:t>
      </w:r>
    </w:p>
    <w:p w:rsidR="00F50AE6" w:rsidRDefault="008E2802">
      <w:pPr>
        <w:pStyle w:val="a0"/>
      </w:pPr>
      <w:bookmarkStart w:id="5" w:name="sub_1427"/>
      <w:bookmarkEnd w:id="5"/>
      <w:r>
        <w:rPr>
          <w:rFonts w:ascii="Times New Roman" w:eastAsia="Times New Roman" w:hAnsi="Times New Roman"/>
          <w:sz w:val="28"/>
        </w:rPr>
        <w:t xml:space="preserve">7) осуществляет </w:t>
      </w:r>
      <w:proofErr w:type="gramStart"/>
      <w:r>
        <w:rPr>
          <w:rFonts w:ascii="Times New Roman" w:eastAsia="Times New Roman" w:hAnsi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</w:rPr>
        <w:t xml:space="preserve"> использованием кладбищ и иных объектов похоронного назначения, находящихся в муниципальной собственности</w:t>
      </w:r>
      <w:r w:rsidR="00200AB9">
        <w:rPr>
          <w:rFonts w:ascii="Times New Roman" w:eastAsia="Times New Roman" w:hAnsi="Times New Roman"/>
          <w:sz w:val="28"/>
        </w:rPr>
        <w:t xml:space="preserve"> Красногвардейского</w:t>
      </w:r>
      <w:r>
        <w:rPr>
          <w:rFonts w:ascii="Times New Roman" w:eastAsia="Times New Roman" w:hAnsi="Times New Roman"/>
          <w:sz w:val="28"/>
        </w:rPr>
        <w:t xml:space="preserve"> поселения, исключительно по целевому назначению;</w:t>
      </w:r>
    </w:p>
    <w:p w:rsidR="00F50AE6" w:rsidRDefault="008E2802">
      <w:pPr>
        <w:pStyle w:val="a0"/>
      </w:pPr>
      <w:bookmarkStart w:id="6" w:name="sub_1428"/>
      <w:bookmarkEnd w:id="6"/>
      <w:r>
        <w:rPr>
          <w:rFonts w:ascii="Times New Roman" w:eastAsia="Times New Roman" w:hAnsi="Times New Roman"/>
          <w:sz w:val="28"/>
        </w:rPr>
        <w:t>8) организует формирование и содержание архивного фонда документов по погребению умерших и мест захоронения.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9) создает специализированную службу по вопросам похоронного дела.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10) осуществляет иные полномочия, установленные настоящим Законом, иными нормативными правовыми актами Республики Крым и нормативными </w:t>
      </w:r>
      <w:r>
        <w:rPr>
          <w:rFonts w:ascii="Times New Roman" w:eastAsia="Times New Roman" w:hAnsi="Times New Roman"/>
          <w:sz w:val="28"/>
        </w:rPr>
        <w:lastRenderedPageBreak/>
        <w:t>правовыми актами органов местного самоуправления.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2.3. Порядок деятельности специализированной службы по вопросам похоронного дела. </w:t>
      </w:r>
    </w:p>
    <w:p w:rsidR="00200AB9" w:rsidRDefault="008E2802" w:rsidP="00A02935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2.3.1. Специализированная служба по вопросам похоронного дела обязана содержать общественные кладбища в надлежащем порядке и обеспечивать его деятельность в соответствии с санитарными и экологическими требованиями и правилами содержания мест захоронения, устанавливаемыми Администрацией </w:t>
      </w:r>
      <w:r w:rsidR="00DB543F">
        <w:rPr>
          <w:sz w:val="28"/>
        </w:rPr>
        <w:t>Краснофлотского</w:t>
      </w:r>
      <w:r>
        <w:rPr>
          <w:rFonts w:ascii="Times New Roman" w:eastAsia="Times New Roman" w:hAnsi="Times New Roman"/>
          <w:sz w:val="28"/>
        </w:rPr>
        <w:t xml:space="preserve"> сельского поселения</w:t>
      </w:r>
    </w:p>
    <w:p w:rsidR="00F50AE6" w:rsidRDefault="008E2802" w:rsidP="00A02935">
      <w:pPr>
        <w:pStyle w:val="a0"/>
        <w:tabs>
          <w:tab w:val="left" w:pos="1080"/>
        </w:tabs>
      </w:pPr>
      <w:r>
        <w:rPr>
          <w:rFonts w:ascii="Times New Roman" w:eastAsia="Times New Roman" w:hAnsi="Times New Roman"/>
          <w:sz w:val="28"/>
        </w:rPr>
        <w:t> </w:t>
      </w:r>
      <w:r w:rsidR="00A02935">
        <w:rPr>
          <w:rFonts w:ascii="Times New Roman" w:eastAsia="Times New Roman" w:hAnsi="Times New Roman"/>
          <w:sz w:val="28"/>
        </w:rPr>
        <w:t>2.3.2.</w:t>
      </w:r>
      <w:r>
        <w:rPr>
          <w:rFonts w:ascii="Times New Roman" w:eastAsia="Times New Roman" w:hAnsi="Times New Roman"/>
          <w:sz w:val="28"/>
        </w:rPr>
        <w:t xml:space="preserve"> Специализированная служба по вопросам похоронного дела осуществляет следующие полномочия: </w:t>
      </w:r>
    </w:p>
    <w:p w:rsidR="00D922F5" w:rsidRPr="00D922F5" w:rsidRDefault="00D922F5" w:rsidP="00D922F5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D922F5">
        <w:rPr>
          <w:rFonts w:ascii="Times New Roman" w:hAnsi="Times New Roman" w:cs="Times New Roman"/>
          <w:sz w:val="28"/>
        </w:rPr>
        <w:t xml:space="preserve">- оказывает населению гарантированный </w:t>
      </w:r>
      <w:hyperlink w:anchor="P92" w:history="1">
        <w:r w:rsidRPr="00D922F5">
          <w:rPr>
            <w:rStyle w:val="a8"/>
            <w:rFonts w:ascii="Times New Roman" w:hAnsi="Times New Roman" w:cs="Times New Roman"/>
            <w:sz w:val="28"/>
          </w:rPr>
          <w:t>перечень</w:t>
        </w:r>
      </w:hyperlink>
      <w:r w:rsidRPr="00D922F5">
        <w:rPr>
          <w:rFonts w:ascii="Times New Roman" w:hAnsi="Times New Roman" w:cs="Times New Roman"/>
          <w:sz w:val="28"/>
        </w:rPr>
        <w:t xml:space="preserve"> услуг по погребению в с</w:t>
      </w:r>
      <w:r w:rsidRPr="00D922F5">
        <w:rPr>
          <w:rFonts w:ascii="Times New Roman" w:hAnsi="Times New Roman" w:cs="Times New Roman"/>
          <w:sz w:val="28"/>
        </w:rPr>
        <w:t>о</w:t>
      </w:r>
      <w:r w:rsidRPr="00D922F5">
        <w:rPr>
          <w:rFonts w:ascii="Times New Roman" w:hAnsi="Times New Roman" w:cs="Times New Roman"/>
          <w:sz w:val="28"/>
        </w:rPr>
        <w:t>ответствии с требованиями настоящего Положения;</w:t>
      </w:r>
    </w:p>
    <w:p w:rsidR="00D922F5" w:rsidRPr="00D922F5" w:rsidRDefault="00D922F5" w:rsidP="00D922F5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D922F5">
        <w:rPr>
          <w:rFonts w:ascii="Times New Roman" w:hAnsi="Times New Roman" w:cs="Times New Roman"/>
          <w:sz w:val="28"/>
        </w:rPr>
        <w:t>- осуществляет погребение умерших, не имеющих супруга, близких родстве</w:t>
      </w:r>
      <w:r w:rsidRPr="00D922F5">
        <w:rPr>
          <w:rFonts w:ascii="Times New Roman" w:hAnsi="Times New Roman" w:cs="Times New Roman"/>
          <w:sz w:val="28"/>
        </w:rPr>
        <w:t>н</w:t>
      </w:r>
      <w:r w:rsidRPr="00D922F5">
        <w:rPr>
          <w:rFonts w:ascii="Times New Roman" w:hAnsi="Times New Roman" w:cs="Times New Roman"/>
          <w:sz w:val="28"/>
        </w:rPr>
        <w:t>ников, иных родственников либо законного представителя умершего или при нево</w:t>
      </w:r>
      <w:r w:rsidRPr="00D922F5">
        <w:rPr>
          <w:rFonts w:ascii="Times New Roman" w:hAnsi="Times New Roman" w:cs="Times New Roman"/>
          <w:sz w:val="28"/>
        </w:rPr>
        <w:t>з</w:t>
      </w:r>
      <w:r w:rsidRPr="00D922F5">
        <w:rPr>
          <w:rFonts w:ascii="Times New Roman" w:hAnsi="Times New Roman" w:cs="Times New Roman"/>
          <w:sz w:val="28"/>
        </w:rPr>
        <w:t>можности (отказе) осуществить ими погребение, а также при отсутствии иных лиц, взявших на себя обязанность осуществить погребение;</w:t>
      </w:r>
    </w:p>
    <w:p w:rsidR="00D922F5" w:rsidRPr="00D922F5" w:rsidRDefault="00D922F5" w:rsidP="00D922F5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D922F5">
        <w:rPr>
          <w:rFonts w:ascii="Times New Roman" w:hAnsi="Times New Roman" w:cs="Times New Roman"/>
          <w:sz w:val="28"/>
        </w:rPr>
        <w:t>- оказывает услуги по приему заказов на организацию похорон;</w:t>
      </w:r>
    </w:p>
    <w:p w:rsidR="00F50AE6" w:rsidRDefault="00F50AE6">
      <w:pPr>
        <w:pStyle w:val="a0"/>
      </w:pPr>
    </w:p>
    <w:p w:rsidR="00F50AE6" w:rsidRDefault="00BA1EF8" w:rsidP="00BA1EF8">
      <w:pPr>
        <w:pStyle w:val="af2"/>
        <w:tabs>
          <w:tab w:val="left" w:pos="1440"/>
        </w:tabs>
        <w:ind w:left="0" w:firstLine="0"/>
        <w:jc w:val="center"/>
      </w:pPr>
      <w:r>
        <w:rPr>
          <w:b/>
          <w:sz w:val="28"/>
        </w:rPr>
        <w:t xml:space="preserve">3. </w:t>
      </w:r>
      <w:r w:rsidR="008E2802">
        <w:rPr>
          <w:b/>
          <w:sz w:val="28"/>
        </w:rPr>
        <w:t>Гарантии при осуществлении погребения умерших (погибших), порядок погребения умерших</w:t>
      </w:r>
    </w:p>
    <w:p w:rsidR="00F50AE6" w:rsidRDefault="00F50AE6">
      <w:pPr>
        <w:pStyle w:val="a0"/>
        <w:spacing w:line="330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3.1. Захоронение останков тел умерших или их праха проводится в целях обеспечения санитарно-эпидемиологического и социального благополучия населения, сохранения его физического и психического здоровья, поддержания нормального функционирования </w:t>
      </w:r>
      <w:r w:rsidR="00DB543F">
        <w:rPr>
          <w:sz w:val="28"/>
        </w:rPr>
        <w:t>Краснофлотского</w:t>
      </w:r>
      <w:r>
        <w:rPr>
          <w:sz w:val="28"/>
        </w:rPr>
        <w:t xml:space="preserve"> сельского поселения.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На территории </w:t>
      </w:r>
      <w:r w:rsidR="00DB543F">
        <w:rPr>
          <w:sz w:val="28"/>
        </w:rPr>
        <w:t>Краснофлотского</w:t>
      </w:r>
      <w:r>
        <w:rPr>
          <w:sz w:val="28"/>
        </w:rPr>
        <w:t xml:space="preserve"> сельского поселения 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F50AE6" w:rsidRDefault="00F50AE6">
      <w:pPr>
        <w:pStyle w:val="a0"/>
        <w:spacing w:line="26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1) выдача документов, необходимых для погребения, в течение суток с момента установления причины смерти; в случаях 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</w:t>
      </w:r>
      <w:r>
        <w:rPr>
          <w:rFonts w:ascii="Times New Roman" w:eastAsia="Times New Roman" w:hAnsi="Times New Roman"/>
          <w:sz w:val="28"/>
        </w:rPr>
        <w:lastRenderedPageBreak/>
        <w:t>момента установления причины смерти;</w:t>
      </w:r>
    </w:p>
    <w:p w:rsidR="00F50AE6" w:rsidRDefault="008E2802">
      <w:pPr>
        <w:pStyle w:val="a0"/>
      </w:pPr>
      <w:bookmarkStart w:id="7" w:name="sub_711"/>
      <w:bookmarkEnd w:id="7"/>
      <w:r>
        <w:rPr>
          <w:rFonts w:ascii="Times New Roman" w:eastAsia="Times New Roman" w:hAnsi="Times New Roman"/>
          <w:sz w:val="28"/>
        </w:rPr>
        <w:t>2) предоставление возможности нахождения тела (останков)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:rsidR="00F50AE6" w:rsidRDefault="008E2802">
      <w:pPr>
        <w:pStyle w:val="a0"/>
      </w:pPr>
      <w:bookmarkStart w:id="8" w:name="sub_712"/>
      <w:bookmarkEnd w:id="8"/>
      <w:r>
        <w:rPr>
          <w:rFonts w:ascii="Times New Roman" w:eastAsia="Times New Roman" w:hAnsi="Times New Roman"/>
          <w:sz w:val="28"/>
        </w:rPr>
        <w:t>3) оказание содействия в исполнении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F50AE6" w:rsidRDefault="00F50AE6">
      <w:pPr>
        <w:pStyle w:val="a0"/>
        <w:spacing w:line="24" w:lineRule="exact"/>
      </w:pPr>
    </w:p>
    <w:p w:rsidR="00F50AE6" w:rsidRDefault="008E2802">
      <w:pPr>
        <w:pStyle w:val="a0"/>
        <w:spacing w:line="230" w:lineRule="auto"/>
        <w:ind w:left="7" w:firstLine="567"/>
      </w:pPr>
      <w:r>
        <w:rPr>
          <w:rFonts w:ascii="Times New Roman" w:eastAsia="Times New Roman" w:hAnsi="Times New Roman"/>
          <w:sz w:val="28"/>
        </w:rPr>
        <w:t>4) исполнение волеизъявления умершего о достойном отношении к его телу после смерти и о погребении.</w:t>
      </w: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17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</w:t>
      </w:r>
      <w:proofErr w:type="gramStart"/>
      <w:r>
        <w:rPr>
          <w:sz w:val="28"/>
        </w:rPr>
        <w:t>услуг</w:t>
      </w:r>
      <w:proofErr w:type="gramEnd"/>
      <w:r>
        <w:rPr>
          <w:sz w:val="28"/>
        </w:rPr>
        <w:t xml:space="preserve"> по погребению включающий в себя:</w:t>
      </w:r>
    </w:p>
    <w:p w:rsidR="00F50AE6" w:rsidRDefault="00F50AE6">
      <w:pPr>
        <w:pStyle w:val="a0"/>
        <w:spacing w:line="4" w:lineRule="exact"/>
      </w:pPr>
    </w:p>
    <w:p w:rsidR="00F50AE6" w:rsidRDefault="008E2802" w:rsidP="00200AB9">
      <w:pPr>
        <w:pStyle w:val="a0"/>
        <w:ind w:firstLine="567"/>
      </w:pPr>
      <w:r>
        <w:rPr>
          <w:sz w:val="28"/>
        </w:rPr>
        <w:t xml:space="preserve"> оформление документов, необходимых для погребения;</w:t>
      </w:r>
    </w:p>
    <w:p w:rsidR="00F50AE6" w:rsidRDefault="00F50AE6">
      <w:pPr>
        <w:pStyle w:val="a0"/>
        <w:spacing w:line="13" w:lineRule="exact"/>
      </w:pPr>
    </w:p>
    <w:p w:rsidR="00F50AE6" w:rsidRDefault="008E2802">
      <w:pPr>
        <w:pStyle w:val="a0"/>
        <w:spacing w:line="230" w:lineRule="auto"/>
        <w:ind w:firstLine="567"/>
      </w:pPr>
      <w:r>
        <w:rPr>
          <w:sz w:val="28"/>
        </w:rPr>
        <w:t>предоставление и доставка гроба и других предметов, необходимых для погребения;</w:t>
      </w:r>
    </w:p>
    <w:p w:rsidR="00F50AE6" w:rsidRDefault="00F50AE6">
      <w:pPr>
        <w:pStyle w:val="a0"/>
        <w:spacing w:line="18" w:lineRule="exact"/>
      </w:pP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</w:pPr>
      <w:r>
        <w:rPr>
          <w:sz w:val="28"/>
        </w:rPr>
        <w:t>перевозка тела (останков) умершего (погибшего) на кладбище;</w:t>
      </w: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</w:pPr>
      <w:r>
        <w:rPr>
          <w:sz w:val="28"/>
        </w:rPr>
        <w:t>погребение умершего (погибшего).</w:t>
      </w:r>
    </w:p>
    <w:p w:rsidR="00F50AE6" w:rsidRDefault="00F50AE6">
      <w:pPr>
        <w:pStyle w:val="a0"/>
        <w:spacing w:line="15" w:lineRule="exact"/>
      </w:pPr>
    </w:p>
    <w:p w:rsidR="00F50AE6" w:rsidRPr="006B7A45" w:rsidRDefault="008E2802" w:rsidP="00E315B5">
      <w:pPr>
        <w:pStyle w:val="a0"/>
        <w:spacing w:line="232" w:lineRule="auto"/>
        <w:ind w:firstLine="567"/>
        <w:rPr>
          <w:rFonts w:ascii="Times New Roman" w:hAnsi="Times New Roman"/>
        </w:rPr>
      </w:pPr>
      <w:r w:rsidRPr="006B7A45">
        <w:rPr>
          <w:rFonts w:ascii="Times New Roman" w:hAnsi="Times New Roman"/>
          <w:color w:val="000000"/>
          <w:sz w:val="28"/>
        </w:rPr>
        <w:t>3.5. Услуги по погребению, указанные в пункте 3.4. настоящего Положения, оказываются специализированной службой по вопросам похоронного дела</w:t>
      </w:r>
      <w:bookmarkStart w:id="9" w:name="ext-gen3533"/>
      <w:bookmarkEnd w:id="9"/>
      <w:r w:rsidRPr="006B7A45">
        <w:rPr>
          <w:rStyle w:val="a6"/>
          <w:rFonts w:ascii="Times New Roman" w:hAnsi="Times New Roman"/>
          <w:i w:val="0"/>
          <w:color w:val="000000"/>
          <w:sz w:val="28"/>
        </w:rPr>
        <w:t>на основании выписки о выборе получения услуг (далее - выписка),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</w:p>
    <w:p w:rsidR="00F50AE6" w:rsidRPr="006B7A45" w:rsidRDefault="00123439" w:rsidP="00E315B5">
      <w:pPr>
        <w:pStyle w:val="a0"/>
        <w:spacing w:line="232" w:lineRule="auto"/>
        <w:ind w:firstLine="567"/>
        <w:rPr>
          <w:rFonts w:ascii="Times New Roman" w:hAnsi="Times New Roman"/>
        </w:rPr>
      </w:pPr>
      <w:bookmarkStart w:id="10" w:name="ext-gen3534"/>
      <w:bookmarkEnd w:id="10"/>
      <w:r w:rsidRPr="006B7A45">
        <w:rPr>
          <w:rFonts w:ascii="Times New Roman" w:hAnsi="Times New Roman"/>
          <w:color w:val="22272F"/>
          <w:sz w:val="28"/>
        </w:rPr>
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в порядке, установленном пунктом 2 статьи 9 </w:t>
      </w:r>
      <w:r w:rsidR="008E2802" w:rsidRPr="006B7A45">
        <w:rPr>
          <w:rFonts w:ascii="Times New Roman" w:hAnsi="Times New Roman"/>
          <w:color w:val="22272F"/>
          <w:sz w:val="28"/>
        </w:rPr>
        <w:t xml:space="preserve">от 12 января 1996 года №8-ФЗ «О погребении и похоронном деле» (далее — </w:t>
      </w:r>
      <w:bookmarkStart w:id="11" w:name="__DdeLink__41_1968984374"/>
      <w:r w:rsidR="008E2802" w:rsidRPr="006B7A45">
        <w:rPr>
          <w:rFonts w:ascii="Times New Roman" w:hAnsi="Times New Roman"/>
          <w:color w:val="22272F"/>
          <w:sz w:val="28"/>
        </w:rPr>
        <w:t>Закон №8-ФЗ</w:t>
      </w:r>
      <w:bookmarkEnd w:id="11"/>
      <w:r w:rsidR="008E2802" w:rsidRPr="006B7A45">
        <w:rPr>
          <w:rFonts w:ascii="Times New Roman" w:hAnsi="Times New Roman"/>
          <w:color w:val="22272F"/>
          <w:sz w:val="28"/>
        </w:rPr>
        <w:t>).</w:t>
      </w:r>
    </w:p>
    <w:p w:rsidR="00F50AE6" w:rsidRPr="006B7A45" w:rsidRDefault="008E2802" w:rsidP="00E315B5">
      <w:pPr>
        <w:pStyle w:val="a0"/>
        <w:spacing w:line="200" w:lineRule="atLeast"/>
        <w:ind w:firstLine="567"/>
        <w:rPr>
          <w:rFonts w:ascii="Times New Roman" w:hAnsi="Times New Roman"/>
        </w:rPr>
      </w:pPr>
      <w:bookmarkStart w:id="12" w:name="ext-gen3536"/>
      <w:bookmarkEnd w:id="12"/>
      <w:r w:rsidRPr="006B7A45">
        <w:rPr>
          <w:rStyle w:val="a6"/>
          <w:rFonts w:ascii="Times New Roman" w:hAnsi="Times New Roman"/>
          <w:i w:val="0"/>
          <w:sz w:val="28"/>
        </w:rPr>
        <w:t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</w:t>
      </w:r>
      <w:r w:rsidRPr="006B7A45">
        <w:rPr>
          <w:rFonts w:ascii="Times New Roman" w:hAnsi="Times New Roman"/>
          <w:sz w:val="28"/>
        </w:rPr>
        <w:t xml:space="preserve">. </w:t>
      </w:r>
    </w:p>
    <w:p w:rsidR="00E353C4" w:rsidRPr="006B7A45" w:rsidRDefault="008E2802" w:rsidP="00E315B5">
      <w:pPr>
        <w:pStyle w:val="a0"/>
        <w:spacing w:line="200" w:lineRule="atLeast"/>
        <w:ind w:firstLine="567"/>
        <w:rPr>
          <w:rFonts w:ascii="Times New Roman" w:hAnsi="Times New Roman"/>
          <w:sz w:val="28"/>
        </w:rPr>
      </w:pPr>
      <w:r w:rsidRPr="006B7A45">
        <w:rPr>
          <w:rFonts w:ascii="Times New Roman" w:hAnsi="Times New Roman"/>
          <w:sz w:val="28"/>
        </w:rPr>
        <w:t>3.6.</w:t>
      </w:r>
      <w:r w:rsidR="00E353C4" w:rsidRPr="006B7A45">
        <w:rPr>
          <w:rFonts w:ascii="Times New Roman" w:hAnsi="Times New Roman"/>
          <w:sz w:val="28"/>
        </w:rPr>
        <w:t xml:space="preserve">Стоимость услуг, предоставляемых согласно гарантированному перечню услуг по погребению, определяется и утверждается администрацией </w:t>
      </w:r>
      <w:r w:rsidR="00DB543F">
        <w:rPr>
          <w:sz w:val="28"/>
        </w:rPr>
        <w:lastRenderedPageBreak/>
        <w:t>Краснофлотского</w:t>
      </w:r>
      <w:r w:rsidR="00E353C4" w:rsidRPr="006B7A45">
        <w:rPr>
          <w:rFonts w:ascii="Times New Roman" w:hAnsi="Times New Roman"/>
          <w:sz w:val="28"/>
        </w:rPr>
        <w:t xml:space="preserve"> сельского поселения по согласованию с органами государственной власти Республики Крым.</w:t>
      </w:r>
    </w:p>
    <w:p w:rsidR="00E353C4" w:rsidRPr="006B7A45" w:rsidRDefault="00E353C4" w:rsidP="00E315B5">
      <w:pPr>
        <w:pStyle w:val="a0"/>
        <w:spacing w:line="200" w:lineRule="atLeast"/>
        <w:ind w:firstLine="567"/>
        <w:rPr>
          <w:rFonts w:ascii="Times New Roman" w:hAnsi="Times New Roman"/>
          <w:sz w:val="28"/>
        </w:rPr>
      </w:pPr>
      <w:r w:rsidRPr="006B7A45">
        <w:rPr>
          <w:rFonts w:ascii="Times New Roman" w:hAnsi="Times New Roman"/>
          <w:sz w:val="28"/>
        </w:rPr>
        <w:t xml:space="preserve">В течение пяти рабочих дней со дня утверждения стоимости услуг, предоставляемых согласно гарантированному перечню услуг по погребению, </w:t>
      </w:r>
      <w:r w:rsidR="000F55DE" w:rsidRPr="006B7A45">
        <w:rPr>
          <w:rFonts w:ascii="Times New Roman" w:hAnsi="Times New Roman"/>
          <w:sz w:val="28"/>
        </w:rPr>
        <w:t xml:space="preserve">администрация </w:t>
      </w:r>
      <w:r w:rsidR="00DB543F">
        <w:rPr>
          <w:sz w:val="28"/>
        </w:rPr>
        <w:t>Краснофлотского</w:t>
      </w:r>
      <w:r w:rsidR="000F55DE" w:rsidRPr="006B7A45">
        <w:rPr>
          <w:rFonts w:ascii="Times New Roman" w:hAnsi="Times New Roman"/>
          <w:sz w:val="28"/>
        </w:rPr>
        <w:t xml:space="preserve"> сельского поселения </w:t>
      </w:r>
      <w:r w:rsidRPr="006B7A45">
        <w:rPr>
          <w:rFonts w:ascii="Times New Roman" w:hAnsi="Times New Roman"/>
          <w:sz w:val="28"/>
        </w:rPr>
        <w:t>направля</w:t>
      </w:r>
      <w:r w:rsidR="000F55DE" w:rsidRPr="006B7A45">
        <w:rPr>
          <w:rFonts w:ascii="Times New Roman" w:hAnsi="Times New Roman"/>
          <w:sz w:val="28"/>
        </w:rPr>
        <w:t>е</w:t>
      </w:r>
      <w:r w:rsidRPr="006B7A45">
        <w:rPr>
          <w:rFonts w:ascii="Times New Roman" w:hAnsi="Times New Roman"/>
          <w:sz w:val="28"/>
        </w:rPr>
        <w:t>т в отделени</w:t>
      </w:r>
      <w:r w:rsidR="000F55DE" w:rsidRPr="006B7A45">
        <w:rPr>
          <w:rFonts w:ascii="Times New Roman" w:hAnsi="Times New Roman"/>
          <w:sz w:val="28"/>
        </w:rPr>
        <w:t>е</w:t>
      </w:r>
      <w:r w:rsidRPr="006B7A45">
        <w:rPr>
          <w:rFonts w:ascii="Times New Roman" w:hAnsi="Times New Roman"/>
          <w:sz w:val="28"/>
        </w:rPr>
        <w:t xml:space="preserve">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F50AE6" w:rsidRPr="006B7A45" w:rsidRDefault="00E353C4" w:rsidP="00E315B5">
      <w:pPr>
        <w:pStyle w:val="a0"/>
        <w:spacing w:line="200" w:lineRule="atLeast"/>
        <w:ind w:firstLine="567"/>
        <w:rPr>
          <w:rFonts w:ascii="Times New Roman" w:hAnsi="Times New Roman"/>
        </w:rPr>
      </w:pPr>
      <w:r w:rsidRPr="006B7A45">
        <w:rPr>
          <w:rFonts w:ascii="Times New Roman" w:hAnsi="Times New Roman"/>
          <w:sz w:val="28"/>
        </w:rPr>
        <w:t xml:space="preserve"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</w:t>
      </w:r>
      <w:r w:rsidR="00B47D4A" w:rsidRPr="006B7A45">
        <w:rPr>
          <w:rFonts w:ascii="Times New Roman" w:hAnsi="Times New Roman"/>
          <w:sz w:val="28"/>
        </w:rPr>
        <w:t>этой</w:t>
      </w:r>
      <w:r w:rsidRPr="006B7A45">
        <w:rPr>
          <w:rFonts w:ascii="Times New Roman" w:hAnsi="Times New Roman"/>
          <w:sz w:val="28"/>
        </w:rPr>
        <w:t>служб</w:t>
      </w:r>
      <w:r w:rsidR="000F55DE" w:rsidRPr="006B7A45">
        <w:rPr>
          <w:rFonts w:ascii="Times New Roman" w:hAnsi="Times New Roman"/>
          <w:sz w:val="28"/>
        </w:rPr>
        <w:t xml:space="preserve">ев порядке, установленном пунктом </w:t>
      </w:r>
      <w:bookmarkStart w:id="13" w:name="ext-gen3868"/>
      <w:bookmarkEnd w:id="13"/>
      <w:r w:rsidR="000F55DE" w:rsidRPr="006B7A45">
        <w:rPr>
          <w:rFonts w:ascii="Times New Roman" w:hAnsi="Times New Roman"/>
          <w:sz w:val="28"/>
        </w:rPr>
        <w:t xml:space="preserve">3 статьи 9 </w:t>
      </w:r>
      <w:r w:rsidR="008E2802" w:rsidRPr="006B7A45">
        <w:rPr>
          <w:rStyle w:val="a6"/>
          <w:rFonts w:ascii="Times New Roman" w:hAnsi="Times New Roman"/>
          <w:i w:val="0"/>
          <w:color w:val="22272F"/>
          <w:sz w:val="28"/>
        </w:rPr>
        <w:t>Закона №8-ФЗ.</w:t>
      </w: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3.7.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 xml:space="preserve">3.8.  </w:t>
      </w:r>
      <w:r>
        <w:rPr>
          <w:rFonts w:ascii="Times New Roman" w:eastAsia="Times New Roman" w:hAnsi="Times New Roman"/>
          <w:sz w:val="28"/>
        </w:rPr>
        <w:t>Вновь отводимые земельные участки под захоронения должны иметь следующие размеры:</w:t>
      </w:r>
    </w:p>
    <w:p w:rsidR="00F50AE6" w:rsidRDefault="008E2802" w:rsidP="00200AB9">
      <w:pPr>
        <w:pStyle w:val="a0"/>
        <w:spacing w:line="352" w:lineRule="atLeast"/>
        <w:ind w:firstLine="709"/>
        <w:jc w:val="left"/>
        <w:textAlignment w:val="baseline"/>
      </w:pPr>
      <w:r>
        <w:rPr>
          <w:rFonts w:ascii="Times New Roman" w:eastAsia="Times New Roman" w:hAnsi="Times New Roman"/>
          <w:spacing w:val="2"/>
          <w:sz w:val="28"/>
        </w:rPr>
        <w:t xml:space="preserve"> Рекомендуемый размер участка для погребения составляет: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E315B5">
        <w:rPr>
          <w:rFonts w:ascii="Times New Roman" w:eastAsia="Times New Roman" w:hAnsi="Times New Roman"/>
          <w:spacing w:val="2"/>
          <w:sz w:val="28"/>
        </w:rPr>
        <w:t>2.2</w:t>
      </w:r>
      <w:r>
        <w:rPr>
          <w:rFonts w:ascii="Times New Roman" w:eastAsia="Times New Roman" w:hAnsi="Times New Roman"/>
          <w:spacing w:val="2"/>
          <w:sz w:val="28"/>
        </w:rPr>
        <w:t xml:space="preserve"> м x </w:t>
      </w:r>
      <w:r w:rsidR="00E315B5">
        <w:rPr>
          <w:rFonts w:ascii="Times New Roman" w:eastAsia="Times New Roman" w:hAnsi="Times New Roman"/>
          <w:spacing w:val="2"/>
          <w:sz w:val="28"/>
        </w:rPr>
        <w:t xml:space="preserve">1.8 </w:t>
      </w:r>
      <w:r>
        <w:rPr>
          <w:rFonts w:ascii="Times New Roman" w:eastAsia="Times New Roman" w:hAnsi="Times New Roman"/>
          <w:spacing w:val="2"/>
          <w:sz w:val="28"/>
        </w:rPr>
        <w:t>м для захоронения одного умершего;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E315B5">
        <w:rPr>
          <w:rFonts w:ascii="Times New Roman" w:eastAsia="Times New Roman" w:hAnsi="Times New Roman"/>
          <w:spacing w:val="2"/>
          <w:sz w:val="28"/>
        </w:rPr>
        <w:t xml:space="preserve">2.2 </w:t>
      </w:r>
      <w:r>
        <w:rPr>
          <w:rFonts w:ascii="Times New Roman" w:eastAsia="Times New Roman" w:hAnsi="Times New Roman"/>
          <w:spacing w:val="2"/>
          <w:sz w:val="28"/>
        </w:rPr>
        <w:t xml:space="preserve">м x </w:t>
      </w:r>
      <w:r w:rsidR="00E315B5">
        <w:rPr>
          <w:rFonts w:ascii="Times New Roman" w:eastAsia="Times New Roman" w:hAnsi="Times New Roman"/>
          <w:spacing w:val="2"/>
          <w:sz w:val="28"/>
        </w:rPr>
        <w:t>2.5</w:t>
      </w:r>
      <w:r>
        <w:rPr>
          <w:rFonts w:ascii="Times New Roman" w:eastAsia="Times New Roman" w:hAnsi="Times New Roman"/>
          <w:spacing w:val="2"/>
          <w:sz w:val="28"/>
        </w:rPr>
        <w:t xml:space="preserve"> м для родственного захоронения.</w:t>
      </w:r>
    </w:p>
    <w:p w:rsidR="00F50AE6" w:rsidRDefault="008E2802" w:rsidP="00200AB9">
      <w:pPr>
        <w:pStyle w:val="a0"/>
        <w:ind w:left="709" w:firstLine="71"/>
        <w:jc w:val="left"/>
      </w:pPr>
      <w:r>
        <w:rPr>
          <w:rFonts w:ascii="Times New Roman" w:eastAsia="Times New Roman" w:hAnsi="Times New Roman"/>
          <w:spacing w:val="2"/>
          <w:sz w:val="28"/>
        </w:rPr>
        <w:t>Размеры могилы зависят от телосложения умершего и размеров гроба.</w:t>
      </w:r>
      <w:r>
        <w:rPr>
          <w:rFonts w:ascii="Times New Roman" w:eastAsia="Times New Roman" w:hAnsi="Times New Roman"/>
          <w:spacing w:val="2"/>
          <w:sz w:val="28"/>
        </w:rPr>
        <w:br/>
        <w:t xml:space="preserve"> </w:t>
      </w:r>
      <w:proofErr w:type="gramStart"/>
      <w:r>
        <w:rPr>
          <w:rFonts w:ascii="Times New Roman" w:eastAsia="Times New Roman" w:hAnsi="Times New Roman"/>
          <w:spacing w:val="2"/>
          <w:sz w:val="28"/>
        </w:rPr>
        <w:t xml:space="preserve">Расстояние между могилами по длинным сторонам должно быть не менее </w:t>
      </w:r>
      <w:r w:rsidR="00E315B5">
        <w:rPr>
          <w:rFonts w:ascii="Times New Roman" w:eastAsia="Times New Roman" w:hAnsi="Times New Roman"/>
          <w:spacing w:val="2"/>
          <w:sz w:val="28"/>
        </w:rPr>
        <w:t>0.5</w:t>
      </w:r>
      <w:r>
        <w:rPr>
          <w:rFonts w:ascii="Times New Roman" w:eastAsia="Times New Roman" w:hAnsi="Times New Roman"/>
          <w:spacing w:val="2"/>
          <w:sz w:val="28"/>
        </w:rPr>
        <w:t xml:space="preserve"> метра, по коротким - не менее </w:t>
      </w:r>
      <w:r w:rsidR="00E315B5">
        <w:rPr>
          <w:rFonts w:ascii="Times New Roman" w:eastAsia="Times New Roman" w:hAnsi="Times New Roman"/>
          <w:spacing w:val="2"/>
          <w:sz w:val="28"/>
        </w:rPr>
        <w:t>0.5</w:t>
      </w:r>
      <w:r>
        <w:rPr>
          <w:rFonts w:ascii="Times New Roman" w:eastAsia="Times New Roman" w:hAnsi="Times New Roman"/>
          <w:spacing w:val="2"/>
          <w:sz w:val="28"/>
        </w:rPr>
        <w:t xml:space="preserve"> метра.</w:t>
      </w:r>
      <w:proofErr w:type="gramEnd"/>
      <w:r>
        <w:rPr>
          <w:rFonts w:ascii="Times New Roman" w:eastAsia="Times New Roman" w:hAnsi="Times New Roman"/>
          <w:spacing w:val="2"/>
          <w:sz w:val="28"/>
        </w:rPr>
        <w:br/>
      </w:r>
      <w:r>
        <w:rPr>
          <w:rFonts w:ascii="Times New Roman" w:eastAsia="Times New Roman" w:hAnsi="Times New Roman"/>
          <w:sz w:val="28"/>
        </w:rPr>
        <w:t xml:space="preserve"> 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3.9.  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для захоронения.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3.10. 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3.11.  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 Для проведения погребения с открытием гроба в таких случаях рекомендуется прибегать к услугам пастижеров - косметологов и бальзамировщиков, проводящих реконструкцию тел.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</w:t>
      </w:r>
      <w:r w:rsidR="00EC408A">
        <w:rPr>
          <w:rFonts w:ascii="Times New Roman" w:eastAsia="Times New Roman" w:hAnsi="Times New Roman"/>
          <w:color w:val="000000"/>
          <w:sz w:val="28"/>
        </w:rPr>
        <w:t>2</w:t>
      </w:r>
      <w:r>
        <w:rPr>
          <w:rFonts w:ascii="Times New Roman" w:eastAsia="Times New Roman" w:hAnsi="Times New Roman"/>
          <w:color w:val="000000"/>
          <w:sz w:val="28"/>
        </w:rPr>
        <w:t>.  Не допускается погребение в одном гробу, капсуле останков нескольких умерших.</w:t>
      </w:r>
    </w:p>
    <w:p w:rsidR="00F50AE6" w:rsidRDefault="00F50AE6">
      <w:pPr>
        <w:pStyle w:val="a0"/>
      </w:pPr>
    </w:p>
    <w:p w:rsidR="00F50AE6" w:rsidRDefault="00F50AE6">
      <w:pPr>
        <w:pStyle w:val="a0"/>
      </w:pPr>
    </w:p>
    <w:p w:rsidR="00F50AE6" w:rsidRDefault="008E2802" w:rsidP="00200AB9">
      <w:pPr>
        <w:pStyle w:val="af0"/>
        <w:ind w:left="720" w:firstLine="0"/>
        <w:jc w:val="center"/>
      </w:pPr>
      <w:r>
        <w:rPr>
          <w:rFonts w:ascii="Times New Roman" w:eastAsia="Times New Roman" w:hAnsi="Times New Roman"/>
          <w:b/>
          <w:sz w:val="28"/>
        </w:rPr>
        <w:t>4</w:t>
      </w:r>
      <w:bookmarkStart w:id="14" w:name="sub_19"/>
      <w:r>
        <w:rPr>
          <w:rFonts w:ascii="Times New Roman" w:eastAsia="Times New Roman" w:hAnsi="Times New Roman"/>
          <w:b/>
          <w:sz w:val="28"/>
        </w:rPr>
        <w:t>.Санитарные и экологические требования к размещению мест погребения</w:t>
      </w:r>
    </w:p>
    <w:bookmarkEnd w:id="14"/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4.1. Санитарные и экологические требования к размещению мест погребения установлены федеральным, региональным законодательством и   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 г. №  3.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:rsidR="00F50AE6" w:rsidRDefault="008E2802">
      <w:pPr>
        <w:pStyle w:val="a0"/>
      </w:pPr>
      <w:bookmarkStart w:id="15" w:name="sub_1920"/>
      <w:bookmarkEnd w:id="15"/>
      <w:r>
        <w:rPr>
          <w:rFonts w:ascii="Times New Roman" w:eastAsia="Times New Roman" w:hAnsi="Times New Roman"/>
          <w:sz w:val="28"/>
        </w:rPr>
        <w:t>4.3. Вновь создаваемые места погребения должны размещаться на расстоянии не менее 300 метров от границ селитебной территории.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Не разрешается устройство кладбищ на территориях: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F50AE6" w:rsidRDefault="008E2802">
      <w:pPr>
        <w:pStyle w:val="a0"/>
      </w:pPr>
      <w:bookmarkStart w:id="16" w:name="sub_1931"/>
      <w:bookmarkEnd w:id="16"/>
      <w:r>
        <w:rPr>
          <w:rFonts w:ascii="Times New Roman" w:eastAsia="Times New Roman" w:hAnsi="Times New Roman"/>
          <w:sz w:val="28"/>
        </w:rPr>
        <w:t>2) с выходами на поверхность закарстованных, сильнотрещиноватых пород и в местах выклинивания водоносных горизонтов;</w:t>
      </w:r>
    </w:p>
    <w:p w:rsidR="00F50AE6" w:rsidRDefault="008E2802">
      <w:pPr>
        <w:pStyle w:val="a0"/>
      </w:pPr>
      <w:bookmarkStart w:id="17" w:name="sub_1932"/>
      <w:bookmarkEnd w:id="17"/>
      <w:r>
        <w:rPr>
          <w:rFonts w:ascii="Times New Roman" w:eastAsia="Times New Roman" w:hAnsi="Times New Roman"/>
          <w:sz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F50AE6" w:rsidRDefault="008E2802">
      <w:pPr>
        <w:pStyle w:val="a0"/>
      </w:pPr>
      <w:bookmarkStart w:id="18" w:name="sub_1933"/>
      <w:bookmarkEnd w:id="18"/>
      <w:r>
        <w:rPr>
          <w:rFonts w:ascii="Times New Roman" w:eastAsia="Times New Roman" w:hAnsi="Times New Roman"/>
          <w:sz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F50AE6" w:rsidRDefault="008E2802">
      <w:pPr>
        <w:pStyle w:val="a0"/>
      </w:pPr>
      <w:bookmarkStart w:id="19" w:name="sub_1934"/>
      <w:bookmarkEnd w:id="19"/>
      <w:r>
        <w:rPr>
          <w:rFonts w:ascii="Times New Roman" w:eastAsia="Times New Roman" w:hAnsi="Times New Roman"/>
          <w:sz w:val="28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>5. Правила содержания Кладбищ</w:t>
      </w:r>
    </w:p>
    <w:p w:rsidR="00F50AE6" w:rsidRDefault="008E2802">
      <w:pPr>
        <w:pStyle w:val="a0"/>
      </w:pPr>
      <w:bookmarkStart w:id="20" w:name="sub_400"/>
      <w:bookmarkEnd w:id="20"/>
      <w:r>
        <w:rPr>
          <w:rFonts w:ascii="Times New Roman" w:eastAsia="Times New Roman" w:hAnsi="Times New Roman"/>
          <w:sz w:val="28"/>
        </w:rPr>
        <w:t>5. Требования к содержанию кладбищ:</w:t>
      </w:r>
    </w:p>
    <w:p w:rsidR="00F50AE6" w:rsidRDefault="008E2802">
      <w:pPr>
        <w:pStyle w:val="a0"/>
      </w:pPr>
      <w:bookmarkStart w:id="21" w:name="sub_1004"/>
      <w:bookmarkEnd w:id="21"/>
      <w:r>
        <w:rPr>
          <w:rFonts w:ascii="Times New Roman" w:eastAsia="Times New Roman" w:hAnsi="Times New Roman"/>
          <w:sz w:val="28"/>
        </w:rPr>
        <w:t>5.1. Деятельность по содержанию кладбищ должна отвечать следующим требованиям: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дороги и проходы между могилами должны поддерживаться в чистоте;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пересечения дорог подлежат оборудованию урнами для сбора мелкого 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- на территории Кладбища должны осуществляться мероприятия по его </w:t>
      </w:r>
      <w:r>
        <w:rPr>
          <w:rFonts w:ascii="Times New Roman" w:eastAsia="Times New Roman" w:hAnsi="Times New Roman"/>
          <w:sz w:val="28"/>
        </w:rPr>
        <w:lastRenderedPageBreak/>
        <w:t>благоустройству (покраска и поддержание в надлежащем состоянии бордюров, опор освещения,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5.2. Обязанности по содержанию Кладбищ:</w:t>
      </w:r>
    </w:p>
    <w:p w:rsidR="00F50AE6" w:rsidRDefault="008E2802">
      <w:pPr>
        <w:pStyle w:val="a0"/>
      </w:pPr>
      <w:bookmarkStart w:id="22" w:name="sub_1042"/>
      <w:bookmarkEnd w:id="22"/>
      <w:r>
        <w:rPr>
          <w:rFonts w:ascii="Times New Roman" w:eastAsia="Times New Roman" w:hAnsi="Times New Roman"/>
          <w:sz w:val="28"/>
        </w:rPr>
        <w:t>5.2.1. Обязанности по содержанию Кладбищ включают в себя следующие мероприятия: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своевременную подготовку могил, погребение умерших или урн с прахом, подготовку регистрационных знаков;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:rsidR="00F50AE6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работу общественных туалетов, освещения, систематическую уборку дорог общего пользования, проходов и других участков хозяйственного назначения (кроме</w:t>
      </w:r>
      <w:r w:rsidRPr="00200AB9">
        <w:rPr>
          <w:rFonts w:ascii="Times New Roman" w:eastAsia="Times New Roman" w:hAnsi="Times New Roman"/>
          <w:color w:val="FF0000"/>
          <w:sz w:val="28"/>
        </w:rPr>
        <w:t xml:space="preserve"> </w:t>
      </w:r>
      <w:r w:rsidRPr="00200AB9">
        <w:rPr>
          <w:rFonts w:ascii="Times New Roman" w:eastAsia="Times New Roman" w:hAnsi="Times New Roman"/>
          <w:sz w:val="28"/>
        </w:rPr>
        <w:t>захоронения), обеспечение поливочной водой (указываете при наличии таковых)</w:t>
      </w:r>
      <w:proofErr w:type="gramStart"/>
      <w:r w:rsidRPr="00200AB9">
        <w:rPr>
          <w:rFonts w:ascii="Times New Roman" w:eastAsia="Times New Roman" w:hAnsi="Times New Roman"/>
          <w:sz w:val="28"/>
        </w:rPr>
        <w:t xml:space="preserve"> ;</w:t>
      </w:r>
      <w:proofErr w:type="gramEnd"/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предоставление гражданам напрокат инвентаря для ухода за захоронением;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вывоз мусора, благоустройство Кладбищ (покраска и поддержание в надлежащем состоянии бордюров,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поддержание в чистоте проходов между кварталами, осуществление их уборки по мере необходимости, но не реже одного раза в три дня;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Правил пожарной безопасности;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своевременный ремонт и содержание в исправном состоянии зданий, инженерного оборудования, машин и механизмов;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выполнение прочих требований, предусмотренных действующим законодательством Российской Федерации.</w:t>
      </w:r>
    </w:p>
    <w:p w:rsidR="00F50AE6" w:rsidRDefault="008E2802">
      <w:pPr>
        <w:pStyle w:val="a0"/>
      </w:pPr>
      <w:bookmarkStart w:id="23" w:name="sub_1043"/>
      <w:r>
        <w:rPr>
          <w:rFonts w:ascii="Times New Roman" w:eastAsia="Times New Roman" w:hAnsi="Times New Roman"/>
          <w:sz w:val="28"/>
        </w:rPr>
        <w:t xml:space="preserve">5.3. </w:t>
      </w:r>
      <w:bookmarkEnd w:id="23"/>
      <w:r>
        <w:rPr>
          <w:rFonts w:ascii="Times New Roman" w:eastAsia="Times New Roman" w:hAnsi="Times New Roman"/>
          <w:sz w:val="28"/>
        </w:rPr>
        <w:t>На территории кладбища должны быть установлены контейнеры для 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5.4. Должна вестись книга отзывов и предложений, которую следует предоставлять по первому требованию граждан.</w:t>
      </w:r>
    </w:p>
    <w:p w:rsidR="00F50AE6" w:rsidRDefault="008E2802">
      <w:pPr>
        <w:pStyle w:val="a0"/>
      </w:pPr>
      <w:bookmarkStart w:id="24" w:name="sub_1044"/>
      <w:bookmarkEnd w:id="24"/>
      <w:r>
        <w:rPr>
          <w:rFonts w:ascii="Times New Roman" w:eastAsia="Times New Roman" w:hAnsi="Times New Roman"/>
          <w:sz w:val="28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bookmarkStart w:id="25" w:name="sub_600"/>
      <w:bookmarkEnd w:id="25"/>
      <w:r>
        <w:rPr>
          <w:rFonts w:ascii="Times New Roman" w:eastAsia="Times New Roman" w:hAnsi="Times New Roman"/>
          <w:color w:val="auto"/>
          <w:sz w:val="28"/>
        </w:rPr>
        <w:t xml:space="preserve">6. Правила посещения Кладбищ и поведения на их территории </w:t>
      </w:r>
    </w:p>
    <w:p w:rsidR="00200AB9" w:rsidRPr="00200AB9" w:rsidRDefault="008E2802">
      <w:pPr>
        <w:pStyle w:val="a0"/>
        <w:rPr>
          <w:rFonts w:ascii="Times New Roman" w:eastAsia="Times New Roman" w:hAnsi="Times New Roman"/>
          <w:sz w:val="28"/>
        </w:rPr>
      </w:pPr>
      <w:bookmarkStart w:id="26" w:name="sub_600_Copy_1"/>
      <w:bookmarkEnd w:id="26"/>
      <w:r w:rsidRPr="00200AB9">
        <w:rPr>
          <w:rFonts w:ascii="Times New Roman" w:eastAsia="Times New Roman" w:hAnsi="Times New Roman"/>
          <w:sz w:val="28"/>
        </w:rPr>
        <w:t>6.1. Кладбища открыты для посещений ежедневно</w:t>
      </w:r>
      <w:bookmarkStart w:id="27" w:name="sub_1061"/>
      <w:bookmarkEnd w:id="27"/>
      <w:r w:rsidR="00200AB9" w:rsidRPr="00200AB9">
        <w:rPr>
          <w:rFonts w:ascii="Times New Roman" w:eastAsia="Times New Roman" w:hAnsi="Times New Roman"/>
          <w:sz w:val="28"/>
        </w:rPr>
        <w:t>.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6.2. Посетители Кладбищ обязаны соблюдать общественный порядок.</w:t>
      </w:r>
    </w:p>
    <w:p w:rsidR="00F50AE6" w:rsidRPr="00200AB9" w:rsidRDefault="008E2802">
      <w:pPr>
        <w:pStyle w:val="a0"/>
      </w:pPr>
      <w:bookmarkStart w:id="28" w:name="sub_1062"/>
      <w:bookmarkEnd w:id="28"/>
      <w:r w:rsidRPr="00200AB9">
        <w:rPr>
          <w:rFonts w:ascii="Times New Roman" w:eastAsia="Times New Roman" w:hAnsi="Times New Roman"/>
          <w:sz w:val="28"/>
        </w:rPr>
        <w:t>6.3. Посетители Кладбищ с разрешения администрации имеют право: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пользоваться инвентарем, выдаваемым администрацией кладбища для ухода за могилами;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устанавливать памятники, иные надмогильные сооружения в соответствии с требованиями к оформлению участка захоронения;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сажать цветы на могильном участке;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сажать деревья в соответствии с проектом озеленения Кладбища по согласованию с администрацией;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беспрепятственно проезжать на территорию Кладбища в случаях установки (замены) надмогильных сооружений;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 xml:space="preserve">- посетители - престарелые и инвалиды могут пользоваться легковым </w:t>
      </w:r>
      <w:r w:rsidRPr="00200AB9">
        <w:rPr>
          <w:rFonts w:ascii="Times New Roman" w:eastAsia="Times New Roman" w:hAnsi="Times New Roman"/>
          <w:sz w:val="28"/>
        </w:rPr>
        <w:lastRenderedPageBreak/>
        <w:t>транспортом для проезда на территорию Кладбища.</w:t>
      </w:r>
    </w:p>
    <w:p w:rsidR="00F50AE6" w:rsidRPr="00200AB9" w:rsidRDefault="008E2802">
      <w:pPr>
        <w:pStyle w:val="a0"/>
      </w:pPr>
      <w:bookmarkStart w:id="29" w:name="sub_1064"/>
      <w:bookmarkEnd w:id="29"/>
      <w:r w:rsidRPr="00200AB9">
        <w:rPr>
          <w:rFonts w:ascii="Times New Roman" w:eastAsia="Times New Roman" w:hAnsi="Times New Roman"/>
          <w:sz w:val="28"/>
        </w:rPr>
        <w:t>6.4. На территории Кладбища посетителям запрещается:</w:t>
      </w:r>
    </w:p>
    <w:p w:rsidR="00F50AE6" w:rsidRPr="00200AB9" w:rsidRDefault="008E2802">
      <w:pPr>
        <w:pStyle w:val="a0"/>
      </w:pPr>
      <w:bookmarkStart w:id="30" w:name="sub_1064_Copy_1"/>
      <w:bookmarkEnd w:id="30"/>
      <w:r w:rsidRPr="00200AB9">
        <w:rPr>
          <w:rFonts w:ascii="Times New Roman" w:eastAsia="Times New Roman" w:hAnsi="Times New Roman"/>
          <w:sz w:val="28"/>
        </w:rPr>
        <w:t>- устанавливать, переделывать и снимать памятники и другие надмогильные сооружения, мемориальные доски без согласования с администрацией Кладбища;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портить памятники, оборудование Кладбища, засорять территорию;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ломать насаждения, рвать цветы;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водить собак без поводка и намордника, пасти домашних животных, ловить птиц;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разводить костры, добывать песок и глину, резать дерн;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производить копку ям для добывания грунта, оставлять запасы строительных и других материалов;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 xml:space="preserve">- оставлять на участке </w:t>
      </w:r>
      <w:proofErr w:type="gramStart"/>
      <w:r w:rsidRPr="00200AB9">
        <w:rPr>
          <w:rFonts w:ascii="Times New Roman" w:eastAsia="Times New Roman" w:hAnsi="Times New Roman"/>
          <w:sz w:val="28"/>
        </w:rPr>
        <w:t>захоронения</w:t>
      </w:r>
      <w:proofErr w:type="gramEnd"/>
      <w:r w:rsidRPr="00200AB9">
        <w:rPr>
          <w:rFonts w:ascii="Times New Roman" w:eastAsia="Times New Roman" w:hAnsi="Times New Roman"/>
          <w:sz w:val="28"/>
        </w:rPr>
        <w:t xml:space="preserve"> демонтированные надмогильные сооружения при их замене или осуществлении благоустройства;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распивать спиртные напитки и находиться в нетрезвом состоянии;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находиться на территории Кладбища после закрытия без согласования с администрацией Кладбища;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>- присваивать чужое имущество, производить его перемещение, осуществлять иные самоуправные действия;</w:t>
      </w:r>
    </w:p>
    <w:p w:rsidR="00F50AE6" w:rsidRPr="00200AB9" w:rsidRDefault="008E2802">
      <w:pPr>
        <w:pStyle w:val="a0"/>
      </w:pPr>
      <w:r w:rsidRPr="00200AB9">
        <w:rPr>
          <w:rFonts w:ascii="Times New Roman" w:eastAsia="Times New Roman" w:hAnsi="Times New Roman"/>
          <w:sz w:val="28"/>
        </w:rPr>
        <w:t xml:space="preserve">6.5. За нарушение установленных </w:t>
      </w:r>
      <w:proofErr w:type="gramStart"/>
      <w:r w:rsidRPr="00200AB9">
        <w:rPr>
          <w:rFonts w:ascii="Times New Roman" w:eastAsia="Times New Roman" w:hAnsi="Times New Roman"/>
          <w:sz w:val="28"/>
        </w:rPr>
        <w:t>Правил</w:t>
      </w:r>
      <w:proofErr w:type="gramEnd"/>
      <w:r w:rsidRPr="00200AB9">
        <w:rPr>
          <w:rFonts w:ascii="Times New Roman" w:eastAsia="Times New Roman" w:hAnsi="Times New Roman"/>
          <w:sz w:val="28"/>
        </w:rPr>
        <w:t xml:space="preserve"> виновные несут ответственность в предусмотренном законодательством порядке.</w:t>
      </w:r>
    </w:p>
    <w:p w:rsidR="00F50AE6" w:rsidRPr="00200AB9" w:rsidRDefault="008E2802">
      <w:pPr>
        <w:pStyle w:val="a0"/>
      </w:pPr>
      <w:bookmarkStart w:id="31" w:name="sub_1065"/>
      <w:bookmarkEnd w:id="31"/>
      <w:r w:rsidRPr="00200AB9">
        <w:rPr>
          <w:rFonts w:ascii="Times New Roman" w:eastAsia="Times New Roman" w:hAnsi="Times New Roman"/>
          <w:sz w:val="28"/>
        </w:rPr>
        <w:t>6.6.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:rsidR="00F50AE6" w:rsidRDefault="00F50AE6">
      <w:pPr>
        <w:pStyle w:val="a0"/>
      </w:pPr>
    </w:p>
    <w:p w:rsidR="00F50AE6" w:rsidRDefault="008E2802">
      <w:pPr>
        <w:pStyle w:val="a0"/>
        <w:ind w:firstLine="698"/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7.  Ответственность</w:t>
      </w:r>
    </w:p>
    <w:p w:rsidR="00F50AE6" w:rsidRDefault="00F50AE6">
      <w:pPr>
        <w:pStyle w:val="a0"/>
      </w:pP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Республики Крым.</w:t>
      </w:r>
    </w:p>
    <w:sectPr w:rsidR="00F50AE6" w:rsidSect="00CE077C">
      <w:pgSz w:w="11906" w:h="16800"/>
      <w:pgMar w:top="426" w:right="567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0CD0394"/>
    <w:multiLevelType w:val="multilevel"/>
    <w:tmpl w:val="02E45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2">
    <w:nsid w:val="67F90981"/>
    <w:multiLevelType w:val="multilevel"/>
    <w:tmpl w:val="9F2E377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3">
    <w:nsid w:val="75D3666D"/>
    <w:multiLevelType w:val="multilevel"/>
    <w:tmpl w:val="41B2B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4F4E6E"/>
    <w:multiLevelType w:val="multilevel"/>
    <w:tmpl w:val="1B60B742"/>
    <w:lvl w:ilvl="0">
      <w:start w:val="11"/>
      <w:numFmt w:val="decimal"/>
      <w:lvlText w:val="%1."/>
      <w:lvlJc w:val="left"/>
      <w:pPr>
        <w:tabs>
          <w:tab w:val="num" w:pos="0"/>
        </w:tabs>
        <w:ind w:left="1572" w:hanging="360"/>
      </w:pPr>
      <w:rPr>
        <w:rFonts w:eastAsia="Times New Roman"/>
        <w:b w:val="0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firstLine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firstLine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firstLine="0"/>
      </w:pPr>
      <w:rPr>
        <w:rFonts w:eastAsia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9"/>
  <w:autoHyphenation/>
  <w:characterSpacingControl w:val="doNotCompress"/>
  <w:compat>
    <w:doNotBreakWrappedTables/>
  </w:compat>
  <w:rsids>
    <w:rsidRoot w:val="00F50AE6"/>
    <w:rsid w:val="00092AD1"/>
    <w:rsid w:val="000E1B2C"/>
    <w:rsid w:val="000F55DE"/>
    <w:rsid w:val="00123439"/>
    <w:rsid w:val="00184B0F"/>
    <w:rsid w:val="001B4D33"/>
    <w:rsid w:val="001F7A29"/>
    <w:rsid w:val="00200AB9"/>
    <w:rsid w:val="00241AE5"/>
    <w:rsid w:val="00297866"/>
    <w:rsid w:val="002F2D91"/>
    <w:rsid w:val="003D61BA"/>
    <w:rsid w:val="004520A6"/>
    <w:rsid w:val="005035D4"/>
    <w:rsid w:val="005709ED"/>
    <w:rsid w:val="00620322"/>
    <w:rsid w:val="006B7A45"/>
    <w:rsid w:val="006F3BBE"/>
    <w:rsid w:val="006F7A68"/>
    <w:rsid w:val="00723323"/>
    <w:rsid w:val="00770B4B"/>
    <w:rsid w:val="0086468C"/>
    <w:rsid w:val="008A1A03"/>
    <w:rsid w:val="008E2802"/>
    <w:rsid w:val="00990FB3"/>
    <w:rsid w:val="00A02935"/>
    <w:rsid w:val="00A17D0B"/>
    <w:rsid w:val="00A43D5F"/>
    <w:rsid w:val="00A810AE"/>
    <w:rsid w:val="00AA32A7"/>
    <w:rsid w:val="00B47D4A"/>
    <w:rsid w:val="00BA1EF8"/>
    <w:rsid w:val="00CC6E13"/>
    <w:rsid w:val="00CE077C"/>
    <w:rsid w:val="00D069D2"/>
    <w:rsid w:val="00D513D3"/>
    <w:rsid w:val="00D922F5"/>
    <w:rsid w:val="00DB543F"/>
    <w:rsid w:val="00E315B5"/>
    <w:rsid w:val="00E353C4"/>
    <w:rsid w:val="00E42591"/>
    <w:rsid w:val="00EC408A"/>
    <w:rsid w:val="00EE34EC"/>
    <w:rsid w:val="00F50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D2"/>
    <w:pPr>
      <w:widowControl w:val="0"/>
    </w:pPr>
  </w:style>
  <w:style w:type="paragraph" w:styleId="1">
    <w:name w:val="heading 1"/>
    <w:basedOn w:val="a0"/>
    <w:next w:val="a0"/>
    <w:qFormat/>
    <w:rsid w:val="00D069D2"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sid w:val="00D069D2"/>
    <w:rPr>
      <w:rFonts w:eastAsia="Times New Roman"/>
    </w:rPr>
  </w:style>
  <w:style w:type="character" w:customStyle="1" w:styleId="RTFNum23">
    <w:name w:val="RTF_Num 2 3"/>
    <w:qFormat/>
    <w:rsid w:val="00D069D2"/>
    <w:rPr>
      <w:rFonts w:eastAsia="Times New Roman"/>
    </w:rPr>
  </w:style>
  <w:style w:type="character" w:customStyle="1" w:styleId="RTFNum24">
    <w:name w:val="RTF_Num 2 4"/>
    <w:qFormat/>
    <w:rsid w:val="00D069D2"/>
    <w:rPr>
      <w:rFonts w:eastAsia="Times New Roman"/>
    </w:rPr>
  </w:style>
  <w:style w:type="character" w:customStyle="1" w:styleId="RTFNum25">
    <w:name w:val="RTF_Num 2 5"/>
    <w:qFormat/>
    <w:rsid w:val="00D069D2"/>
    <w:rPr>
      <w:rFonts w:eastAsia="Times New Roman"/>
    </w:rPr>
  </w:style>
  <w:style w:type="character" w:customStyle="1" w:styleId="RTFNum26">
    <w:name w:val="RTF_Num 2 6"/>
    <w:qFormat/>
    <w:rsid w:val="00D069D2"/>
    <w:rPr>
      <w:rFonts w:eastAsia="Times New Roman"/>
    </w:rPr>
  </w:style>
  <w:style w:type="character" w:customStyle="1" w:styleId="RTFNum27">
    <w:name w:val="RTF_Num 2 7"/>
    <w:qFormat/>
    <w:rsid w:val="00D069D2"/>
    <w:rPr>
      <w:rFonts w:eastAsia="Times New Roman"/>
    </w:rPr>
  </w:style>
  <w:style w:type="character" w:customStyle="1" w:styleId="RTFNum28">
    <w:name w:val="RTF_Num 2 8"/>
    <w:qFormat/>
    <w:rsid w:val="00D069D2"/>
    <w:rPr>
      <w:rFonts w:eastAsia="Times New Roman"/>
    </w:rPr>
  </w:style>
  <w:style w:type="character" w:customStyle="1" w:styleId="RTFNum29">
    <w:name w:val="RTF_Num 2 9"/>
    <w:qFormat/>
    <w:rsid w:val="00D069D2"/>
    <w:rPr>
      <w:rFonts w:eastAsia="Times New Roman"/>
    </w:rPr>
  </w:style>
  <w:style w:type="character" w:customStyle="1" w:styleId="RTFNum31">
    <w:name w:val="RTF_Num 3 1"/>
    <w:qFormat/>
    <w:rsid w:val="00D069D2"/>
    <w:rPr>
      <w:rFonts w:eastAsia="Times New Roman"/>
    </w:rPr>
  </w:style>
  <w:style w:type="character" w:customStyle="1" w:styleId="RTFNum32">
    <w:name w:val="RTF_Num 3 2"/>
    <w:qFormat/>
    <w:rsid w:val="00D069D2"/>
    <w:rPr>
      <w:rFonts w:eastAsia="Times New Roman"/>
    </w:rPr>
  </w:style>
  <w:style w:type="character" w:customStyle="1" w:styleId="RTFNum33">
    <w:name w:val="RTF_Num 3 3"/>
    <w:qFormat/>
    <w:rsid w:val="00D069D2"/>
    <w:rPr>
      <w:rFonts w:eastAsia="Times New Roman"/>
    </w:rPr>
  </w:style>
  <w:style w:type="character" w:customStyle="1" w:styleId="RTFNum34">
    <w:name w:val="RTF_Num 3 4"/>
    <w:qFormat/>
    <w:rsid w:val="00D069D2"/>
    <w:rPr>
      <w:rFonts w:eastAsia="Times New Roman"/>
    </w:rPr>
  </w:style>
  <w:style w:type="character" w:customStyle="1" w:styleId="RTFNum35">
    <w:name w:val="RTF_Num 3 5"/>
    <w:qFormat/>
    <w:rsid w:val="00D069D2"/>
    <w:rPr>
      <w:rFonts w:eastAsia="Times New Roman"/>
    </w:rPr>
  </w:style>
  <w:style w:type="character" w:customStyle="1" w:styleId="RTFNum36">
    <w:name w:val="RTF_Num 3 6"/>
    <w:qFormat/>
    <w:rsid w:val="00D069D2"/>
    <w:rPr>
      <w:rFonts w:eastAsia="Times New Roman"/>
    </w:rPr>
  </w:style>
  <w:style w:type="character" w:customStyle="1" w:styleId="RTFNum37">
    <w:name w:val="RTF_Num 3 7"/>
    <w:qFormat/>
    <w:rsid w:val="00D069D2"/>
    <w:rPr>
      <w:rFonts w:eastAsia="Times New Roman"/>
    </w:rPr>
  </w:style>
  <w:style w:type="character" w:customStyle="1" w:styleId="RTFNum38">
    <w:name w:val="RTF_Num 3 8"/>
    <w:qFormat/>
    <w:rsid w:val="00D069D2"/>
    <w:rPr>
      <w:rFonts w:eastAsia="Times New Roman"/>
    </w:rPr>
  </w:style>
  <w:style w:type="character" w:customStyle="1" w:styleId="RTFNum39">
    <w:name w:val="RTF_Num 3 9"/>
    <w:qFormat/>
    <w:rsid w:val="00D069D2"/>
    <w:rPr>
      <w:rFonts w:eastAsia="Times New Roman"/>
    </w:rPr>
  </w:style>
  <w:style w:type="character" w:customStyle="1" w:styleId="RTFNum41">
    <w:name w:val="RTF_Num 4 1"/>
    <w:qFormat/>
    <w:rsid w:val="00D069D2"/>
    <w:rPr>
      <w:rFonts w:eastAsia="Times New Roman"/>
    </w:rPr>
  </w:style>
  <w:style w:type="character" w:customStyle="1" w:styleId="RTFNum42">
    <w:name w:val="RTF_Num 4 2"/>
    <w:qFormat/>
    <w:rsid w:val="00D069D2"/>
    <w:rPr>
      <w:rFonts w:eastAsia="Times New Roman"/>
    </w:rPr>
  </w:style>
  <w:style w:type="character" w:customStyle="1" w:styleId="RTFNum43">
    <w:name w:val="RTF_Num 4 3"/>
    <w:qFormat/>
    <w:rsid w:val="00D069D2"/>
    <w:rPr>
      <w:rFonts w:eastAsia="Times New Roman"/>
    </w:rPr>
  </w:style>
  <w:style w:type="character" w:customStyle="1" w:styleId="RTFNum44">
    <w:name w:val="RTF_Num 4 4"/>
    <w:qFormat/>
    <w:rsid w:val="00D069D2"/>
    <w:rPr>
      <w:rFonts w:eastAsia="Times New Roman"/>
    </w:rPr>
  </w:style>
  <w:style w:type="character" w:customStyle="1" w:styleId="RTFNum45">
    <w:name w:val="RTF_Num 4 5"/>
    <w:qFormat/>
    <w:rsid w:val="00D069D2"/>
    <w:rPr>
      <w:rFonts w:eastAsia="Times New Roman"/>
    </w:rPr>
  </w:style>
  <w:style w:type="character" w:customStyle="1" w:styleId="RTFNum46">
    <w:name w:val="RTF_Num 4 6"/>
    <w:qFormat/>
    <w:rsid w:val="00D069D2"/>
    <w:rPr>
      <w:rFonts w:eastAsia="Times New Roman"/>
    </w:rPr>
  </w:style>
  <w:style w:type="character" w:customStyle="1" w:styleId="RTFNum47">
    <w:name w:val="RTF_Num 4 7"/>
    <w:qFormat/>
    <w:rsid w:val="00D069D2"/>
    <w:rPr>
      <w:rFonts w:eastAsia="Times New Roman"/>
    </w:rPr>
  </w:style>
  <w:style w:type="character" w:customStyle="1" w:styleId="RTFNum48">
    <w:name w:val="RTF_Num 4 8"/>
    <w:qFormat/>
    <w:rsid w:val="00D069D2"/>
    <w:rPr>
      <w:rFonts w:eastAsia="Times New Roman"/>
    </w:rPr>
  </w:style>
  <w:style w:type="character" w:customStyle="1" w:styleId="RTFNum49">
    <w:name w:val="RTF_Num 4 9"/>
    <w:qFormat/>
    <w:rsid w:val="00D069D2"/>
    <w:rPr>
      <w:rFonts w:eastAsia="Times New Roman"/>
    </w:rPr>
  </w:style>
  <w:style w:type="character" w:customStyle="1" w:styleId="RTFNum51">
    <w:name w:val="RTF_Num 5 1"/>
    <w:qFormat/>
    <w:rsid w:val="00D069D2"/>
    <w:rPr>
      <w:rFonts w:eastAsia="Times New Roman"/>
    </w:rPr>
  </w:style>
  <w:style w:type="character" w:customStyle="1" w:styleId="RTFNum52">
    <w:name w:val="RTF_Num 5 2"/>
    <w:qFormat/>
    <w:rsid w:val="00D069D2"/>
    <w:rPr>
      <w:rFonts w:eastAsia="Times New Roman"/>
    </w:rPr>
  </w:style>
  <w:style w:type="character" w:customStyle="1" w:styleId="RTFNum53">
    <w:name w:val="RTF_Num 5 3"/>
    <w:qFormat/>
    <w:rsid w:val="00D069D2"/>
    <w:rPr>
      <w:rFonts w:eastAsia="Times New Roman"/>
    </w:rPr>
  </w:style>
  <w:style w:type="character" w:customStyle="1" w:styleId="RTFNum54">
    <w:name w:val="RTF_Num 5 4"/>
    <w:qFormat/>
    <w:rsid w:val="00D069D2"/>
    <w:rPr>
      <w:rFonts w:eastAsia="Times New Roman"/>
    </w:rPr>
  </w:style>
  <w:style w:type="character" w:customStyle="1" w:styleId="RTFNum55">
    <w:name w:val="RTF_Num 5 5"/>
    <w:qFormat/>
    <w:rsid w:val="00D069D2"/>
    <w:rPr>
      <w:rFonts w:eastAsia="Times New Roman"/>
    </w:rPr>
  </w:style>
  <w:style w:type="character" w:customStyle="1" w:styleId="RTFNum56">
    <w:name w:val="RTF_Num 5 6"/>
    <w:qFormat/>
    <w:rsid w:val="00D069D2"/>
    <w:rPr>
      <w:rFonts w:eastAsia="Times New Roman"/>
    </w:rPr>
  </w:style>
  <w:style w:type="character" w:customStyle="1" w:styleId="RTFNum57">
    <w:name w:val="RTF_Num 5 7"/>
    <w:qFormat/>
    <w:rsid w:val="00D069D2"/>
    <w:rPr>
      <w:rFonts w:eastAsia="Times New Roman"/>
    </w:rPr>
  </w:style>
  <w:style w:type="character" w:customStyle="1" w:styleId="RTFNum58">
    <w:name w:val="RTF_Num 5 8"/>
    <w:qFormat/>
    <w:rsid w:val="00D069D2"/>
    <w:rPr>
      <w:rFonts w:eastAsia="Times New Roman"/>
    </w:rPr>
  </w:style>
  <w:style w:type="character" w:customStyle="1" w:styleId="RTFNum59">
    <w:name w:val="RTF_Num 5 9"/>
    <w:qFormat/>
    <w:rsid w:val="00D069D2"/>
    <w:rPr>
      <w:rFonts w:eastAsia="Times New Roman"/>
    </w:rPr>
  </w:style>
  <w:style w:type="character" w:customStyle="1" w:styleId="RTFNum62">
    <w:name w:val="RTF_Num 6 2"/>
    <w:qFormat/>
    <w:rsid w:val="00D069D2"/>
    <w:rPr>
      <w:rFonts w:eastAsia="Times New Roman"/>
    </w:rPr>
  </w:style>
  <w:style w:type="character" w:customStyle="1" w:styleId="RTFNum63">
    <w:name w:val="RTF_Num 6 3"/>
    <w:qFormat/>
    <w:rsid w:val="00D069D2"/>
    <w:rPr>
      <w:rFonts w:eastAsia="Times New Roman"/>
    </w:rPr>
  </w:style>
  <w:style w:type="character" w:customStyle="1" w:styleId="RTFNum64">
    <w:name w:val="RTF_Num 6 4"/>
    <w:qFormat/>
    <w:rsid w:val="00D069D2"/>
    <w:rPr>
      <w:rFonts w:eastAsia="Times New Roman"/>
    </w:rPr>
  </w:style>
  <w:style w:type="character" w:customStyle="1" w:styleId="RTFNum65">
    <w:name w:val="RTF_Num 6 5"/>
    <w:qFormat/>
    <w:rsid w:val="00D069D2"/>
    <w:rPr>
      <w:rFonts w:eastAsia="Times New Roman"/>
    </w:rPr>
  </w:style>
  <w:style w:type="character" w:customStyle="1" w:styleId="RTFNum66">
    <w:name w:val="RTF_Num 6 6"/>
    <w:qFormat/>
    <w:rsid w:val="00D069D2"/>
    <w:rPr>
      <w:rFonts w:eastAsia="Times New Roman"/>
    </w:rPr>
  </w:style>
  <w:style w:type="character" w:customStyle="1" w:styleId="RTFNum67">
    <w:name w:val="RTF_Num 6 7"/>
    <w:qFormat/>
    <w:rsid w:val="00D069D2"/>
    <w:rPr>
      <w:rFonts w:eastAsia="Times New Roman"/>
    </w:rPr>
  </w:style>
  <w:style w:type="character" w:customStyle="1" w:styleId="RTFNum68">
    <w:name w:val="RTF_Num 6 8"/>
    <w:qFormat/>
    <w:rsid w:val="00D069D2"/>
    <w:rPr>
      <w:rFonts w:eastAsia="Times New Roman"/>
    </w:rPr>
  </w:style>
  <w:style w:type="character" w:customStyle="1" w:styleId="RTFNum69">
    <w:name w:val="RTF_Num 6 9"/>
    <w:qFormat/>
    <w:rsid w:val="00D069D2"/>
    <w:rPr>
      <w:rFonts w:eastAsia="Times New Roman"/>
    </w:rPr>
  </w:style>
  <w:style w:type="character" w:customStyle="1" w:styleId="RTFNum71">
    <w:name w:val="RTF_Num 7 1"/>
    <w:qFormat/>
    <w:rsid w:val="00D069D2"/>
    <w:rPr>
      <w:rFonts w:eastAsia="Times New Roman"/>
    </w:rPr>
  </w:style>
  <w:style w:type="character" w:customStyle="1" w:styleId="RTFNum72">
    <w:name w:val="RTF_Num 7 2"/>
    <w:qFormat/>
    <w:rsid w:val="00D069D2"/>
    <w:rPr>
      <w:rFonts w:eastAsia="Times New Roman"/>
    </w:rPr>
  </w:style>
  <w:style w:type="character" w:customStyle="1" w:styleId="RTFNum73">
    <w:name w:val="RTF_Num 7 3"/>
    <w:qFormat/>
    <w:rsid w:val="00D069D2"/>
    <w:rPr>
      <w:rFonts w:eastAsia="Times New Roman"/>
    </w:rPr>
  </w:style>
  <w:style w:type="character" w:customStyle="1" w:styleId="RTFNum74">
    <w:name w:val="RTF_Num 7 4"/>
    <w:qFormat/>
    <w:rsid w:val="00D069D2"/>
    <w:rPr>
      <w:rFonts w:eastAsia="Times New Roman"/>
    </w:rPr>
  </w:style>
  <w:style w:type="character" w:customStyle="1" w:styleId="RTFNum75">
    <w:name w:val="RTF_Num 7 5"/>
    <w:qFormat/>
    <w:rsid w:val="00D069D2"/>
    <w:rPr>
      <w:rFonts w:eastAsia="Times New Roman"/>
    </w:rPr>
  </w:style>
  <w:style w:type="character" w:customStyle="1" w:styleId="RTFNum76">
    <w:name w:val="RTF_Num 7 6"/>
    <w:qFormat/>
    <w:rsid w:val="00D069D2"/>
    <w:rPr>
      <w:rFonts w:eastAsia="Times New Roman"/>
    </w:rPr>
  </w:style>
  <w:style w:type="character" w:customStyle="1" w:styleId="RTFNum77">
    <w:name w:val="RTF_Num 7 7"/>
    <w:qFormat/>
    <w:rsid w:val="00D069D2"/>
    <w:rPr>
      <w:rFonts w:eastAsia="Times New Roman"/>
    </w:rPr>
  </w:style>
  <w:style w:type="character" w:customStyle="1" w:styleId="RTFNum78">
    <w:name w:val="RTF_Num 7 8"/>
    <w:qFormat/>
    <w:rsid w:val="00D069D2"/>
    <w:rPr>
      <w:rFonts w:eastAsia="Times New Roman"/>
    </w:rPr>
  </w:style>
  <w:style w:type="character" w:customStyle="1" w:styleId="RTFNum79">
    <w:name w:val="RTF_Num 7 9"/>
    <w:qFormat/>
    <w:rsid w:val="00D069D2"/>
    <w:rPr>
      <w:rFonts w:eastAsia="Times New Roman"/>
    </w:rPr>
  </w:style>
  <w:style w:type="character" w:customStyle="1" w:styleId="RTFNum82">
    <w:name w:val="RTF_Num 8 2"/>
    <w:qFormat/>
    <w:rsid w:val="00D069D2"/>
    <w:rPr>
      <w:rFonts w:eastAsia="Times New Roman"/>
    </w:rPr>
  </w:style>
  <w:style w:type="character" w:customStyle="1" w:styleId="RTFNum83">
    <w:name w:val="RTF_Num 8 3"/>
    <w:qFormat/>
    <w:rsid w:val="00D069D2"/>
    <w:rPr>
      <w:rFonts w:eastAsia="Times New Roman"/>
    </w:rPr>
  </w:style>
  <w:style w:type="character" w:customStyle="1" w:styleId="RTFNum84">
    <w:name w:val="RTF_Num 8 4"/>
    <w:qFormat/>
    <w:rsid w:val="00D069D2"/>
    <w:rPr>
      <w:rFonts w:eastAsia="Times New Roman"/>
    </w:rPr>
  </w:style>
  <w:style w:type="character" w:customStyle="1" w:styleId="RTFNum85">
    <w:name w:val="RTF_Num 8 5"/>
    <w:qFormat/>
    <w:rsid w:val="00D069D2"/>
    <w:rPr>
      <w:rFonts w:eastAsia="Times New Roman"/>
    </w:rPr>
  </w:style>
  <w:style w:type="character" w:customStyle="1" w:styleId="RTFNum86">
    <w:name w:val="RTF_Num 8 6"/>
    <w:qFormat/>
    <w:rsid w:val="00D069D2"/>
    <w:rPr>
      <w:rFonts w:eastAsia="Times New Roman"/>
    </w:rPr>
  </w:style>
  <w:style w:type="character" w:customStyle="1" w:styleId="RTFNum87">
    <w:name w:val="RTF_Num 8 7"/>
    <w:qFormat/>
    <w:rsid w:val="00D069D2"/>
    <w:rPr>
      <w:rFonts w:eastAsia="Times New Roman"/>
    </w:rPr>
  </w:style>
  <w:style w:type="character" w:customStyle="1" w:styleId="RTFNum88">
    <w:name w:val="RTF_Num 8 8"/>
    <w:qFormat/>
    <w:rsid w:val="00D069D2"/>
    <w:rPr>
      <w:rFonts w:eastAsia="Times New Roman"/>
    </w:rPr>
  </w:style>
  <w:style w:type="character" w:customStyle="1" w:styleId="RTFNum89">
    <w:name w:val="RTF_Num 8 9"/>
    <w:qFormat/>
    <w:rsid w:val="00D069D2"/>
    <w:rPr>
      <w:rFonts w:eastAsia="Times New Roman"/>
    </w:rPr>
  </w:style>
  <w:style w:type="character" w:customStyle="1" w:styleId="RTFNum91">
    <w:name w:val="RTF_Num 9 1"/>
    <w:qFormat/>
    <w:rsid w:val="00D069D2"/>
    <w:rPr>
      <w:rFonts w:eastAsia="Times New Roman"/>
    </w:rPr>
  </w:style>
  <w:style w:type="character" w:customStyle="1" w:styleId="RTFNum92">
    <w:name w:val="RTF_Num 9 2"/>
    <w:qFormat/>
    <w:rsid w:val="00D069D2"/>
    <w:rPr>
      <w:rFonts w:eastAsia="Times New Roman"/>
    </w:rPr>
  </w:style>
  <w:style w:type="character" w:customStyle="1" w:styleId="RTFNum93">
    <w:name w:val="RTF_Num 9 3"/>
    <w:qFormat/>
    <w:rsid w:val="00D069D2"/>
    <w:rPr>
      <w:rFonts w:eastAsia="Times New Roman"/>
    </w:rPr>
  </w:style>
  <w:style w:type="character" w:customStyle="1" w:styleId="RTFNum94">
    <w:name w:val="RTF_Num 9 4"/>
    <w:qFormat/>
    <w:rsid w:val="00D069D2"/>
    <w:rPr>
      <w:rFonts w:eastAsia="Times New Roman"/>
    </w:rPr>
  </w:style>
  <w:style w:type="character" w:customStyle="1" w:styleId="RTFNum95">
    <w:name w:val="RTF_Num 9 5"/>
    <w:qFormat/>
    <w:rsid w:val="00D069D2"/>
    <w:rPr>
      <w:rFonts w:eastAsia="Times New Roman"/>
    </w:rPr>
  </w:style>
  <w:style w:type="character" w:customStyle="1" w:styleId="RTFNum96">
    <w:name w:val="RTF_Num 9 6"/>
    <w:qFormat/>
    <w:rsid w:val="00D069D2"/>
    <w:rPr>
      <w:rFonts w:eastAsia="Times New Roman"/>
    </w:rPr>
  </w:style>
  <w:style w:type="character" w:customStyle="1" w:styleId="RTFNum97">
    <w:name w:val="RTF_Num 9 7"/>
    <w:qFormat/>
    <w:rsid w:val="00D069D2"/>
    <w:rPr>
      <w:rFonts w:eastAsia="Times New Roman"/>
    </w:rPr>
  </w:style>
  <w:style w:type="character" w:customStyle="1" w:styleId="RTFNum98">
    <w:name w:val="RTF_Num 9 8"/>
    <w:qFormat/>
    <w:rsid w:val="00D069D2"/>
    <w:rPr>
      <w:rFonts w:eastAsia="Times New Roman"/>
    </w:rPr>
  </w:style>
  <w:style w:type="character" w:customStyle="1" w:styleId="RTFNum99">
    <w:name w:val="RTF_Num 9 9"/>
    <w:qFormat/>
    <w:rsid w:val="00D069D2"/>
    <w:rPr>
      <w:rFonts w:eastAsia="Times New Roman"/>
    </w:rPr>
  </w:style>
  <w:style w:type="character" w:customStyle="1" w:styleId="RTFNum101">
    <w:name w:val="RTF_Num 10 1"/>
    <w:qFormat/>
    <w:rsid w:val="00D069D2"/>
    <w:rPr>
      <w:rFonts w:eastAsia="Times New Roman"/>
    </w:rPr>
  </w:style>
  <w:style w:type="character" w:customStyle="1" w:styleId="RTFNum102">
    <w:name w:val="RTF_Num 10 2"/>
    <w:qFormat/>
    <w:rsid w:val="00D069D2"/>
    <w:rPr>
      <w:rFonts w:eastAsia="Times New Roman"/>
    </w:rPr>
  </w:style>
  <w:style w:type="character" w:customStyle="1" w:styleId="RTFNum103">
    <w:name w:val="RTF_Num 10 3"/>
    <w:qFormat/>
    <w:rsid w:val="00D069D2"/>
    <w:rPr>
      <w:rFonts w:eastAsia="Times New Roman"/>
    </w:rPr>
  </w:style>
  <w:style w:type="character" w:customStyle="1" w:styleId="RTFNum104">
    <w:name w:val="RTF_Num 10 4"/>
    <w:qFormat/>
    <w:rsid w:val="00D069D2"/>
    <w:rPr>
      <w:rFonts w:eastAsia="Times New Roman"/>
    </w:rPr>
  </w:style>
  <w:style w:type="character" w:customStyle="1" w:styleId="RTFNum105">
    <w:name w:val="RTF_Num 10 5"/>
    <w:qFormat/>
    <w:rsid w:val="00D069D2"/>
    <w:rPr>
      <w:rFonts w:eastAsia="Times New Roman"/>
    </w:rPr>
  </w:style>
  <w:style w:type="character" w:customStyle="1" w:styleId="RTFNum106">
    <w:name w:val="RTF_Num 10 6"/>
    <w:qFormat/>
    <w:rsid w:val="00D069D2"/>
    <w:rPr>
      <w:rFonts w:eastAsia="Times New Roman"/>
    </w:rPr>
  </w:style>
  <w:style w:type="character" w:customStyle="1" w:styleId="RTFNum107">
    <w:name w:val="RTF_Num 10 7"/>
    <w:qFormat/>
    <w:rsid w:val="00D069D2"/>
    <w:rPr>
      <w:rFonts w:eastAsia="Times New Roman"/>
    </w:rPr>
  </w:style>
  <w:style w:type="character" w:customStyle="1" w:styleId="RTFNum108">
    <w:name w:val="RTF_Num 10 8"/>
    <w:qFormat/>
    <w:rsid w:val="00D069D2"/>
    <w:rPr>
      <w:rFonts w:eastAsia="Times New Roman"/>
    </w:rPr>
  </w:style>
  <w:style w:type="character" w:customStyle="1" w:styleId="RTFNum109">
    <w:name w:val="RTF_Num 10 9"/>
    <w:qFormat/>
    <w:rsid w:val="00D069D2"/>
    <w:rPr>
      <w:rFonts w:eastAsia="Times New Roman"/>
    </w:rPr>
  </w:style>
  <w:style w:type="character" w:customStyle="1" w:styleId="RTFNum111">
    <w:name w:val="RTF_Num 11 1"/>
    <w:qFormat/>
    <w:rsid w:val="00D069D2"/>
    <w:rPr>
      <w:rFonts w:eastAsia="Times New Roman"/>
      <w:b w:val="0"/>
    </w:rPr>
  </w:style>
  <w:style w:type="character" w:customStyle="1" w:styleId="RTFNum112">
    <w:name w:val="RTF_Num 11 2"/>
    <w:qFormat/>
    <w:rsid w:val="00D069D2"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sid w:val="00D069D2"/>
    <w:rPr>
      <w:rFonts w:eastAsia="Times New Roman"/>
    </w:rPr>
  </w:style>
  <w:style w:type="character" w:customStyle="1" w:styleId="RTFNum114">
    <w:name w:val="RTF_Num 11 4"/>
    <w:qFormat/>
    <w:rsid w:val="00D069D2"/>
    <w:rPr>
      <w:rFonts w:eastAsia="Times New Roman"/>
    </w:rPr>
  </w:style>
  <w:style w:type="character" w:customStyle="1" w:styleId="RTFNum115">
    <w:name w:val="RTF_Num 11 5"/>
    <w:qFormat/>
    <w:rsid w:val="00D069D2"/>
    <w:rPr>
      <w:rFonts w:eastAsia="Times New Roman"/>
    </w:rPr>
  </w:style>
  <w:style w:type="character" w:customStyle="1" w:styleId="RTFNum116">
    <w:name w:val="RTF_Num 11 6"/>
    <w:qFormat/>
    <w:rsid w:val="00D069D2"/>
    <w:rPr>
      <w:rFonts w:eastAsia="Times New Roman"/>
    </w:rPr>
  </w:style>
  <w:style w:type="character" w:customStyle="1" w:styleId="RTFNum117">
    <w:name w:val="RTF_Num 11 7"/>
    <w:qFormat/>
    <w:rsid w:val="00D069D2"/>
    <w:rPr>
      <w:rFonts w:eastAsia="Times New Roman"/>
    </w:rPr>
  </w:style>
  <w:style w:type="character" w:customStyle="1" w:styleId="RTFNum118">
    <w:name w:val="RTF_Num 11 8"/>
    <w:qFormat/>
    <w:rsid w:val="00D069D2"/>
    <w:rPr>
      <w:rFonts w:eastAsia="Times New Roman"/>
    </w:rPr>
  </w:style>
  <w:style w:type="character" w:customStyle="1" w:styleId="RTFNum119">
    <w:name w:val="RTF_Num 11 9"/>
    <w:qFormat/>
    <w:rsid w:val="00D069D2"/>
    <w:rPr>
      <w:rFonts w:eastAsia="Times New Roman"/>
    </w:rPr>
  </w:style>
  <w:style w:type="character" w:customStyle="1" w:styleId="10">
    <w:name w:val="Заголовок 1 Знак"/>
    <w:basedOn w:val="a1"/>
    <w:qFormat/>
    <w:rsid w:val="00D069D2"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sid w:val="00D069D2"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sid w:val="00D069D2"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sid w:val="00D069D2"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sid w:val="00D069D2"/>
    <w:rPr>
      <w:color w:val="000080"/>
      <w:u w:val="single"/>
    </w:rPr>
  </w:style>
  <w:style w:type="character" w:customStyle="1" w:styleId="a6">
    <w:name w:val="Âûäåëåíèå"/>
    <w:qFormat/>
    <w:rsid w:val="00D069D2"/>
    <w:rPr>
      <w:i/>
    </w:rPr>
  </w:style>
  <w:style w:type="character" w:customStyle="1" w:styleId="a7">
    <w:name w:val="Ñèìâîë íóìåðàöèè"/>
    <w:qFormat/>
    <w:rsid w:val="00D069D2"/>
  </w:style>
  <w:style w:type="character" w:styleId="a8">
    <w:name w:val="Hyperlink"/>
    <w:rsid w:val="00D069D2"/>
    <w:rPr>
      <w:color w:val="000080"/>
      <w:u w:val="single"/>
    </w:rPr>
  </w:style>
  <w:style w:type="paragraph" w:customStyle="1" w:styleId="Heading">
    <w:name w:val="Heading"/>
    <w:basedOn w:val="a"/>
    <w:next w:val="a9"/>
    <w:qFormat/>
    <w:rsid w:val="00D069D2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rsid w:val="00D069D2"/>
    <w:pPr>
      <w:spacing w:after="120"/>
    </w:pPr>
  </w:style>
  <w:style w:type="paragraph" w:styleId="aa">
    <w:name w:val="List"/>
    <w:basedOn w:val="a9"/>
    <w:qFormat/>
    <w:rsid w:val="00D069D2"/>
    <w:rPr>
      <w:rFonts w:eastAsia="Lucida Sans"/>
    </w:rPr>
  </w:style>
  <w:style w:type="paragraph" w:styleId="ab">
    <w:name w:val="caption"/>
    <w:basedOn w:val="a"/>
    <w:qFormat/>
    <w:rsid w:val="00D069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069D2"/>
    <w:pPr>
      <w:suppressLineNumbers/>
    </w:pPr>
  </w:style>
  <w:style w:type="paragraph" w:customStyle="1" w:styleId="a0">
    <w:name w:val="Базовый"/>
    <w:uiPriority w:val="99"/>
    <w:qFormat/>
    <w:rsid w:val="00D069D2"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11">
    <w:name w:val="Заголовок1"/>
    <w:basedOn w:val="a0"/>
    <w:qFormat/>
    <w:rsid w:val="00D069D2"/>
    <w:pPr>
      <w:keepNext/>
      <w:spacing w:before="240" w:after="120"/>
    </w:pPr>
    <w:rPr>
      <w:rFonts w:ascii="Arial" w:eastAsia="Lucida Sans" w:hAnsi="Arial"/>
      <w:sz w:val="28"/>
    </w:rPr>
  </w:style>
  <w:style w:type="paragraph" w:styleId="ac">
    <w:name w:val="Title"/>
    <w:basedOn w:val="a0"/>
    <w:qFormat/>
    <w:rsid w:val="00D069D2"/>
    <w:pPr>
      <w:spacing w:before="120" w:after="120"/>
    </w:pPr>
    <w:rPr>
      <w:rFonts w:eastAsia="Lucida Sans"/>
      <w:i/>
    </w:rPr>
  </w:style>
  <w:style w:type="paragraph" w:styleId="ad">
    <w:name w:val="index heading"/>
    <w:basedOn w:val="a0"/>
    <w:qFormat/>
    <w:rsid w:val="00D069D2"/>
    <w:rPr>
      <w:rFonts w:eastAsia="Lucida Sans"/>
    </w:rPr>
  </w:style>
  <w:style w:type="paragraph" w:customStyle="1" w:styleId="ae">
    <w:name w:val="Нормальный (таблица)"/>
    <w:basedOn w:val="a0"/>
    <w:next w:val="a0"/>
    <w:qFormat/>
    <w:rsid w:val="00D069D2"/>
    <w:pPr>
      <w:ind w:firstLine="0"/>
    </w:pPr>
  </w:style>
  <w:style w:type="paragraph" w:customStyle="1" w:styleId="af">
    <w:name w:val="Прижатый влево"/>
    <w:basedOn w:val="a0"/>
    <w:next w:val="a0"/>
    <w:qFormat/>
    <w:rsid w:val="00D069D2"/>
    <w:pPr>
      <w:ind w:firstLine="0"/>
      <w:jc w:val="left"/>
    </w:pPr>
  </w:style>
  <w:style w:type="paragraph" w:customStyle="1" w:styleId="af0">
    <w:name w:val="Заголовок статьи"/>
    <w:basedOn w:val="a0"/>
    <w:next w:val="a0"/>
    <w:qFormat/>
    <w:rsid w:val="00D069D2"/>
    <w:pPr>
      <w:ind w:left="1612" w:hanging="892"/>
    </w:pPr>
    <w:rPr>
      <w:rFonts w:ascii="Arial" w:eastAsia="Arial" w:hAnsi="Arial"/>
    </w:rPr>
  </w:style>
  <w:style w:type="paragraph" w:styleId="af1">
    <w:name w:val="Balloon Text"/>
    <w:basedOn w:val="a0"/>
    <w:qFormat/>
    <w:rsid w:val="00D069D2"/>
    <w:rPr>
      <w:rFonts w:ascii="Tahoma" w:eastAsia="Tahoma" w:hAnsi="Tahoma"/>
      <w:sz w:val="16"/>
    </w:rPr>
  </w:style>
  <w:style w:type="paragraph" w:styleId="HTML0">
    <w:name w:val="HTML Preformatted"/>
    <w:basedOn w:val="a0"/>
    <w:qFormat/>
    <w:rsid w:val="00D06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2">
    <w:name w:val="List Paragraph"/>
    <w:basedOn w:val="a0"/>
    <w:qFormat/>
    <w:rsid w:val="00D069D2"/>
    <w:pPr>
      <w:ind w:left="720"/>
    </w:pPr>
  </w:style>
  <w:style w:type="paragraph" w:customStyle="1" w:styleId="western">
    <w:name w:val="western"/>
    <w:basedOn w:val="a"/>
    <w:rsid w:val="00CE07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D922F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D922F5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5870&amp;sub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ÂÍÈÌÀÍÈÅ</vt:lpstr>
    </vt:vector>
  </TitlesOfParts>
  <Company>SPecialiST RePack</Company>
  <LinksUpToDate>false</LinksUpToDate>
  <CharactersWithSpaces>23215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ÂÍÈÌÀÍÈÅ</dc:title>
  <dc:creator>Èâàí Ìîðîçîâ</dc:creator>
  <cp:lastModifiedBy>DNA7 X86</cp:lastModifiedBy>
  <cp:revision>2</cp:revision>
  <cp:lastPrinted>2024-05-29T05:41:00Z</cp:lastPrinted>
  <dcterms:created xsi:type="dcterms:W3CDTF">2024-06-26T06:13:00Z</dcterms:created>
  <dcterms:modified xsi:type="dcterms:W3CDTF">2024-06-26T06:13:00Z</dcterms:modified>
  <dc:language>en-US</dc:language>
</cp:coreProperties>
</file>