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D4" w:rsidRPr="00EB77D4" w:rsidRDefault="00EB77D4" w:rsidP="00A61946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EB77D4">
        <w:rPr>
          <w:rFonts w:ascii="Times New Roman" w:hAnsi="Times New Roman" w:cs="Times New Roman"/>
          <w:noProof/>
        </w:rPr>
        <w:drawing>
          <wp:inline distT="0" distB="0" distL="0" distR="0">
            <wp:extent cx="542925" cy="581025"/>
            <wp:effectExtent l="19050" t="0" r="9525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7D4" w:rsidRPr="00EB77D4" w:rsidRDefault="00EB77D4" w:rsidP="00A61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7D4" w:rsidRPr="00EB77D4" w:rsidRDefault="00EB77D4" w:rsidP="00A61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7D4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EB77D4" w:rsidRPr="00EB77D4" w:rsidRDefault="00EB77D4" w:rsidP="00A619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324"/>
        <w:gridCol w:w="4708"/>
      </w:tblGrid>
      <w:tr w:rsidR="00EB77D4" w:rsidRPr="00EB77D4" w:rsidTr="00834E2E">
        <w:tc>
          <w:tcPr>
            <w:tcW w:w="5324" w:type="dxa"/>
          </w:tcPr>
          <w:p w:rsidR="00EB77D4" w:rsidRPr="00EB77D4" w:rsidRDefault="00EB77D4" w:rsidP="00A61946">
            <w:pPr>
              <w:spacing w:after="0" w:line="240" w:lineRule="auto"/>
              <w:ind w:left="-142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СТРАЦ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Я К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КОГО</w:t>
            </w:r>
          </w:p>
          <w:p w:rsidR="00EB77D4" w:rsidRPr="00EB77D4" w:rsidRDefault="00EB77D4" w:rsidP="00A61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EB77D4" w:rsidRPr="00EB77D4" w:rsidRDefault="00EB77D4" w:rsidP="00A61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РЕСПУБЛ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08" w:type="dxa"/>
          </w:tcPr>
          <w:p w:rsidR="00EB77D4" w:rsidRPr="00EB77D4" w:rsidRDefault="00EB77D4" w:rsidP="00A61946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КРАСНОФЛОТСКОЕ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EB77D4" w:rsidRPr="00EB77D4" w:rsidRDefault="007B1404" w:rsidP="00A619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pict>
          <v:line id="_x0000_s1026" style="position:absolute;left:0;text-align:left;z-index:251660288;visibility:visible;mso-position-horizontal-relative:text;mso-position-vertical-relative:text" from="-13.8pt,7.1pt" to="497.45pt,7.1pt" o:allowincell="f" strokeweight="4.5pt">
            <v:stroke linestyle="thickThin"/>
            <w10:wrap type="square"/>
          </v:line>
        </w:pict>
      </w:r>
    </w:p>
    <w:p w:rsidR="000D123E" w:rsidRPr="00EB77D4" w:rsidRDefault="00E12089" w:rsidP="00A61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ПОСТАНОВЛЕНИЕ </w:t>
      </w:r>
      <w:proofErr w:type="gramStart"/>
      <w:r w:rsidR="00F04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-п</w:t>
      </w:r>
      <w:proofErr w:type="gramEnd"/>
      <w:r w:rsidR="00F04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роект</w:t>
      </w:r>
    </w:p>
    <w:p w:rsidR="000D123E" w:rsidRPr="00EB77D4" w:rsidRDefault="000D123E" w:rsidP="00A619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3A9B" w:rsidRPr="00EB77D4" w:rsidRDefault="004540A8" w:rsidP="00A619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A61946">
        <w:rPr>
          <w:rFonts w:ascii="Times New Roman" w:eastAsia="Times New Roman" w:hAnsi="Times New Roman" w:cs="Times New Roman"/>
          <w:color w:val="000000"/>
          <w:sz w:val="28"/>
          <w:szCs w:val="28"/>
        </w:rPr>
        <w:t>0000000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</w:t>
      </w:r>
      <w:r w:rsidR="00A61946">
        <w:rPr>
          <w:rFonts w:ascii="Times New Roman" w:eastAsia="Times New Roman" w:hAnsi="Times New Roman" w:cs="Times New Roman"/>
          <w:color w:val="000000"/>
          <w:sz w:val="28"/>
          <w:szCs w:val="28"/>
        </w:rPr>
        <w:t>00 с</w:t>
      </w:r>
      <w:proofErr w:type="gramStart"/>
      <w:r w:rsidR="00A61946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="00A61946">
        <w:rPr>
          <w:rFonts w:ascii="Times New Roman" w:eastAsia="Times New Roman" w:hAnsi="Times New Roman" w:cs="Times New Roman"/>
          <w:color w:val="000000"/>
          <w:sz w:val="28"/>
          <w:szCs w:val="28"/>
        </w:rPr>
        <w:t>раснофлотское</w:t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D123E" w:rsidRPr="00EB77D4" w:rsidRDefault="002B3A9B" w:rsidP="00A619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EB77D4"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Краснофлотского</w:t>
      </w:r>
      <w:r w:rsidR="0037077E"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сельского поселения </w:t>
      </w:r>
      <w:r w:rsidR="00EB77D4"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Советского </w:t>
      </w:r>
      <w:r w:rsidR="003E40A4"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района </w:t>
      </w:r>
      <w:r w:rsidR="00CA388F"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Республики Крым </w:t>
      </w:r>
      <w:r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F04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год» </w:t>
      </w:r>
    </w:p>
    <w:p w:rsidR="005D1E3A" w:rsidRPr="00EB77D4" w:rsidRDefault="005D1E3A" w:rsidP="00A61946">
      <w:pPr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EB77D4" w:rsidRDefault="00E12089" w:rsidP="00A6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статьей 44 Федерального закона от 31.07.2020 </w:t>
      </w:r>
      <w:r w:rsidRPr="00EB77D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Pr="00EB77D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CE361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от 25.06.2021 </w:t>
      </w:r>
      <w:r w:rsidRPr="00EB77D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</w:t>
      </w:r>
      <w:proofErr w:type="gramEnd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Уставом 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Советского</w:t>
      </w:r>
      <w:r w:rsidR="00CE361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 </w:t>
      </w:r>
      <w:r w:rsidR="00CA388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Крым</w:t>
      </w:r>
      <w:proofErr w:type="gramStart"/>
      <w:r w:rsidR="00CA388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администрация 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Краснофлотского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 </w:t>
      </w:r>
    </w:p>
    <w:p w:rsidR="00191534" w:rsidRPr="00EB77D4" w:rsidRDefault="00191534" w:rsidP="00A61946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D123E" w:rsidRPr="00EB77D4" w:rsidRDefault="00766AC6" w:rsidP="00A619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ПОСТАНОВЛЯЕТ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D123E" w:rsidRPr="00EB77D4" w:rsidRDefault="000D123E" w:rsidP="00A619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EB77D4" w:rsidRDefault="00E12089" w:rsidP="00A6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="00EB77D4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Советского</w:t>
      </w:r>
      <w:r w:rsidR="00EB77D4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Республики Крым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="00F044C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согласно Приложению.</w:t>
      </w:r>
    </w:p>
    <w:p w:rsidR="000D123E" w:rsidRPr="00EB77D4" w:rsidRDefault="00E12089" w:rsidP="00A6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</w:t>
      </w:r>
      <w:r w:rsidR="000213ED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 за собой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D123E" w:rsidRPr="00EB77D4" w:rsidRDefault="00E12089" w:rsidP="00A6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3. Настоящее постановление вступает в силу с 1 января 202</w:t>
      </w:r>
      <w:r w:rsidR="00F044C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</w:p>
    <w:p w:rsidR="00EB77D4" w:rsidRPr="00EB77D4" w:rsidRDefault="00E12089" w:rsidP="00A619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</w:t>
      </w:r>
      <w:r w:rsidR="00EB77D4"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администрации</w:t>
      </w:r>
    </w:p>
    <w:p w:rsidR="000D123E" w:rsidRPr="00EB77D4" w:rsidRDefault="00EB77D4" w:rsidP="00A619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Краснофлотского сельского поселения                                  Нестеренко С.Г.</w:t>
      </w:r>
      <w:r w:rsidR="00184AFB"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D123E" w:rsidRPr="00EB77D4" w:rsidRDefault="00D24625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Приложение</w:t>
      </w:r>
    </w:p>
    <w:p w:rsidR="000D123E" w:rsidRPr="00EB77D4" w:rsidRDefault="00E12089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0D123E" w:rsidRPr="00EB77D4" w:rsidRDefault="00EB77D4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="00D24625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4625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A61946">
        <w:rPr>
          <w:rFonts w:ascii="Times New Roman" w:eastAsia="Times New Roman" w:hAnsi="Times New Roman" w:cs="Times New Roman"/>
          <w:color w:val="000000"/>
          <w:sz w:val="28"/>
          <w:szCs w:val="28"/>
        </w:rPr>
        <w:t>000</w:t>
      </w:r>
      <w:r w:rsidR="00E2047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24625" w:rsidRPr="00EB77D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="00A61946"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</w:p>
    <w:p w:rsidR="000D123E" w:rsidRPr="00EB77D4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EB77D4" w:rsidRDefault="00E120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муниципальногожилищного контроля</w:t>
      </w:r>
    </w:p>
    <w:p w:rsidR="000D123E" w:rsidRPr="00EB77D4" w:rsidRDefault="00E120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территории </w:t>
      </w:r>
      <w:r w:rsid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Краснофлотского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</w:t>
      </w:r>
    </w:p>
    <w:p w:rsidR="000D123E" w:rsidRPr="00EB77D4" w:rsidRDefault="00EB77D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Советского</w:t>
      </w:r>
      <w:r w:rsidR="00E2047A"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района </w:t>
      </w:r>
      <w:r w:rsidR="00CA388F"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Республики Крым </w:t>
      </w:r>
      <w:r w:rsidR="00E2047A"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</w:t>
      </w:r>
      <w:r w:rsidR="00F04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E2047A"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0D123E" w:rsidRPr="00EB77D4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23E" w:rsidRPr="00EB77D4" w:rsidRDefault="00E12089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1. Анализ текущего состояния осуществления видаконтроля, описание текущего уровня развития профилактическойдеятельностиконтрольног</w:t>
      </w:r>
      <w:proofErr w:type="gramStart"/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о(</w:t>
      </w:r>
      <w:proofErr w:type="gramEnd"/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надзорного)органа,характеристика</w:t>
      </w:r>
    </w:p>
    <w:p w:rsidR="000D123E" w:rsidRPr="00EB77D4" w:rsidRDefault="00E12089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проблем</w:t>
      </w:r>
      <w:proofErr w:type="gramStart"/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,н</w:t>
      </w:r>
      <w:proofErr w:type="gramEnd"/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арешениекоторыхнаправленапрограммапрофилактики</w:t>
      </w:r>
    </w:p>
    <w:p w:rsidR="000D123E" w:rsidRPr="00EB77D4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23E" w:rsidRPr="00EB77D4" w:rsidRDefault="00E12089" w:rsidP="000228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633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разработана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статьей44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31июля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2021г.</w:t>
      </w:r>
      <w:r w:rsidRPr="00EB77D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248-ФЗ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государственном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контроле (надзоре) и муниципальном контроле в Российской </w:t>
      </w:r>
      <w:r w:rsidR="003243D1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едерации»</w:t>
      </w:r>
      <w:proofErr w:type="gramStart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,п</w:t>
      </w:r>
      <w:proofErr w:type="gramEnd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остановлением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Правительства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25июня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2021г. </w:t>
      </w:r>
      <w:r w:rsidRPr="00EB77D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«Об утверждении Правил разработки и утверждения контрольными(надзорными) органами программы профилактики рисков причинения </w:t>
      </w:r>
      <w:r w:rsidR="0056633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 (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ущерба)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56633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енностям»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предусматривает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</w:t>
      </w:r>
      <w:r w:rsidR="0056633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ероприятий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профилактике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рисков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причинения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вреда(ущерба)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ценностям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осуществлении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жилищного контроля на территории 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Советского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Советского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CA388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Крым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92F86" w:rsidRPr="00EB77D4" w:rsidRDefault="00592F8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период с 01.01.202</w:t>
      </w:r>
      <w:r w:rsidR="00F044C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 </w:t>
      </w:r>
      <w:r w:rsidR="001E0313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31.09.202</w:t>
      </w:r>
      <w:r w:rsidR="00F044C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1E0313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36460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="00A61946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 сельского</w:t>
      </w:r>
      <w:r w:rsidR="0036460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поселения </w:t>
      </w:r>
      <w:r w:rsidR="00A61946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Советского</w:t>
      </w:r>
      <w:r w:rsidR="0036460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r w:rsidR="00CA388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Крым </w:t>
      </w:r>
      <w:r w:rsidR="0036460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проверки в рамках муниципального жилищного контроля не проводились</w:t>
      </w:r>
      <w:r w:rsidR="003424F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6460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ввиду </w:t>
      </w:r>
      <w:r w:rsidR="00747876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моратория на их проведение</w:t>
      </w:r>
      <w:r w:rsidR="00B65243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установленно</w:t>
      </w:r>
      <w:r w:rsidR="002C33ED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B65243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постановлением Правительства РФ от 10 марта 2022 г. № 336"Об особенностях организации и осуществления государственного контроля (надзора), муниципального контроля"</w:t>
      </w:r>
      <w:r w:rsidR="001F58E6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F58E6" w:rsidRPr="00EB77D4" w:rsidRDefault="001F58E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этой связи, провести анализ контрольной деятельности в сфере осуществления муниципального жилищного контроля за 202</w:t>
      </w:r>
      <w:r w:rsidR="00A6194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год, не представляется возможным.  </w:t>
      </w:r>
    </w:p>
    <w:p w:rsidR="009D0D81" w:rsidRPr="00EB77D4" w:rsidRDefault="009D0D81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0D81" w:rsidRPr="00EB77D4" w:rsidRDefault="00E308F1" w:rsidP="00592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D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Раздел</w:t>
      </w:r>
      <w:proofErr w:type="gramStart"/>
      <w:r w:rsidR="00E53DF8" w:rsidRPr="00EB77D4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="00E53DF8" w:rsidRPr="00EB77D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B77D4">
        <w:rPr>
          <w:rFonts w:ascii="Times New Roman" w:hAnsi="Times New Roman" w:cs="Times New Roman"/>
          <w:b/>
          <w:bCs/>
          <w:sz w:val="28"/>
          <w:szCs w:val="28"/>
        </w:rPr>
        <w:t>Цели и задачи реализации программы профилактики</w:t>
      </w:r>
    </w:p>
    <w:p w:rsidR="00E53DF8" w:rsidRPr="00EB77D4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:rsidR="00FC1723" w:rsidRPr="00EB77D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Целями программы профилактики являются:</w:t>
      </w:r>
    </w:p>
    <w:p w:rsidR="00FC1723" w:rsidRPr="00EB77D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предупреждение </w:t>
      </w:r>
      <w:proofErr w:type="gramStart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нарушений</w:t>
      </w:r>
      <w:proofErr w:type="gramEnd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EB77D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б) снижение административной нагрузки на подконтрольные субъекты;</w:t>
      </w:r>
    </w:p>
    <w:p w:rsidR="00FC1723" w:rsidRPr="00EB77D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в) создание мотивации к добросовестному поведению подконтрольных субъектов;</w:t>
      </w:r>
    </w:p>
    <w:p w:rsidR="00FC1723" w:rsidRPr="00EB77D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г) снижение уровня вреда (ущерба), причиняемого охраняемым законом ценностям.</w:t>
      </w:r>
    </w:p>
    <w:p w:rsidR="002A2BBC" w:rsidRPr="00EB77D4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1723" w:rsidRPr="00EB77D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Задачами программы профилактики являются:</w:t>
      </w:r>
    </w:p>
    <w:p w:rsidR="00FC1723" w:rsidRPr="00EB77D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а) укрепление системы профилактики нарушений обязательных требований;</w:t>
      </w:r>
    </w:p>
    <w:p w:rsidR="00FC1723" w:rsidRPr="00EB77D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EB77D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в) повышение правосознания и правовой культуры подконтрольных субъектов.</w:t>
      </w:r>
    </w:p>
    <w:p w:rsidR="000D123E" w:rsidRPr="00EB77D4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D67C6" w:rsidRPr="00EB77D4" w:rsidRDefault="001D67C6" w:rsidP="001D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Раздел 3. </w:t>
      </w:r>
      <w:r w:rsidRPr="00EB77D4">
        <w:rPr>
          <w:rFonts w:ascii="Times New Roman" w:hAnsi="Times New Roman" w:cs="Times New Roman"/>
          <w:b/>
          <w:bCs/>
          <w:iCs/>
          <w:sz w:val="28"/>
          <w:szCs w:val="28"/>
        </w:rPr>
        <w:t>Перечень профилактических мероприятий, сроки (периодичность) их проведения</w:t>
      </w:r>
      <w:r w:rsidR="009256BA" w:rsidRPr="00EB77D4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0D123E" w:rsidRPr="00EB77D4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94"/>
        <w:gridCol w:w="3047"/>
        <w:gridCol w:w="2897"/>
        <w:gridCol w:w="3601"/>
      </w:tblGrid>
      <w:tr w:rsidR="000D123E" w:rsidRPr="00EB77D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Segoe UI Symbol" w:hAnsi="Times New Roman" w:cs="Times New Roman"/>
                <w:color w:val="000000"/>
                <w:sz w:val="28"/>
                <w:szCs w:val="28"/>
              </w:rPr>
              <w:t>№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(периодичность) проведения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0D123E" w:rsidRPr="00EB77D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</w:t>
            </w:r>
          </w:p>
          <w:p w:rsidR="000D123E" w:rsidRPr="00EB77D4" w:rsidRDefault="00E12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EB77D4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248-ФЗ, на 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своем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системах (при их наличии) и в иных формах. </w:t>
            </w:r>
          </w:p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рамках настоящего профилактического мероприятия, контрольный орган осуществляет:</w:t>
            </w:r>
          </w:p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-разработку схем и/или инфографики, 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содержащей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основные требования </w:t>
            </w:r>
          </w:p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его должностных лиц;</w:t>
            </w:r>
          </w:p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EB77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Краснофлотского 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</w:tr>
      <w:tr w:rsidR="000D123E" w:rsidRPr="00EB77D4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правоприменительной практики</w:t>
            </w:r>
          </w:p>
          <w:p w:rsidR="000D123E" w:rsidRPr="00EB77D4" w:rsidRDefault="00E12089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D123E" w:rsidRPr="00EB77D4" w:rsidRDefault="00E12089">
            <w:pPr>
              <w:spacing w:after="0" w:line="240" w:lineRule="auto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86B" w:rsidRPr="00EB77D4" w:rsidRDefault="00FA086B" w:rsidP="00FA0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0D123E" w:rsidRPr="00EB77D4" w:rsidRDefault="000D123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B77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Краснофлотского </w:t>
            </w:r>
            <w:r w:rsidR="00E12089"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EB77D4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Объявление предостережения</w:t>
            </w:r>
          </w:p>
          <w:p w:rsidR="000D123E" w:rsidRPr="00EB77D4" w:rsidRDefault="00E12089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0D123E" w:rsidRPr="00EB77D4" w:rsidRDefault="000D123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EB77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r w:rsid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EB77D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</w:t>
            </w:r>
          </w:p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0D123E" w:rsidRPr="00EB77D4" w:rsidRDefault="00E12089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Также, консультирование может осуществляться посредством проведения: 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семинаров, инструктажей, тематических конференций, заседаний рабочих групп, "горячих линий" </w:t>
            </w:r>
          </w:p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осуществляется 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таким вопроса как:</w:t>
            </w:r>
          </w:p>
          <w:p w:rsidR="00D40235" w:rsidRPr="00EB77D4" w:rsidRDefault="00D40235" w:rsidP="00D4023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sz w:val="28"/>
                <w:szCs w:val="28"/>
              </w:rPr>
              <w:t>1) организация и осуществление муниципального жилищного контроля;</w:t>
            </w:r>
          </w:p>
          <w:p w:rsidR="00D40235" w:rsidRPr="00EB77D4" w:rsidRDefault="00D40235" w:rsidP="00D4023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sz w:val="28"/>
                <w:szCs w:val="28"/>
              </w:rPr>
              <w:t xml:space="preserve">2) порядок осуществления контрольных </w:t>
            </w:r>
            <w:r w:rsidRPr="00EB77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мероприятий, установленных настоящим Положением;</w:t>
            </w:r>
          </w:p>
          <w:p w:rsidR="00D40235" w:rsidRPr="00EB77D4" w:rsidRDefault="00D40235" w:rsidP="00D4023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sz w:val="28"/>
                <w:szCs w:val="28"/>
              </w:rPr>
              <w:t>3)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0D123E" w:rsidRPr="00EB77D4" w:rsidRDefault="00D40235" w:rsidP="00D4023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sz w:val="28"/>
                <w:szCs w:val="28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 мере поступления обращений контролируемых лиц или их представителей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EB77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r w:rsid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EB77D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Профилактический визит</w:t>
            </w:r>
          </w:p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0D123E" w:rsidRPr="00EB77D4" w:rsidRDefault="00E1208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Продолжительность профилактического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визита составляет не более двух часов в течение рабочего дня. </w:t>
            </w:r>
          </w:p>
          <w:p w:rsidR="000D123E" w:rsidRPr="00EB77D4" w:rsidRDefault="000D123E" w:rsidP="00EB77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B77D4" w:rsidP="00EB77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Один раз в квартал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EB77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r w:rsid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0D123E" w:rsidRPr="00EB77D4" w:rsidRDefault="000D123E">
      <w:pPr>
        <w:spacing w:before="2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D123E" w:rsidRPr="00EB77D4" w:rsidRDefault="000D123E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D123E" w:rsidRPr="00EB77D4" w:rsidRDefault="00E12089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4. Показатели результативности и эффективности</w:t>
      </w:r>
    </w:p>
    <w:p w:rsidR="000D123E" w:rsidRPr="00EB77D4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 профилактики</w:t>
      </w:r>
    </w:p>
    <w:p w:rsidR="000D123E" w:rsidRPr="00EB77D4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/>
      </w:tblPr>
      <w:tblGrid>
        <w:gridCol w:w="931"/>
        <w:gridCol w:w="6237"/>
        <w:gridCol w:w="2699"/>
      </w:tblGrid>
      <w:tr w:rsidR="000D123E" w:rsidRPr="00EB77D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>
            <w:pPr>
              <w:spacing w:before="101" w:after="0" w:line="244" w:lineRule="auto"/>
              <w:ind w:left="155" w:right="121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>
            <w:pPr>
              <w:spacing w:before="101" w:after="0" w:line="240" w:lineRule="auto"/>
              <w:ind w:left="46"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>
            <w:pPr>
              <w:spacing w:before="101"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0D123E" w:rsidRPr="00EB77D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>
            <w:pPr>
              <w:spacing w:before="101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контрольного органа в сети «Интернет» в соответствии счастью 3статьи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Федерального 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закона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31июля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2021 г.</w:t>
            </w:r>
          </w:p>
          <w:p w:rsidR="000D123E" w:rsidRPr="00EB77D4" w:rsidRDefault="00E12089">
            <w:pPr>
              <w:spacing w:after="0" w:line="240" w:lineRule="auto"/>
              <w:ind w:left="60"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248-</w:t>
            </w:r>
            <w:r w:rsidR="007D14A8"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«О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государственном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надзоре)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муниципальном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контроле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>
            <w:pPr>
              <w:spacing w:before="101"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0D123E" w:rsidRPr="00EB77D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>
            <w:pPr>
              <w:spacing w:before="101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>
            <w:pPr>
              <w:spacing w:before="101" w:after="0" w:line="242" w:lineRule="auto"/>
              <w:ind w:left="60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Удовлетворенность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контролируемых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лиц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представителям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консультированием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контрольног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>
            <w:pPr>
              <w:spacing w:before="101" w:after="0" w:line="240" w:lineRule="auto"/>
              <w:ind w:left="544" w:right="472"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100 % от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0D123E" w:rsidRPr="00EB77D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>
            <w:pPr>
              <w:spacing w:before="106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>
            <w:pPr>
              <w:spacing w:before="106" w:after="0" w:line="240" w:lineRule="auto"/>
              <w:ind w:left="46"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проведенных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профилактических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>
            <w:pPr>
              <w:spacing w:before="106" w:after="0" w:line="240" w:lineRule="auto"/>
              <w:ind w:left="178" w:right="162"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мероприятий,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проведенных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контрольным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(надзорным)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органом</w:t>
            </w:r>
          </w:p>
        </w:tc>
      </w:tr>
    </w:tbl>
    <w:p w:rsidR="000D123E" w:rsidRPr="00EB77D4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D123E" w:rsidRPr="00EB77D4" w:rsidRDefault="00E120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выполнения </w:t>
      </w:r>
      <w:proofErr w:type="gramStart"/>
      <w:r w:rsidRPr="00EB77D4">
        <w:rPr>
          <w:rFonts w:ascii="Times New Roman" w:eastAsia="Times New Roman" w:hAnsi="Times New Roman" w:cs="Times New Roman"/>
          <w:sz w:val="28"/>
          <w:szCs w:val="28"/>
        </w:rPr>
        <w:t>мероприятий, предусмотренных планом мероприятий по профилактике нарушений является</w:t>
      </w:r>
      <w:proofErr w:type="gramEnd"/>
      <w:r w:rsidRPr="00EB77D4">
        <w:rPr>
          <w:rFonts w:ascii="Times New Roman" w:eastAsia="Times New Roman" w:hAnsi="Times New Roman" w:cs="Times New Roman"/>
          <w:sz w:val="28"/>
          <w:szCs w:val="28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Pr="00EB77D4" w:rsidRDefault="00E120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sz w:val="28"/>
          <w:szCs w:val="28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D123E" w:rsidRPr="00EB77D4" w:rsidRDefault="000D12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23E" w:rsidRPr="00EB77D4" w:rsidRDefault="000D123E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D123E" w:rsidRPr="00EB77D4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EB77D4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EB77D4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D123E" w:rsidRPr="00EB77D4" w:rsidSect="00EB77D4"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123E"/>
    <w:rsid w:val="000213ED"/>
    <w:rsid w:val="00022818"/>
    <w:rsid w:val="00054435"/>
    <w:rsid w:val="00067ADC"/>
    <w:rsid w:val="000A5FFB"/>
    <w:rsid w:val="000D123E"/>
    <w:rsid w:val="00184AFB"/>
    <w:rsid w:val="00191534"/>
    <w:rsid w:val="001B6B47"/>
    <w:rsid w:val="001D67C6"/>
    <w:rsid w:val="001E0313"/>
    <w:rsid w:val="001F58E6"/>
    <w:rsid w:val="002A2BBC"/>
    <w:rsid w:val="002B3A9B"/>
    <w:rsid w:val="002C33ED"/>
    <w:rsid w:val="003243D1"/>
    <w:rsid w:val="003251DC"/>
    <w:rsid w:val="00334907"/>
    <w:rsid w:val="003424FA"/>
    <w:rsid w:val="0036460F"/>
    <w:rsid w:val="0037077E"/>
    <w:rsid w:val="003732D1"/>
    <w:rsid w:val="00377C8B"/>
    <w:rsid w:val="003E40A4"/>
    <w:rsid w:val="003F3390"/>
    <w:rsid w:val="00436FBF"/>
    <w:rsid w:val="004540A8"/>
    <w:rsid w:val="004908EE"/>
    <w:rsid w:val="004A7CFA"/>
    <w:rsid w:val="004B2E2C"/>
    <w:rsid w:val="0051273A"/>
    <w:rsid w:val="005345B7"/>
    <w:rsid w:val="0056633F"/>
    <w:rsid w:val="00592F86"/>
    <w:rsid w:val="005D1E3A"/>
    <w:rsid w:val="006617E9"/>
    <w:rsid w:val="00714417"/>
    <w:rsid w:val="007328C6"/>
    <w:rsid w:val="00747876"/>
    <w:rsid w:val="00765F6D"/>
    <w:rsid w:val="00766AC6"/>
    <w:rsid w:val="007A7AC3"/>
    <w:rsid w:val="007B1404"/>
    <w:rsid w:val="007D033C"/>
    <w:rsid w:val="007D14A8"/>
    <w:rsid w:val="00810009"/>
    <w:rsid w:val="0085320C"/>
    <w:rsid w:val="00882739"/>
    <w:rsid w:val="00886BF1"/>
    <w:rsid w:val="008A6ADC"/>
    <w:rsid w:val="008D4CE2"/>
    <w:rsid w:val="009256BA"/>
    <w:rsid w:val="009279F5"/>
    <w:rsid w:val="00965594"/>
    <w:rsid w:val="00981A36"/>
    <w:rsid w:val="009D0D81"/>
    <w:rsid w:val="009D59F5"/>
    <w:rsid w:val="00A119F0"/>
    <w:rsid w:val="00A35224"/>
    <w:rsid w:val="00A61946"/>
    <w:rsid w:val="00A70F2A"/>
    <w:rsid w:val="00AA4919"/>
    <w:rsid w:val="00AC6BEA"/>
    <w:rsid w:val="00B65243"/>
    <w:rsid w:val="00BA40A1"/>
    <w:rsid w:val="00BC6A99"/>
    <w:rsid w:val="00C22AAD"/>
    <w:rsid w:val="00CA388F"/>
    <w:rsid w:val="00CC7968"/>
    <w:rsid w:val="00CE361A"/>
    <w:rsid w:val="00D00DF1"/>
    <w:rsid w:val="00D23AA0"/>
    <w:rsid w:val="00D24625"/>
    <w:rsid w:val="00D355DC"/>
    <w:rsid w:val="00D40235"/>
    <w:rsid w:val="00D50370"/>
    <w:rsid w:val="00D97D62"/>
    <w:rsid w:val="00DA0EC2"/>
    <w:rsid w:val="00DC6798"/>
    <w:rsid w:val="00E12089"/>
    <w:rsid w:val="00E2047A"/>
    <w:rsid w:val="00E308ED"/>
    <w:rsid w:val="00E308F1"/>
    <w:rsid w:val="00E53DF8"/>
    <w:rsid w:val="00E6341E"/>
    <w:rsid w:val="00EB77D4"/>
    <w:rsid w:val="00EC7DCE"/>
    <w:rsid w:val="00EF2FE7"/>
    <w:rsid w:val="00F044C9"/>
    <w:rsid w:val="00F65595"/>
    <w:rsid w:val="00FA086B"/>
    <w:rsid w:val="00FC1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7D4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61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A619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6194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DNA7 X86</cp:lastModifiedBy>
  <cp:revision>4</cp:revision>
  <cp:lastPrinted>2024-09-17T11:47:00Z</cp:lastPrinted>
  <dcterms:created xsi:type="dcterms:W3CDTF">2024-09-17T11:48:00Z</dcterms:created>
  <dcterms:modified xsi:type="dcterms:W3CDTF">2024-09-17T12:07:00Z</dcterms:modified>
</cp:coreProperties>
</file>