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545C6A" w:rsidTr="00123F5E">
        <w:trPr>
          <w:trHeight w:val="142"/>
        </w:trPr>
        <w:tc>
          <w:tcPr>
            <w:tcW w:w="9782" w:type="dxa"/>
            <w:shd w:val="clear" w:color="auto" w:fill="auto"/>
          </w:tcPr>
          <w:p w:rsidR="00545C6A" w:rsidRDefault="00545C6A" w:rsidP="00123F5E">
            <w:pPr>
              <w:pStyle w:val="11"/>
              <w:ind w:left="2160" w:firstLine="720"/>
              <w:jc w:val="right"/>
            </w:pPr>
          </w:p>
        </w:tc>
      </w:tr>
      <w:tr w:rsidR="00545C6A" w:rsidRPr="00EB5B2C" w:rsidTr="00123F5E">
        <w:trPr>
          <w:trHeight w:val="1421"/>
        </w:trPr>
        <w:tc>
          <w:tcPr>
            <w:tcW w:w="9782" w:type="dxa"/>
            <w:shd w:val="clear" w:color="auto" w:fill="auto"/>
          </w:tcPr>
          <w:p w:rsidR="00545C6A" w:rsidRPr="00EB5B2C" w:rsidRDefault="00545C6A" w:rsidP="00123F5E">
            <w:pPr>
              <w:pStyle w:val="11"/>
              <w:snapToGrid w:val="0"/>
              <w:ind w:left="2160" w:firstLine="720"/>
              <w:jc w:val="left"/>
              <w:rPr>
                <w:szCs w:val="28"/>
                <w:lang w:val="uk-UA" w:eastAsia="uk-UA"/>
              </w:rPr>
            </w:pPr>
            <w:r w:rsidRPr="00EB5B2C">
              <w:rPr>
                <w:noProof/>
                <w:szCs w:val="28"/>
                <w:lang w:val="uk-UA" w:eastAsia="uk-UA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margin">
                    <wp:posOffset>2896235</wp:posOffset>
                  </wp:positionH>
                  <wp:positionV relativeFrom="paragraph">
                    <wp:posOffset>65405</wp:posOffset>
                  </wp:positionV>
                  <wp:extent cx="430530" cy="476250"/>
                  <wp:effectExtent l="0" t="0" r="762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5C6A" w:rsidRPr="00EB5B2C" w:rsidRDefault="00545C6A" w:rsidP="00123F5E">
            <w:pPr>
              <w:pStyle w:val="11"/>
              <w:ind w:left="2160" w:firstLine="720"/>
              <w:jc w:val="left"/>
              <w:rPr>
                <w:szCs w:val="28"/>
              </w:rPr>
            </w:pPr>
          </w:p>
          <w:p w:rsidR="00545C6A" w:rsidRPr="00EB5B2C" w:rsidRDefault="00545C6A" w:rsidP="00123F5E">
            <w:pPr>
              <w:pStyle w:val="11"/>
              <w:ind w:left="2160" w:firstLine="720"/>
              <w:jc w:val="left"/>
              <w:rPr>
                <w:szCs w:val="28"/>
              </w:rPr>
            </w:pPr>
          </w:p>
          <w:p w:rsidR="00545C6A" w:rsidRPr="00EB5B2C" w:rsidRDefault="00545C6A" w:rsidP="00123F5E">
            <w:pPr>
              <w:pStyle w:val="11"/>
              <w:ind w:left="-70" w:firstLine="710"/>
              <w:rPr>
                <w:szCs w:val="28"/>
                <w:lang w:val="uk-UA"/>
              </w:rPr>
            </w:pPr>
            <w:r w:rsidRPr="00EB5B2C">
              <w:rPr>
                <w:szCs w:val="28"/>
              </w:rPr>
              <w:t>Республика Крым</w:t>
            </w:r>
          </w:p>
          <w:p w:rsidR="005D53D2" w:rsidRPr="00EB5B2C" w:rsidRDefault="005D53D2" w:rsidP="005D53D2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EB5B2C">
              <w:rPr>
                <w:b/>
                <w:sz w:val="28"/>
                <w:szCs w:val="28"/>
                <w:lang w:val="uk-UA"/>
              </w:rPr>
              <w:t>Советский</w:t>
            </w:r>
            <w:proofErr w:type="spellEnd"/>
            <w:r w:rsidRPr="00EB5B2C">
              <w:rPr>
                <w:b/>
                <w:sz w:val="28"/>
                <w:szCs w:val="28"/>
                <w:lang w:val="uk-UA"/>
              </w:rPr>
              <w:t xml:space="preserve"> район</w:t>
            </w:r>
          </w:p>
          <w:p w:rsidR="00545C6A" w:rsidRPr="00EB5B2C" w:rsidRDefault="00687DCD" w:rsidP="00123F5E">
            <w:pPr>
              <w:pStyle w:val="1"/>
              <w:ind w:left="-70" w:firstLine="710"/>
              <w:jc w:val="center"/>
              <w:rPr>
                <w:b/>
                <w:bCs/>
                <w:szCs w:val="28"/>
              </w:rPr>
            </w:pPr>
            <w:proofErr w:type="spellStart"/>
            <w:r w:rsidRPr="00EB5B2C">
              <w:rPr>
                <w:b/>
                <w:szCs w:val="28"/>
                <w:lang w:val="uk-UA"/>
              </w:rPr>
              <w:t>Краснофлотский</w:t>
            </w:r>
            <w:proofErr w:type="spellEnd"/>
            <w:r w:rsidR="005D53D2" w:rsidRPr="00EB5B2C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EB5B2C">
              <w:rPr>
                <w:b/>
                <w:szCs w:val="28"/>
                <w:lang w:val="uk-UA"/>
              </w:rPr>
              <w:t>сельс</w:t>
            </w:r>
            <w:proofErr w:type="spellEnd"/>
            <w:r w:rsidR="00545C6A" w:rsidRPr="00EB5B2C">
              <w:rPr>
                <w:b/>
                <w:szCs w:val="28"/>
              </w:rPr>
              <w:t>к</w:t>
            </w:r>
            <w:r w:rsidRPr="00EB5B2C">
              <w:rPr>
                <w:b/>
                <w:szCs w:val="28"/>
                <w:lang w:val="uk-UA"/>
              </w:rPr>
              <w:t>и</w:t>
            </w:r>
            <w:proofErr w:type="spellStart"/>
            <w:r w:rsidR="00545C6A" w:rsidRPr="00EB5B2C">
              <w:rPr>
                <w:b/>
                <w:szCs w:val="28"/>
              </w:rPr>
              <w:t>й</w:t>
            </w:r>
            <w:proofErr w:type="spellEnd"/>
            <w:r w:rsidR="00545C6A" w:rsidRPr="00EB5B2C">
              <w:rPr>
                <w:b/>
                <w:szCs w:val="28"/>
              </w:rPr>
              <w:t xml:space="preserve"> совет</w:t>
            </w:r>
          </w:p>
          <w:p w:rsidR="00545C6A" w:rsidRPr="00EB5B2C" w:rsidRDefault="00545C6A" w:rsidP="00123F5E">
            <w:pPr>
              <w:ind w:left="-70" w:firstLine="710"/>
              <w:jc w:val="center"/>
              <w:rPr>
                <w:b/>
                <w:bCs/>
                <w:sz w:val="28"/>
                <w:szCs w:val="28"/>
              </w:rPr>
            </w:pPr>
            <w:r w:rsidRPr="00EB5B2C">
              <w:rPr>
                <w:b/>
                <w:bCs/>
                <w:sz w:val="28"/>
                <w:szCs w:val="28"/>
              </w:rPr>
              <w:t xml:space="preserve">1-я сессия </w:t>
            </w:r>
            <w:r w:rsidRPr="00EB5B2C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EB5B2C">
              <w:rPr>
                <w:b/>
                <w:bCs/>
                <w:sz w:val="28"/>
                <w:szCs w:val="28"/>
              </w:rPr>
              <w:t xml:space="preserve"> созыва</w:t>
            </w:r>
          </w:p>
          <w:p w:rsidR="00545C6A" w:rsidRPr="00EB5B2C" w:rsidRDefault="00545C6A" w:rsidP="00123F5E">
            <w:pPr>
              <w:jc w:val="center"/>
              <w:rPr>
                <w:b/>
                <w:bCs/>
                <w:sz w:val="28"/>
                <w:szCs w:val="28"/>
              </w:rPr>
            </w:pPr>
            <w:r w:rsidRPr="00EB5B2C">
              <w:rPr>
                <w:b/>
                <w:bCs/>
                <w:sz w:val="28"/>
                <w:szCs w:val="28"/>
              </w:rPr>
              <w:t>РЕШЕНИЕ</w:t>
            </w:r>
          </w:p>
          <w:p w:rsidR="00545C6A" w:rsidRPr="00EB5B2C" w:rsidRDefault="00545C6A" w:rsidP="00123F5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45C6A" w:rsidRPr="00EB5B2C" w:rsidRDefault="005D53D2" w:rsidP="00EB5B2C">
            <w:pPr>
              <w:ind w:left="214"/>
              <w:rPr>
                <w:sz w:val="28"/>
                <w:szCs w:val="28"/>
                <w:lang w:val="uk-UA"/>
              </w:rPr>
            </w:pPr>
            <w:r w:rsidRPr="00EB5B2C">
              <w:rPr>
                <w:bCs/>
                <w:sz w:val="28"/>
                <w:szCs w:val="28"/>
                <w:lang w:val="uk-UA"/>
              </w:rPr>
              <w:t xml:space="preserve">от 29 </w:t>
            </w:r>
            <w:proofErr w:type="spellStart"/>
            <w:r w:rsidRPr="00EB5B2C">
              <w:rPr>
                <w:bCs/>
                <w:sz w:val="28"/>
                <w:szCs w:val="28"/>
                <w:lang w:val="uk-UA"/>
              </w:rPr>
              <w:t>сентября</w:t>
            </w:r>
            <w:proofErr w:type="spellEnd"/>
            <w:r w:rsidRPr="00EB5B2C">
              <w:rPr>
                <w:bCs/>
                <w:sz w:val="28"/>
                <w:szCs w:val="28"/>
                <w:lang w:val="uk-UA"/>
              </w:rPr>
              <w:t xml:space="preserve"> 2014 </w:t>
            </w:r>
            <w:proofErr w:type="spellStart"/>
            <w:r w:rsidRPr="00EB5B2C">
              <w:rPr>
                <w:bCs/>
                <w:sz w:val="28"/>
                <w:szCs w:val="28"/>
                <w:lang w:val="uk-UA"/>
              </w:rPr>
              <w:t>года</w:t>
            </w:r>
            <w:proofErr w:type="spellEnd"/>
            <w:r w:rsidR="00545C6A" w:rsidRPr="00EB5B2C">
              <w:rPr>
                <w:bCs/>
                <w:sz w:val="28"/>
                <w:szCs w:val="28"/>
              </w:rPr>
              <w:t xml:space="preserve">                                                 </w:t>
            </w:r>
            <w:r w:rsidRPr="00EB5B2C">
              <w:rPr>
                <w:bCs/>
                <w:sz w:val="28"/>
                <w:szCs w:val="28"/>
                <w:lang w:val="uk-UA"/>
              </w:rPr>
              <w:t xml:space="preserve">                </w:t>
            </w:r>
            <w:r w:rsidR="00545C6A" w:rsidRPr="00EB5B2C">
              <w:rPr>
                <w:bCs/>
                <w:sz w:val="28"/>
                <w:szCs w:val="28"/>
              </w:rPr>
              <w:t xml:space="preserve">    </w:t>
            </w:r>
            <w:r w:rsidRPr="00EB5B2C">
              <w:rPr>
                <w:bCs/>
                <w:sz w:val="28"/>
                <w:szCs w:val="28"/>
                <w:lang w:val="uk-UA"/>
              </w:rPr>
              <w:t xml:space="preserve">      </w:t>
            </w:r>
            <w:r w:rsidR="00545C6A" w:rsidRPr="00EB5B2C">
              <w:rPr>
                <w:bCs/>
                <w:sz w:val="28"/>
                <w:szCs w:val="28"/>
              </w:rPr>
              <w:t>№</w:t>
            </w:r>
            <w:r w:rsidRPr="00EB5B2C">
              <w:rPr>
                <w:bCs/>
                <w:sz w:val="28"/>
                <w:szCs w:val="28"/>
                <w:lang w:val="uk-UA"/>
              </w:rPr>
              <w:t xml:space="preserve">  3</w:t>
            </w:r>
          </w:p>
        </w:tc>
      </w:tr>
    </w:tbl>
    <w:p w:rsidR="00545C6A" w:rsidRPr="00EB5B2C" w:rsidRDefault="005D53D2" w:rsidP="00545C6A">
      <w:pPr>
        <w:jc w:val="both"/>
        <w:rPr>
          <w:sz w:val="28"/>
          <w:szCs w:val="28"/>
          <w:lang w:val="uk-UA"/>
        </w:rPr>
      </w:pPr>
      <w:proofErr w:type="spellStart"/>
      <w:r w:rsidRPr="00EB5B2C">
        <w:rPr>
          <w:sz w:val="28"/>
          <w:szCs w:val="28"/>
          <w:lang w:val="uk-UA"/>
        </w:rPr>
        <w:t>с.Краснофлотское</w:t>
      </w:r>
      <w:proofErr w:type="spellEnd"/>
    </w:p>
    <w:p w:rsidR="00545C6A" w:rsidRPr="00EB5B2C" w:rsidRDefault="00545C6A" w:rsidP="00545C6A">
      <w:pPr>
        <w:jc w:val="both"/>
        <w:rPr>
          <w:sz w:val="28"/>
          <w:szCs w:val="28"/>
        </w:rPr>
      </w:pPr>
      <w:r w:rsidRPr="00EB5B2C">
        <w:rPr>
          <w:sz w:val="28"/>
          <w:szCs w:val="28"/>
        </w:rPr>
        <w:t xml:space="preserve">О порядке выдвижения и избрания  </w:t>
      </w:r>
    </w:p>
    <w:p w:rsidR="00545C6A" w:rsidRPr="00EB5B2C" w:rsidRDefault="00545C6A" w:rsidP="00545C6A">
      <w:pPr>
        <w:jc w:val="both"/>
        <w:rPr>
          <w:sz w:val="28"/>
          <w:szCs w:val="28"/>
        </w:rPr>
      </w:pPr>
      <w:r w:rsidRPr="00EB5B2C">
        <w:rPr>
          <w:sz w:val="28"/>
          <w:szCs w:val="28"/>
        </w:rPr>
        <w:t>главы муниципального образования</w:t>
      </w:r>
    </w:p>
    <w:p w:rsidR="00687DCD" w:rsidRPr="00EB5B2C" w:rsidRDefault="005D53D2" w:rsidP="00545C6A">
      <w:pPr>
        <w:jc w:val="both"/>
        <w:rPr>
          <w:sz w:val="28"/>
          <w:szCs w:val="28"/>
          <w:lang w:val="uk-UA"/>
        </w:rPr>
      </w:pPr>
      <w:r w:rsidRPr="00EB5B2C">
        <w:rPr>
          <w:sz w:val="28"/>
          <w:szCs w:val="28"/>
          <w:lang w:val="uk-UA"/>
        </w:rPr>
        <w:t>Краснофлотское</w:t>
      </w:r>
      <w:r w:rsidR="009867D6" w:rsidRPr="00EB5B2C">
        <w:rPr>
          <w:sz w:val="28"/>
          <w:szCs w:val="28"/>
          <w:lang w:val="uk-UA"/>
        </w:rPr>
        <w:t xml:space="preserve"> </w:t>
      </w:r>
      <w:proofErr w:type="spellStart"/>
      <w:r w:rsidR="009867D6" w:rsidRPr="00EB5B2C">
        <w:rPr>
          <w:sz w:val="28"/>
          <w:szCs w:val="28"/>
          <w:lang w:val="uk-UA"/>
        </w:rPr>
        <w:t>сельско</w:t>
      </w:r>
      <w:r w:rsidRPr="00EB5B2C">
        <w:rPr>
          <w:sz w:val="28"/>
          <w:szCs w:val="28"/>
          <w:lang w:val="uk-UA"/>
        </w:rPr>
        <w:t>е</w:t>
      </w:r>
      <w:proofErr w:type="spellEnd"/>
      <w:r w:rsidR="00ED51C8" w:rsidRPr="00EB5B2C">
        <w:rPr>
          <w:sz w:val="28"/>
          <w:szCs w:val="28"/>
          <w:lang w:val="uk-UA"/>
        </w:rPr>
        <w:t xml:space="preserve"> </w:t>
      </w:r>
      <w:proofErr w:type="spellStart"/>
      <w:r w:rsidR="00687DCD" w:rsidRPr="00EB5B2C">
        <w:rPr>
          <w:sz w:val="28"/>
          <w:szCs w:val="28"/>
          <w:lang w:val="uk-UA"/>
        </w:rPr>
        <w:t>поселени</w:t>
      </w:r>
      <w:r w:rsidRPr="00EB5B2C">
        <w:rPr>
          <w:sz w:val="28"/>
          <w:szCs w:val="28"/>
          <w:lang w:val="uk-UA"/>
        </w:rPr>
        <w:t>е</w:t>
      </w:r>
      <w:proofErr w:type="spellEnd"/>
    </w:p>
    <w:p w:rsidR="00545C6A" w:rsidRPr="00EB5B2C" w:rsidRDefault="00687DCD" w:rsidP="00545C6A">
      <w:pPr>
        <w:jc w:val="both"/>
        <w:rPr>
          <w:sz w:val="28"/>
          <w:szCs w:val="28"/>
        </w:rPr>
      </w:pPr>
      <w:proofErr w:type="spellStart"/>
      <w:r w:rsidRPr="00EB5B2C">
        <w:rPr>
          <w:sz w:val="28"/>
          <w:szCs w:val="28"/>
          <w:lang w:val="uk-UA"/>
        </w:rPr>
        <w:t>Советского</w:t>
      </w:r>
      <w:proofErr w:type="spellEnd"/>
      <w:r w:rsidR="00ED51C8" w:rsidRPr="00EB5B2C">
        <w:rPr>
          <w:sz w:val="28"/>
          <w:szCs w:val="28"/>
          <w:lang w:val="uk-UA"/>
        </w:rPr>
        <w:t xml:space="preserve"> </w:t>
      </w:r>
      <w:proofErr w:type="spellStart"/>
      <w:r w:rsidR="00ED51C8" w:rsidRPr="00EB5B2C">
        <w:rPr>
          <w:sz w:val="28"/>
          <w:szCs w:val="28"/>
          <w:lang w:val="uk-UA"/>
        </w:rPr>
        <w:t>муниципального</w:t>
      </w:r>
      <w:proofErr w:type="spellEnd"/>
      <w:r w:rsidR="00ED51C8" w:rsidRPr="00EB5B2C">
        <w:rPr>
          <w:sz w:val="28"/>
          <w:szCs w:val="28"/>
          <w:lang w:val="uk-UA"/>
        </w:rPr>
        <w:t xml:space="preserve"> </w:t>
      </w:r>
      <w:proofErr w:type="spellStart"/>
      <w:r w:rsidRPr="00EB5B2C">
        <w:rPr>
          <w:sz w:val="28"/>
          <w:szCs w:val="28"/>
          <w:lang w:val="uk-UA"/>
        </w:rPr>
        <w:t>района</w:t>
      </w:r>
      <w:proofErr w:type="spellEnd"/>
    </w:p>
    <w:p w:rsidR="00545C6A" w:rsidRPr="00EB5B2C" w:rsidRDefault="00545C6A" w:rsidP="00545C6A">
      <w:pPr>
        <w:jc w:val="both"/>
        <w:rPr>
          <w:sz w:val="28"/>
          <w:szCs w:val="28"/>
        </w:rPr>
      </w:pPr>
      <w:r w:rsidRPr="00EB5B2C">
        <w:rPr>
          <w:sz w:val="28"/>
          <w:szCs w:val="28"/>
        </w:rPr>
        <w:t xml:space="preserve">Республики Крым - председателя </w:t>
      </w:r>
    </w:p>
    <w:p w:rsidR="00545C6A" w:rsidRPr="00EB5B2C" w:rsidRDefault="00687DCD" w:rsidP="00545C6A">
      <w:pPr>
        <w:jc w:val="both"/>
        <w:rPr>
          <w:sz w:val="28"/>
          <w:szCs w:val="28"/>
        </w:rPr>
      </w:pPr>
      <w:proofErr w:type="spellStart"/>
      <w:r w:rsidRPr="00EB5B2C">
        <w:rPr>
          <w:sz w:val="28"/>
          <w:szCs w:val="28"/>
          <w:lang w:val="uk-UA"/>
        </w:rPr>
        <w:t>Краснофлотского</w:t>
      </w:r>
      <w:proofErr w:type="spellEnd"/>
      <w:r w:rsidRPr="00EB5B2C">
        <w:rPr>
          <w:sz w:val="28"/>
          <w:szCs w:val="28"/>
          <w:lang w:val="uk-UA"/>
        </w:rPr>
        <w:t xml:space="preserve"> сель</w:t>
      </w:r>
      <w:proofErr w:type="spellStart"/>
      <w:r w:rsidR="00545C6A" w:rsidRPr="00EB5B2C">
        <w:rPr>
          <w:sz w:val="28"/>
          <w:szCs w:val="28"/>
        </w:rPr>
        <w:t>ского</w:t>
      </w:r>
      <w:proofErr w:type="spellEnd"/>
      <w:r w:rsidR="00545C6A" w:rsidRPr="00EB5B2C">
        <w:rPr>
          <w:sz w:val="28"/>
          <w:szCs w:val="28"/>
        </w:rPr>
        <w:t xml:space="preserve"> совета</w:t>
      </w:r>
    </w:p>
    <w:p w:rsidR="00545C6A" w:rsidRPr="00EB5B2C" w:rsidRDefault="00545C6A" w:rsidP="00545C6A">
      <w:pPr>
        <w:jc w:val="both"/>
        <w:rPr>
          <w:sz w:val="28"/>
          <w:szCs w:val="28"/>
        </w:rPr>
      </w:pPr>
    </w:p>
    <w:p w:rsidR="00545C6A" w:rsidRPr="00EB5B2C" w:rsidRDefault="00545C6A" w:rsidP="00545C6A">
      <w:pPr>
        <w:ind w:firstLine="851"/>
        <w:jc w:val="both"/>
        <w:rPr>
          <w:sz w:val="28"/>
          <w:szCs w:val="28"/>
        </w:rPr>
      </w:pPr>
      <w:r w:rsidRPr="00EB5B2C">
        <w:rPr>
          <w:sz w:val="28"/>
          <w:szCs w:val="28"/>
        </w:rPr>
        <w:t xml:space="preserve">В соответствии со ст. 36 Федерального Закона Российской Федерации </w:t>
      </w:r>
      <w:proofErr w:type="gramStart"/>
      <w:r w:rsidRPr="00EB5B2C">
        <w:rPr>
          <w:sz w:val="28"/>
          <w:szCs w:val="28"/>
        </w:rPr>
        <w:t>от 06.10.2003 № 131-ФЗ "Об общих принципах организации местного самоуправления в Российской Федерации", ст. 30 Закона Республики Крым от 21.08.2014 № 54-ЗРК «Об основах местного самоуправления в Республике Крым», ст. 1, п. 2 ст. 7 Закона Республики Крым от 05.06.2014 № 16-ЗРК «О структуре и наименовании органов местного самоуправления в Республике Крым, численности, сроках полномочий и дате проведения выборов депутатов представительных органов муниципальных</w:t>
      </w:r>
      <w:proofErr w:type="gramEnd"/>
      <w:r w:rsidRPr="00EB5B2C">
        <w:rPr>
          <w:sz w:val="28"/>
          <w:szCs w:val="28"/>
        </w:rPr>
        <w:t xml:space="preserve"> образований первого созыва в Республике Крым», </w:t>
      </w:r>
      <w:proofErr w:type="spellStart"/>
      <w:r w:rsidR="00687DCD" w:rsidRPr="00EB5B2C">
        <w:rPr>
          <w:sz w:val="28"/>
          <w:szCs w:val="28"/>
          <w:lang w:val="uk-UA"/>
        </w:rPr>
        <w:t>Краснофлотский</w:t>
      </w:r>
      <w:proofErr w:type="spellEnd"/>
      <w:r w:rsidR="00687DCD" w:rsidRPr="00EB5B2C">
        <w:rPr>
          <w:sz w:val="28"/>
          <w:szCs w:val="28"/>
          <w:lang w:val="uk-UA"/>
        </w:rPr>
        <w:t xml:space="preserve"> сель</w:t>
      </w:r>
      <w:proofErr w:type="spellStart"/>
      <w:r w:rsidRPr="00EB5B2C">
        <w:rPr>
          <w:sz w:val="28"/>
          <w:szCs w:val="28"/>
        </w:rPr>
        <w:t>ск</w:t>
      </w:r>
      <w:proofErr w:type="spellEnd"/>
      <w:r w:rsidR="00687DCD" w:rsidRPr="00EB5B2C">
        <w:rPr>
          <w:sz w:val="28"/>
          <w:szCs w:val="28"/>
          <w:lang w:val="uk-UA"/>
        </w:rPr>
        <w:t>и</w:t>
      </w:r>
      <w:proofErr w:type="spellStart"/>
      <w:r w:rsidRPr="00EB5B2C">
        <w:rPr>
          <w:sz w:val="28"/>
          <w:szCs w:val="28"/>
        </w:rPr>
        <w:t>й</w:t>
      </w:r>
      <w:proofErr w:type="spellEnd"/>
      <w:r w:rsidRPr="00EB5B2C">
        <w:rPr>
          <w:sz w:val="28"/>
          <w:szCs w:val="28"/>
        </w:rPr>
        <w:t xml:space="preserve"> совет </w:t>
      </w:r>
    </w:p>
    <w:p w:rsidR="00545C6A" w:rsidRPr="00EB5B2C" w:rsidRDefault="00545C6A" w:rsidP="00545C6A">
      <w:pPr>
        <w:jc w:val="both"/>
        <w:rPr>
          <w:sz w:val="28"/>
          <w:szCs w:val="28"/>
        </w:rPr>
      </w:pPr>
      <w:r w:rsidRPr="00EB5B2C">
        <w:rPr>
          <w:sz w:val="28"/>
          <w:szCs w:val="28"/>
        </w:rPr>
        <w:t>РЕШИЛ:</w:t>
      </w:r>
    </w:p>
    <w:p w:rsidR="00545C6A" w:rsidRPr="00EB5B2C" w:rsidRDefault="00545C6A" w:rsidP="00545C6A">
      <w:pPr>
        <w:jc w:val="both"/>
        <w:rPr>
          <w:sz w:val="28"/>
          <w:szCs w:val="28"/>
        </w:rPr>
      </w:pPr>
    </w:p>
    <w:p w:rsidR="00545C6A" w:rsidRPr="00EB5B2C" w:rsidRDefault="00687DCD" w:rsidP="00687DCD">
      <w:pPr>
        <w:ind w:firstLine="708"/>
        <w:jc w:val="both"/>
        <w:rPr>
          <w:sz w:val="28"/>
          <w:szCs w:val="28"/>
        </w:rPr>
      </w:pPr>
      <w:r w:rsidRPr="00EB5B2C">
        <w:rPr>
          <w:sz w:val="28"/>
          <w:szCs w:val="28"/>
          <w:lang w:val="uk-UA"/>
        </w:rPr>
        <w:t xml:space="preserve"> 1.</w:t>
      </w:r>
      <w:r w:rsidR="00545C6A" w:rsidRPr="00EB5B2C">
        <w:rPr>
          <w:sz w:val="28"/>
          <w:szCs w:val="28"/>
        </w:rPr>
        <w:t>Утвердить Порядок выдвижения и избрания главы муниципального образования</w:t>
      </w:r>
      <w:r w:rsidR="005D53D2" w:rsidRPr="00EB5B2C">
        <w:rPr>
          <w:sz w:val="28"/>
          <w:szCs w:val="28"/>
          <w:lang w:val="uk-UA"/>
        </w:rPr>
        <w:t xml:space="preserve"> Краснофлотское</w:t>
      </w:r>
      <w:r w:rsidR="009867D6" w:rsidRPr="00EB5B2C">
        <w:rPr>
          <w:sz w:val="28"/>
          <w:szCs w:val="28"/>
          <w:lang w:val="uk-UA"/>
        </w:rPr>
        <w:t xml:space="preserve"> </w:t>
      </w:r>
      <w:proofErr w:type="spellStart"/>
      <w:r w:rsidR="009867D6" w:rsidRPr="00EB5B2C">
        <w:rPr>
          <w:sz w:val="28"/>
          <w:szCs w:val="28"/>
          <w:lang w:val="uk-UA"/>
        </w:rPr>
        <w:t>сельско</w:t>
      </w:r>
      <w:r w:rsidR="005D53D2" w:rsidRPr="00EB5B2C">
        <w:rPr>
          <w:sz w:val="28"/>
          <w:szCs w:val="28"/>
          <w:lang w:val="uk-UA"/>
        </w:rPr>
        <w:t>е</w:t>
      </w:r>
      <w:proofErr w:type="spellEnd"/>
      <w:r w:rsidR="00ED51C8" w:rsidRPr="00EB5B2C">
        <w:rPr>
          <w:sz w:val="28"/>
          <w:szCs w:val="28"/>
          <w:lang w:val="uk-UA"/>
        </w:rPr>
        <w:t xml:space="preserve"> </w:t>
      </w:r>
      <w:proofErr w:type="spellStart"/>
      <w:r w:rsidR="009867D6" w:rsidRPr="00EB5B2C">
        <w:rPr>
          <w:sz w:val="28"/>
          <w:szCs w:val="28"/>
          <w:lang w:val="uk-UA"/>
        </w:rPr>
        <w:t>поселени</w:t>
      </w:r>
      <w:r w:rsidR="005D53D2" w:rsidRPr="00EB5B2C">
        <w:rPr>
          <w:sz w:val="28"/>
          <w:szCs w:val="28"/>
          <w:lang w:val="uk-UA"/>
        </w:rPr>
        <w:t>е</w:t>
      </w:r>
      <w:proofErr w:type="spellEnd"/>
      <w:r w:rsidR="00ED51C8" w:rsidRPr="00EB5B2C">
        <w:rPr>
          <w:sz w:val="28"/>
          <w:szCs w:val="28"/>
          <w:lang w:val="uk-UA"/>
        </w:rPr>
        <w:t xml:space="preserve"> </w:t>
      </w:r>
      <w:proofErr w:type="spellStart"/>
      <w:r w:rsidRPr="00EB5B2C">
        <w:rPr>
          <w:sz w:val="28"/>
          <w:szCs w:val="28"/>
          <w:lang w:val="uk-UA"/>
        </w:rPr>
        <w:t>Советского</w:t>
      </w:r>
      <w:proofErr w:type="spellEnd"/>
      <w:r w:rsidR="00ED51C8" w:rsidRPr="00EB5B2C">
        <w:rPr>
          <w:sz w:val="28"/>
          <w:szCs w:val="28"/>
          <w:lang w:val="uk-UA"/>
        </w:rPr>
        <w:t xml:space="preserve"> </w:t>
      </w:r>
      <w:proofErr w:type="spellStart"/>
      <w:r w:rsidRPr="00EB5B2C">
        <w:rPr>
          <w:sz w:val="28"/>
          <w:szCs w:val="28"/>
          <w:lang w:val="uk-UA"/>
        </w:rPr>
        <w:t>муниципального</w:t>
      </w:r>
      <w:proofErr w:type="spellEnd"/>
      <w:r w:rsidR="00ED51C8" w:rsidRPr="00EB5B2C">
        <w:rPr>
          <w:sz w:val="28"/>
          <w:szCs w:val="28"/>
          <w:lang w:val="uk-UA"/>
        </w:rPr>
        <w:t xml:space="preserve"> </w:t>
      </w:r>
      <w:proofErr w:type="spellStart"/>
      <w:r w:rsidRPr="00EB5B2C">
        <w:rPr>
          <w:sz w:val="28"/>
          <w:szCs w:val="28"/>
          <w:lang w:val="uk-UA"/>
        </w:rPr>
        <w:t>района</w:t>
      </w:r>
      <w:proofErr w:type="spellEnd"/>
      <w:r w:rsidR="00545C6A" w:rsidRPr="00EB5B2C">
        <w:rPr>
          <w:sz w:val="28"/>
          <w:szCs w:val="28"/>
        </w:rPr>
        <w:t xml:space="preserve"> Республики Крым - председателя </w:t>
      </w:r>
      <w:proofErr w:type="spellStart"/>
      <w:r w:rsidRPr="00EB5B2C">
        <w:rPr>
          <w:sz w:val="28"/>
          <w:szCs w:val="28"/>
          <w:lang w:val="uk-UA"/>
        </w:rPr>
        <w:t>Краснофлотского</w:t>
      </w:r>
      <w:proofErr w:type="spellEnd"/>
      <w:r w:rsidRPr="00EB5B2C">
        <w:rPr>
          <w:sz w:val="28"/>
          <w:szCs w:val="28"/>
          <w:lang w:val="uk-UA"/>
        </w:rPr>
        <w:t xml:space="preserve"> сель</w:t>
      </w:r>
      <w:proofErr w:type="spellStart"/>
      <w:r w:rsidR="00545C6A" w:rsidRPr="00EB5B2C">
        <w:rPr>
          <w:sz w:val="28"/>
          <w:szCs w:val="28"/>
        </w:rPr>
        <w:t>ского</w:t>
      </w:r>
      <w:proofErr w:type="spellEnd"/>
      <w:r w:rsidR="00545C6A" w:rsidRPr="00EB5B2C">
        <w:rPr>
          <w:sz w:val="28"/>
          <w:szCs w:val="28"/>
        </w:rPr>
        <w:t xml:space="preserve"> совета </w:t>
      </w:r>
      <w:r w:rsidR="00545C6A" w:rsidRPr="00EB5B2C">
        <w:rPr>
          <w:rFonts w:eastAsia="Calibri"/>
          <w:sz w:val="28"/>
          <w:szCs w:val="28"/>
          <w:lang w:eastAsia="en-US"/>
        </w:rPr>
        <w:t>(прилагается)</w:t>
      </w:r>
      <w:r w:rsidR="00545C6A" w:rsidRPr="00EB5B2C">
        <w:rPr>
          <w:sz w:val="28"/>
          <w:szCs w:val="28"/>
        </w:rPr>
        <w:t>.</w:t>
      </w:r>
    </w:p>
    <w:p w:rsidR="00545C6A" w:rsidRPr="00EB5B2C" w:rsidRDefault="00687DCD" w:rsidP="005D53D2">
      <w:pPr>
        <w:ind w:left="360"/>
        <w:rPr>
          <w:sz w:val="28"/>
          <w:szCs w:val="28"/>
        </w:rPr>
      </w:pPr>
      <w:r w:rsidRPr="00EB5B2C">
        <w:rPr>
          <w:sz w:val="28"/>
          <w:szCs w:val="28"/>
          <w:lang w:val="uk-UA"/>
        </w:rPr>
        <w:t xml:space="preserve">    2.</w:t>
      </w:r>
      <w:r w:rsidR="00545C6A" w:rsidRPr="00EB5B2C">
        <w:rPr>
          <w:sz w:val="28"/>
          <w:szCs w:val="28"/>
        </w:rPr>
        <w:t>Настоящее решение обнарод</w:t>
      </w:r>
      <w:r w:rsidRPr="00EB5B2C">
        <w:rPr>
          <w:sz w:val="28"/>
          <w:szCs w:val="28"/>
        </w:rPr>
        <w:t>овать путем размещения на стенде</w:t>
      </w:r>
      <w:r w:rsidR="005D53D2" w:rsidRPr="00EB5B2C">
        <w:rPr>
          <w:sz w:val="28"/>
          <w:szCs w:val="28"/>
          <w:lang w:val="uk-UA"/>
        </w:rPr>
        <w:t xml:space="preserve"> </w:t>
      </w:r>
      <w:r w:rsidRPr="00EB5B2C">
        <w:rPr>
          <w:sz w:val="28"/>
          <w:szCs w:val="28"/>
        </w:rPr>
        <w:t>объявлений совета</w:t>
      </w:r>
      <w:r w:rsidR="00545C6A" w:rsidRPr="00EB5B2C">
        <w:rPr>
          <w:sz w:val="28"/>
          <w:szCs w:val="28"/>
        </w:rPr>
        <w:t>.</w:t>
      </w:r>
      <w:bookmarkStart w:id="0" w:name="_GoBack"/>
      <w:bookmarkEnd w:id="0"/>
    </w:p>
    <w:p w:rsidR="00545C6A" w:rsidRPr="00EB5B2C" w:rsidRDefault="00687DCD" w:rsidP="005D53D2">
      <w:pPr>
        <w:ind w:left="360"/>
        <w:rPr>
          <w:sz w:val="28"/>
          <w:szCs w:val="28"/>
        </w:rPr>
      </w:pPr>
      <w:r w:rsidRPr="00EB5B2C">
        <w:rPr>
          <w:sz w:val="28"/>
          <w:szCs w:val="28"/>
          <w:lang w:val="uk-UA"/>
        </w:rPr>
        <w:t xml:space="preserve">    3.</w:t>
      </w:r>
      <w:r w:rsidR="00545C6A" w:rsidRPr="00EB5B2C">
        <w:rPr>
          <w:sz w:val="28"/>
          <w:szCs w:val="28"/>
        </w:rPr>
        <w:t>Решение вступает в силу с мом</w:t>
      </w:r>
      <w:r w:rsidRPr="00EB5B2C">
        <w:rPr>
          <w:sz w:val="28"/>
          <w:szCs w:val="28"/>
        </w:rPr>
        <w:t xml:space="preserve">ента его обнародования </w:t>
      </w:r>
      <w:r w:rsidR="00FD2232" w:rsidRPr="00EB5B2C">
        <w:rPr>
          <w:sz w:val="28"/>
          <w:szCs w:val="28"/>
        </w:rPr>
        <w:t>на стенде</w:t>
      </w:r>
      <w:r w:rsidR="005D53D2" w:rsidRPr="00EB5B2C">
        <w:rPr>
          <w:sz w:val="28"/>
          <w:szCs w:val="28"/>
          <w:lang w:val="uk-UA"/>
        </w:rPr>
        <w:t xml:space="preserve"> </w:t>
      </w:r>
      <w:r w:rsidRPr="00EB5B2C">
        <w:rPr>
          <w:sz w:val="28"/>
          <w:szCs w:val="28"/>
        </w:rPr>
        <w:t>объявлений</w:t>
      </w:r>
      <w:r w:rsidR="005D53D2" w:rsidRPr="00EB5B2C">
        <w:rPr>
          <w:sz w:val="28"/>
          <w:szCs w:val="28"/>
          <w:lang w:val="uk-UA"/>
        </w:rPr>
        <w:t xml:space="preserve"> </w:t>
      </w:r>
      <w:r w:rsidRPr="00EB5B2C">
        <w:rPr>
          <w:sz w:val="28"/>
          <w:szCs w:val="28"/>
        </w:rPr>
        <w:t>совета</w:t>
      </w:r>
      <w:r w:rsidR="00545C6A" w:rsidRPr="00EB5B2C">
        <w:rPr>
          <w:sz w:val="28"/>
          <w:szCs w:val="28"/>
        </w:rPr>
        <w:t>.</w:t>
      </w:r>
    </w:p>
    <w:p w:rsidR="00545C6A" w:rsidRPr="00EB5B2C" w:rsidRDefault="00545C6A" w:rsidP="00FD2232">
      <w:pPr>
        <w:jc w:val="both"/>
        <w:rPr>
          <w:sz w:val="28"/>
          <w:szCs w:val="28"/>
        </w:rPr>
      </w:pPr>
    </w:p>
    <w:p w:rsidR="00545C6A" w:rsidRPr="00EB5B2C" w:rsidRDefault="00545C6A" w:rsidP="00545C6A">
      <w:pPr>
        <w:jc w:val="both"/>
        <w:rPr>
          <w:sz w:val="28"/>
          <w:szCs w:val="28"/>
        </w:rPr>
      </w:pPr>
    </w:p>
    <w:p w:rsidR="00545C6A" w:rsidRPr="00EB5B2C" w:rsidRDefault="00545C6A" w:rsidP="00545C6A">
      <w:pPr>
        <w:jc w:val="both"/>
        <w:rPr>
          <w:sz w:val="28"/>
          <w:szCs w:val="28"/>
          <w:lang w:val="uk-UA"/>
        </w:rPr>
      </w:pPr>
      <w:r w:rsidRPr="00EB5B2C">
        <w:rPr>
          <w:sz w:val="28"/>
          <w:szCs w:val="28"/>
        </w:rPr>
        <w:t>Председательствующий на сессии</w:t>
      </w:r>
      <w:r w:rsidR="005D53D2" w:rsidRPr="00EB5B2C">
        <w:rPr>
          <w:sz w:val="28"/>
          <w:szCs w:val="28"/>
          <w:lang w:val="uk-UA"/>
        </w:rPr>
        <w:t>,</w:t>
      </w:r>
    </w:p>
    <w:p w:rsidR="00FB5053" w:rsidRPr="00EB5B2C" w:rsidRDefault="005D53D2" w:rsidP="00545C6A">
      <w:pPr>
        <w:jc w:val="both"/>
        <w:rPr>
          <w:sz w:val="28"/>
          <w:szCs w:val="28"/>
          <w:lang w:val="uk-UA"/>
        </w:rPr>
      </w:pPr>
      <w:r w:rsidRPr="00EB5B2C">
        <w:rPr>
          <w:sz w:val="28"/>
          <w:szCs w:val="28"/>
          <w:lang w:val="uk-UA"/>
        </w:rPr>
        <w:t xml:space="preserve">депутат </w:t>
      </w:r>
      <w:proofErr w:type="spellStart"/>
      <w:r w:rsidRPr="00EB5B2C">
        <w:rPr>
          <w:sz w:val="28"/>
          <w:szCs w:val="28"/>
          <w:lang w:val="uk-UA"/>
        </w:rPr>
        <w:t>сельского</w:t>
      </w:r>
      <w:proofErr w:type="spellEnd"/>
      <w:r w:rsidRPr="00EB5B2C">
        <w:rPr>
          <w:sz w:val="28"/>
          <w:szCs w:val="28"/>
          <w:lang w:val="uk-UA"/>
        </w:rPr>
        <w:t xml:space="preserve"> совета 1 </w:t>
      </w:r>
      <w:proofErr w:type="spellStart"/>
      <w:r w:rsidRPr="00EB5B2C">
        <w:rPr>
          <w:sz w:val="28"/>
          <w:szCs w:val="28"/>
          <w:lang w:val="uk-UA"/>
        </w:rPr>
        <w:t>созыва</w:t>
      </w:r>
      <w:proofErr w:type="spellEnd"/>
      <w:r w:rsidRPr="00EB5B2C">
        <w:rPr>
          <w:sz w:val="28"/>
          <w:szCs w:val="28"/>
          <w:lang w:val="uk-UA"/>
        </w:rPr>
        <w:t xml:space="preserve">                                      Н.И.</w:t>
      </w:r>
      <w:proofErr w:type="spellStart"/>
      <w:r w:rsidRPr="00EB5B2C">
        <w:rPr>
          <w:sz w:val="28"/>
          <w:szCs w:val="28"/>
          <w:lang w:val="uk-UA"/>
        </w:rPr>
        <w:t>Осадчая</w:t>
      </w:r>
      <w:proofErr w:type="spellEnd"/>
    </w:p>
    <w:p w:rsidR="00FB5053" w:rsidRPr="00EB5B2C" w:rsidRDefault="00FB5053" w:rsidP="00545C6A">
      <w:pPr>
        <w:jc w:val="both"/>
        <w:rPr>
          <w:sz w:val="28"/>
          <w:szCs w:val="28"/>
          <w:lang w:val="uk-UA"/>
        </w:rPr>
      </w:pPr>
    </w:p>
    <w:p w:rsidR="005D53D2" w:rsidRPr="00EB5B2C" w:rsidRDefault="005D53D2" w:rsidP="00545C6A">
      <w:pPr>
        <w:jc w:val="both"/>
        <w:rPr>
          <w:sz w:val="28"/>
          <w:szCs w:val="28"/>
          <w:lang w:val="uk-UA"/>
        </w:rPr>
      </w:pPr>
    </w:p>
    <w:p w:rsidR="00545C6A" w:rsidRDefault="00C8696C" w:rsidP="00545C6A">
      <w:pPr>
        <w:ind w:left="5954"/>
      </w:pPr>
      <w:r>
        <w:rPr>
          <w:sz w:val="24"/>
          <w:szCs w:val="24"/>
          <w:lang w:val="uk-UA"/>
        </w:rPr>
        <w:lastRenderedPageBreak/>
        <w:t>П</w:t>
      </w:r>
      <w:r w:rsidR="00545C6A" w:rsidRPr="005D53D2">
        <w:rPr>
          <w:sz w:val="24"/>
          <w:szCs w:val="24"/>
        </w:rPr>
        <w:t xml:space="preserve">риложение к решению </w:t>
      </w:r>
      <w:proofErr w:type="spellStart"/>
      <w:r w:rsidR="00687DCD" w:rsidRPr="005D53D2">
        <w:rPr>
          <w:sz w:val="24"/>
          <w:szCs w:val="24"/>
          <w:lang w:val="uk-UA"/>
        </w:rPr>
        <w:t>Краснофлот</w:t>
      </w:r>
      <w:r w:rsidR="00545C6A" w:rsidRPr="005D53D2">
        <w:rPr>
          <w:sz w:val="24"/>
          <w:szCs w:val="24"/>
        </w:rPr>
        <w:t>ского</w:t>
      </w:r>
      <w:proofErr w:type="spellEnd"/>
      <w:r w:rsidR="00687DCD" w:rsidRPr="005D53D2">
        <w:rPr>
          <w:sz w:val="24"/>
          <w:szCs w:val="24"/>
          <w:lang w:val="uk-UA"/>
        </w:rPr>
        <w:t>сель</w:t>
      </w:r>
      <w:proofErr w:type="spellStart"/>
      <w:r w:rsidR="00545C6A" w:rsidRPr="005D53D2">
        <w:rPr>
          <w:sz w:val="24"/>
          <w:szCs w:val="24"/>
        </w:rPr>
        <w:t>ского</w:t>
      </w:r>
      <w:proofErr w:type="spellEnd"/>
      <w:r w:rsidR="00545C6A" w:rsidRPr="005D53D2">
        <w:rPr>
          <w:sz w:val="24"/>
          <w:szCs w:val="24"/>
        </w:rPr>
        <w:t xml:space="preserve"> совета</w:t>
      </w:r>
    </w:p>
    <w:p w:rsidR="00545C6A" w:rsidRPr="005D53D2" w:rsidRDefault="005D53D2" w:rsidP="00545C6A">
      <w:pPr>
        <w:ind w:left="5954"/>
        <w:rPr>
          <w:sz w:val="24"/>
          <w:szCs w:val="24"/>
          <w:lang w:val="uk-UA"/>
        </w:rPr>
      </w:pPr>
      <w:r w:rsidRPr="005D53D2">
        <w:rPr>
          <w:sz w:val="24"/>
          <w:szCs w:val="24"/>
        </w:rPr>
        <w:t xml:space="preserve">от </w:t>
      </w:r>
      <w:r w:rsidRPr="005D53D2">
        <w:rPr>
          <w:sz w:val="24"/>
          <w:szCs w:val="24"/>
          <w:lang w:val="uk-UA"/>
        </w:rPr>
        <w:t xml:space="preserve"> 29 </w:t>
      </w:r>
      <w:proofErr w:type="spellStart"/>
      <w:r w:rsidRPr="005D53D2">
        <w:rPr>
          <w:sz w:val="24"/>
          <w:szCs w:val="24"/>
          <w:lang w:val="uk-UA"/>
        </w:rPr>
        <w:t>сентября</w:t>
      </w:r>
      <w:proofErr w:type="spellEnd"/>
      <w:r w:rsidRPr="005D53D2">
        <w:rPr>
          <w:sz w:val="24"/>
          <w:szCs w:val="24"/>
          <w:lang w:val="uk-UA"/>
        </w:rPr>
        <w:t xml:space="preserve"> </w:t>
      </w:r>
      <w:r w:rsidR="00545C6A" w:rsidRPr="005D53D2">
        <w:rPr>
          <w:sz w:val="24"/>
          <w:szCs w:val="24"/>
        </w:rPr>
        <w:t>2014г</w:t>
      </w:r>
      <w:r w:rsidRPr="005D53D2">
        <w:rPr>
          <w:sz w:val="24"/>
          <w:szCs w:val="24"/>
          <w:lang w:val="uk-UA"/>
        </w:rPr>
        <w:t xml:space="preserve">ода </w:t>
      </w:r>
      <w:r w:rsidR="00545C6A" w:rsidRPr="005D53D2">
        <w:rPr>
          <w:sz w:val="24"/>
          <w:szCs w:val="24"/>
        </w:rPr>
        <w:t xml:space="preserve">№ </w:t>
      </w:r>
      <w:r w:rsidRPr="005D53D2">
        <w:rPr>
          <w:sz w:val="24"/>
          <w:szCs w:val="24"/>
          <w:lang w:val="uk-UA"/>
        </w:rPr>
        <w:t>3</w:t>
      </w:r>
    </w:p>
    <w:p w:rsidR="00545C6A" w:rsidRPr="009867D6" w:rsidRDefault="00545C6A" w:rsidP="00545C6A">
      <w:pPr>
        <w:ind w:left="5954"/>
        <w:rPr>
          <w:b/>
          <w:sz w:val="24"/>
          <w:szCs w:val="24"/>
        </w:rPr>
      </w:pPr>
    </w:p>
    <w:p w:rsidR="00545C6A" w:rsidRPr="009867D6" w:rsidRDefault="00545C6A" w:rsidP="00545C6A">
      <w:pPr>
        <w:jc w:val="center"/>
        <w:rPr>
          <w:b/>
          <w:sz w:val="24"/>
          <w:szCs w:val="24"/>
        </w:rPr>
      </w:pPr>
      <w:r w:rsidRPr="009867D6">
        <w:rPr>
          <w:b/>
          <w:sz w:val="24"/>
          <w:szCs w:val="24"/>
        </w:rPr>
        <w:t xml:space="preserve">Порядок </w:t>
      </w:r>
    </w:p>
    <w:p w:rsidR="00545C6A" w:rsidRPr="009867D6" w:rsidRDefault="00545C6A" w:rsidP="00545C6A">
      <w:pPr>
        <w:jc w:val="center"/>
        <w:rPr>
          <w:b/>
          <w:sz w:val="24"/>
          <w:szCs w:val="24"/>
        </w:rPr>
      </w:pPr>
      <w:r w:rsidRPr="009867D6">
        <w:rPr>
          <w:b/>
          <w:sz w:val="24"/>
          <w:szCs w:val="24"/>
        </w:rPr>
        <w:t xml:space="preserve">выдвижения и избрания главы муниципального образования </w:t>
      </w:r>
    </w:p>
    <w:p w:rsidR="00545C6A" w:rsidRPr="009867D6" w:rsidRDefault="00687DCD" w:rsidP="00545C6A">
      <w:pPr>
        <w:jc w:val="center"/>
        <w:rPr>
          <w:b/>
          <w:sz w:val="24"/>
          <w:szCs w:val="24"/>
        </w:rPr>
      </w:pPr>
      <w:r w:rsidRPr="009867D6">
        <w:rPr>
          <w:b/>
          <w:sz w:val="24"/>
          <w:szCs w:val="24"/>
          <w:lang w:val="uk-UA"/>
        </w:rPr>
        <w:t>Краснофлотско</w:t>
      </w:r>
      <w:r w:rsidR="005D53D2">
        <w:rPr>
          <w:b/>
          <w:sz w:val="24"/>
          <w:szCs w:val="24"/>
          <w:lang w:val="uk-UA"/>
        </w:rPr>
        <w:t>е</w:t>
      </w:r>
      <w:r w:rsidRPr="009867D6">
        <w:rPr>
          <w:b/>
          <w:sz w:val="24"/>
          <w:szCs w:val="24"/>
          <w:lang w:val="uk-UA"/>
        </w:rPr>
        <w:t xml:space="preserve"> </w:t>
      </w:r>
      <w:proofErr w:type="spellStart"/>
      <w:r w:rsidRPr="009867D6">
        <w:rPr>
          <w:b/>
          <w:sz w:val="24"/>
          <w:szCs w:val="24"/>
          <w:lang w:val="uk-UA"/>
        </w:rPr>
        <w:t>сельско</w:t>
      </w:r>
      <w:r w:rsidR="005D53D2">
        <w:rPr>
          <w:b/>
          <w:sz w:val="24"/>
          <w:szCs w:val="24"/>
          <w:lang w:val="uk-UA"/>
        </w:rPr>
        <w:t>е</w:t>
      </w:r>
      <w:proofErr w:type="spellEnd"/>
      <w:r w:rsidR="00ED51C8" w:rsidRPr="009867D6">
        <w:rPr>
          <w:b/>
          <w:sz w:val="24"/>
          <w:szCs w:val="24"/>
          <w:lang w:val="uk-UA"/>
        </w:rPr>
        <w:t xml:space="preserve"> </w:t>
      </w:r>
      <w:proofErr w:type="spellStart"/>
      <w:r w:rsidRPr="009867D6">
        <w:rPr>
          <w:b/>
          <w:sz w:val="24"/>
          <w:szCs w:val="24"/>
          <w:lang w:val="uk-UA"/>
        </w:rPr>
        <w:t>поселени</w:t>
      </w:r>
      <w:r w:rsidR="005D53D2">
        <w:rPr>
          <w:b/>
          <w:sz w:val="24"/>
          <w:szCs w:val="24"/>
          <w:lang w:val="uk-UA"/>
        </w:rPr>
        <w:t>е</w:t>
      </w:r>
      <w:proofErr w:type="spellEnd"/>
      <w:r w:rsidR="00ED51C8" w:rsidRPr="009867D6">
        <w:rPr>
          <w:b/>
          <w:sz w:val="24"/>
          <w:szCs w:val="24"/>
          <w:lang w:val="uk-UA"/>
        </w:rPr>
        <w:t xml:space="preserve"> </w:t>
      </w:r>
      <w:proofErr w:type="spellStart"/>
      <w:r w:rsidRPr="009867D6">
        <w:rPr>
          <w:b/>
          <w:sz w:val="24"/>
          <w:szCs w:val="24"/>
          <w:lang w:val="uk-UA"/>
        </w:rPr>
        <w:t>Советского</w:t>
      </w:r>
      <w:proofErr w:type="spellEnd"/>
      <w:r w:rsidR="00ED51C8" w:rsidRPr="009867D6">
        <w:rPr>
          <w:b/>
          <w:sz w:val="24"/>
          <w:szCs w:val="24"/>
          <w:lang w:val="uk-UA"/>
        </w:rPr>
        <w:t xml:space="preserve"> </w:t>
      </w:r>
      <w:proofErr w:type="spellStart"/>
      <w:r w:rsidR="009867D6" w:rsidRPr="009867D6">
        <w:rPr>
          <w:b/>
          <w:sz w:val="24"/>
          <w:szCs w:val="24"/>
          <w:lang w:val="uk-UA"/>
        </w:rPr>
        <w:t>муниципального</w:t>
      </w:r>
      <w:proofErr w:type="spellEnd"/>
      <w:r w:rsidR="009867D6" w:rsidRPr="009867D6">
        <w:rPr>
          <w:b/>
          <w:sz w:val="24"/>
          <w:szCs w:val="24"/>
          <w:lang w:val="uk-UA"/>
        </w:rPr>
        <w:t xml:space="preserve"> </w:t>
      </w:r>
      <w:proofErr w:type="spellStart"/>
      <w:r w:rsidRPr="009867D6">
        <w:rPr>
          <w:b/>
          <w:sz w:val="24"/>
          <w:szCs w:val="24"/>
          <w:lang w:val="uk-UA"/>
        </w:rPr>
        <w:t>района</w:t>
      </w:r>
      <w:proofErr w:type="spellEnd"/>
      <w:r w:rsidR="00545C6A" w:rsidRPr="009867D6">
        <w:rPr>
          <w:b/>
          <w:sz w:val="24"/>
          <w:szCs w:val="24"/>
        </w:rPr>
        <w:t xml:space="preserve"> Республики Крым –</w:t>
      </w:r>
    </w:p>
    <w:p w:rsidR="00545C6A" w:rsidRPr="009867D6" w:rsidRDefault="00545C6A" w:rsidP="00545C6A">
      <w:pPr>
        <w:jc w:val="center"/>
        <w:rPr>
          <w:b/>
          <w:sz w:val="24"/>
          <w:szCs w:val="24"/>
        </w:rPr>
      </w:pPr>
      <w:r w:rsidRPr="009867D6">
        <w:rPr>
          <w:b/>
          <w:sz w:val="24"/>
          <w:szCs w:val="24"/>
        </w:rPr>
        <w:t xml:space="preserve">председателя </w:t>
      </w:r>
      <w:proofErr w:type="spellStart"/>
      <w:r w:rsidR="00687DCD" w:rsidRPr="009867D6">
        <w:rPr>
          <w:b/>
          <w:sz w:val="24"/>
          <w:szCs w:val="24"/>
          <w:lang w:val="uk-UA"/>
        </w:rPr>
        <w:t>Краснофлот</w:t>
      </w:r>
      <w:r w:rsidRPr="009867D6">
        <w:rPr>
          <w:b/>
          <w:sz w:val="24"/>
          <w:szCs w:val="24"/>
        </w:rPr>
        <w:t>ского</w:t>
      </w:r>
      <w:proofErr w:type="spellEnd"/>
      <w:r w:rsidR="00ED51C8" w:rsidRPr="009867D6">
        <w:rPr>
          <w:b/>
          <w:sz w:val="24"/>
          <w:szCs w:val="24"/>
          <w:lang w:val="uk-UA"/>
        </w:rPr>
        <w:t xml:space="preserve"> </w:t>
      </w:r>
      <w:r w:rsidR="00687DCD" w:rsidRPr="009867D6">
        <w:rPr>
          <w:b/>
          <w:sz w:val="24"/>
          <w:szCs w:val="24"/>
          <w:lang w:val="uk-UA"/>
        </w:rPr>
        <w:t>сель</w:t>
      </w:r>
      <w:proofErr w:type="spellStart"/>
      <w:r w:rsidRPr="009867D6">
        <w:rPr>
          <w:b/>
          <w:sz w:val="24"/>
          <w:szCs w:val="24"/>
        </w:rPr>
        <w:t>ского</w:t>
      </w:r>
      <w:proofErr w:type="spellEnd"/>
      <w:r w:rsidRPr="009867D6">
        <w:rPr>
          <w:b/>
          <w:sz w:val="24"/>
          <w:szCs w:val="24"/>
        </w:rPr>
        <w:t xml:space="preserve"> совета </w:t>
      </w:r>
    </w:p>
    <w:p w:rsidR="00545C6A" w:rsidRPr="009867D6" w:rsidRDefault="00545C6A" w:rsidP="00545C6A">
      <w:pPr>
        <w:numPr>
          <w:ilvl w:val="0"/>
          <w:numId w:val="3"/>
        </w:numPr>
        <w:jc w:val="center"/>
        <w:rPr>
          <w:sz w:val="24"/>
          <w:szCs w:val="24"/>
        </w:rPr>
      </w:pPr>
      <w:r w:rsidRPr="009867D6">
        <w:rPr>
          <w:b/>
          <w:sz w:val="24"/>
          <w:szCs w:val="24"/>
        </w:rPr>
        <w:t>Общие положения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proofErr w:type="gramStart"/>
      <w:r w:rsidRPr="009867D6">
        <w:rPr>
          <w:sz w:val="24"/>
          <w:szCs w:val="24"/>
        </w:rPr>
        <w:t>Настоящий порядок разработан в соответствии со ст. 36 Федерального Закона Российской Федерации от 06.10.2003 № 131-ФЗ "Об общих принципах организации местного самоуправления в Российской Федерации", ст. 30 Закона Республики Крым от 21.08.2014 № 54-ЗРК «Об основах местного самоуправления в Республике Крым», ст.1, п.2 ст. 7 Закона Республики Крым от 05.06.2014 № 16-ЗРК «О структуре и наименовании органов местного самоуправления в Республике</w:t>
      </w:r>
      <w:proofErr w:type="gramEnd"/>
      <w:r w:rsidRPr="009867D6">
        <w:rPr>
          <w:sz w:val="24"/>
          <w:szCs w:val="24"/>
        </w:rPr>
        <w:t xml:space="preserve"> Крым, численности, сроках полномочий и дате </w:t>
      </w:r>
      <w:proofErr w:type="gramStart"/>
      <w:r w:rsidRPr="009867D6">
        <w:rPr>
          <w:sz w:val="24"/>
          <w:szCs w:val="24"/>
        </w:rPr>
        <w:t>проведения выборов депутатов представительных органов муниципальных образований первого созыва</w:t>
      </w:r>
      <w:proofErr w:type="gramEnd"/>
      <w:r w:rsidRPr="009867D6">
        <w:rPr>
          <w:sz w:val="24"/>
          <w:szCs w:val="24"/>
        </w:rPr>
        <w:t xml:space="preserve"> в Республике Крым».</w:t>
      </w:r>
    </w:p>
    <w:p w:rsidR="00545C6A" w:rsidRPr="009867D6" w:rsidRDefault="00545C6A" w:rsidP="00CF6BAB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Настоящий Порядок регламентирует процедуру выдвижения и избрания главы муниципального образования </w:t>
      </w:r>
      <w:r w:rsidR="005D53D2">
        <w:rPr>
          <w:sz w:val="24"/>
          <w:szCs w:val="24"/>
          <w:lang w:val="uk-UA"/>
        </w:rPr>
        <w:t>Краснофлотское</w:t>
      </w:r>
      <w:r w:rsidR="009867D6" w:rsidRPr="009867D6">
        <w:rPr>
          <w:sz w:val="24"/>
          <w:szCs w:val="24"/>
          <w:lang w:val="uk-UA"/>
        </w:rPr>
        <w:t xml:space="preserve"> </w:t>
      </w:r>
      <w:proofErr w:type="spellStart"/>
      <w:r w:rsidR="00687DCD" w:rsidRPr="009867D6">
        <w:rPr>
          <w:sz w:val="24"/>
          <w:szCs w:val="24"/>
          <w:lang w:val="uk-UA"/>
        </w:rPr>
        <w:t>сельско</w:t>
      </w:r>
      <w:r w:rsidR="005D53D2">
        <w:rPr>
          <w:sz w:val="24"/>
          <w:szCs w:val="24"/>
          <w:lang w:val="uk-UA"/>
        </w:rPr>
        <w:t>е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proofErr w:type="spellStart"/>
      <w:r w:rsidR="009867D6" w:rsidRPr="009867D6">
        <w:rPr>
          <w:sz w:val="24"/>
          <w:szCs w:val="24"/>
          <w:lang w:val="uk-UA"/>
        </w:rPr>
        <w:t>поселени</w:t>
      </w:r>
      <w:r w:rsidR="005D53D2">
        <w:rPr>
          <w:sz w:val="24"/>
          <w:szCs w:val="24"/>
          <w:lang w:val="uk-UA"/>
        </w:rPr>
        <w:t>е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proofErr w:type="spellStart"/>
      <w:r w:rsidR="00687DCD" w:rsidRPr="009867D6">
        <w:rPr>
          <w:sz w:val="24"/>
          <w:szCs w:val="24"/>
          <w:lang w:val="uk-UA"/>
        </w:rPr>
        <w:t>Советского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proofErr w:type="spellStart"/>
      <w:r w:rsidR="009867D6" w:rsidRPr="009867D6">
        <w:rPr>
          <w:sz w:val="24"/>
          <w:szCs w:val="24"/>
          <w:lang w:val="uk-UA"/>
        </w:rPr>
        <w:t>муниципального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proofErr w:type="spellStart"/>
      <w:r w:rsidR="00687DCD" w:rsidRPr="009867D6">
        <w:rPr>
          <w:sz w:val="24"/>
          <w:szCs w:val="24"/>
          <w:lang w:val="uk-UA"/>
        </w:rPr>
        <w:t>района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r w:rsidRPr="009867D6">
        <w:rPr>
          <w:sz w:val="24"/>
          <w:szCs w:val="24"/>
        </w:rPr>
        <w:t xml:space="preserve">Республики Крым - председателя </w:t>
      </w:r>
      <w:proofErr w:type="spellStart"/>
      <w:r w:rsidR="00687DCD" w:rsidRPr="009867D6">
        <w:rPr>
          <w:sz w:val="24"/>
          <w:szCs w:val="24"/>
          <w:lang w:val="uk-UA"/>
        </w:rPr>
        <w:t>Краснофлот</w:t>
      </w:r>
      <w:r w:rsidRPr="009867D6">
        <w:rPr>
          <w:sz w:val="24"/>
          <w:szCs w:val="24"/>
        </w:rPr>
        <w:t>ского</w:t>
      </w:r>
      <w:proofErr w:type="spellEnd"/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(далее – председателя </w:t>
      </w:r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совета) из состава </w:t>
      </w:r>
      <w:proofErr w:type="spellStart"/>
      <w:r w:rsidR="00687DCD" w:rsidRPr="009867D6">
        <w:rPr>
          <w:sz w:val="24"/>
          <w:szCs w:val="24"/>
          <w:lang w:val="uk-UA"/>
        </w:rPr>
        <w:t>Краснофлот</w:t>
      </w:r>
      <w:r w:rsidRPr="009867D6">
        <w:rPr>
          <w:sz w:val="24"/>
          <w:szCs w:val="24"/>
        </w:rPr>
        <w:t>ского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до утверждения Устава муниципального образования </w:t>
      </w:r>
      <w:r w:rsidR="005D53D2">
        <w:rPr>
          <w:sz w:val="24"/>
          <w:szCs w:val="24"/>
          <w:lang w:val="uk-UA"/>
        </w:rPr>
        <w:t>Краснофлотское</w:t>
      </w:r>
      <w:r w:rsidR="009867D6" w:rsidRPr="009867D6">
        <w:rPr>
          <w:sz w:val="24"/>
          <w:szCs w:val="24"/>
          <w:lang w:val="uk-UA"/>
        </w:rPr>
        <w:t xml:space="preserve"> </w:t>
      </w:r>
      <w:proofErr w:type="spellStart"/>
      <w:r w:rsidR="009867D6" w:rsidRPr="009867D6">
        <w:rPr>
          <w:sz w:val="24"/>
          <w:szCs w:val="24"/>
          <w:lang w:val="uk-UA"/>
        </w:rPr>
        <w:t>сельско</w:t>
      </w:r>
      <w:r w:rsidR="005D53D2">
        <w:rPr>
          <w:sz w:val="24"/>
          <w:szCs w:val="24"/>
          <w:lang w:val="uk-UA"/>
        </w:rPr>
        <w:t>е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proofErr w:type="spellStart"/>
      <w:r w:rsidR="00687DCD" w:rsidRPr="009867D6">
        <w:rPr>
          <w:sz w:val="24"/>
          <w:szCs w:val="24"/>
          <w:lang w:val="uk-UA"/>
        </w:rPr>
        <w:t>поселени</w:t>
      </w:r>
      <w:r w:rsidR="005D53D2">
        <w:rPr>
          <w:sz w:val="24"/>
          <w:szCs w:val="24"/>
          <w:lang w:val="uk-UA"/>
        </w:rPr>
        <w:t>е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proofErr w:type="spellStart"/>
      <w:r w:rsidR="00687DCD" w:rsidRPr="009867D6">
        <w:rPr>
          <w:sz w:val="24"/>
          <w:szCs w:val="24"/>
          <w:lang w:val="uk-UA"/>
        </w:rPr>
        <w:t>Советского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proofErr w:type="spellStart"/>
      <w:r w:rsidR="00687DCD" w:rsidRPr="009867D6">
        <w:rPr>
          <w:sz w:val="24"/>
          <w:szCs w:val="24"/>
          <w:lang w:val="uk-UA"/>
        </w:rPr>
        <w:t>муниципального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proofErr w:type="spellStart"/>
      <w:r w:rsidR="00687DCD" w:rsidRPr="009867D6">
        <w:rPr>
          <w:sz w:val="24"/>
          <w:szCs w:val="24"/>
          <w:lang w:val="uk-UA"/>
        </w:rPr>
        <w:t>района</w:t>
      </w:r>
      <w:proofErr w:type="spellEnd"/>
      <w:r w:rsidRPr="009867D6">
        <w:rPr>
          <w:sz w:val="24"/>
          <w:szCs w:val="24"/>
        </w:rPr>
        <w:t xml:space="preserve"> Республики Крым.</w:t>
      </w:r>
    </w:p>
    <w:p w:rsidR="00545C6A" w:rsidRPr="009867D6" w:rsidRDefault="00545C6A" w:rsidP="00CF6BAB">
      <w:pPr>
        <w:jc w:val="center"/>
        <w:rPr>
          <w:sz w:val="24"/>
          <w:szCs w:val="24"/>
        </w:rPr>
      </w:pPr>
      <w:r w:rsidRPr="009867D6">
        <w:rPr>
          <w:b/>
          <w:sz w:val="24"/>
          <w:szCs w:val="24"/>
        </w:rPr>
        <w:t>2. Выдвижение и обсуждение кандидатов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Право выдвижения кандидатур для избрания на должность председателя </w:t>
      </w:r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="00687DCD" w:rsidRPr="009867D6">
        <w:rPr>
          <w:sz w:val="24"/>
          <w:szCs w:val="24"/>
        </w:rPr>
        <w:t>ского</w:t>
      </w:r>
      <w:proofErr w:type="spellEnd"/>
      <w:r w:rsidR="00687DCD" w:rsidRPr="009867D6">
        <w:rPr>
          <w:sz w:val="24"/>
          <w:szCs w:val="24"/>
        </w:rPr>
        <w:t xml:space="preserve"> совета имеют депутаты </w:t>
      </w:r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 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>Выдвижение кандидатур осуществляется путем подачи коллективного (группового) заявления о выдвижении кандидата либо путем подачи заявления депутата о выдвижении кандидатуры в порядке самовыдвижения. Предложения о выдвижении кандидатов подаются в письменном виде в Секретариат.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 Депутат </w:t>
      </w:r>
      <w:proofErr w:type="spellStart"/>
      <w:r w:rsidR="00687DCD" w:rsidRPr="009867D6">
        <w:rPr>
          <w:sz w:val="24"/>
          <w:szCs w:val="24"/>
          <w:lang w:val="uk-UA"/>
        </w:rPr>
        <w:t>Краснофлот</w:t>
      </w:r>
      <w:r w:rsidR="00687DCD" w:rsidRPr="009867D6">
        <w:rPr>
          <w:sz w:val="24"/>
          <w:szCs w:val="24"/>
        </w:rPr>
        <w:t>ского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может поддержать только одну кандидатуру на должность председателя </w:t>
      </w:r>
      <w:proofErr w:type="spellStart"/>
      <w:r w:rsidR="00687DCD" w:rsidRPr="009867D6">
        <w:rPr>
          <w:sz w:val="24"/>
          <w:szCs w:val="24"/>
          <w:lang w:val="uk-UA"/>
        </w:rPr>
        <w:t>Краснофлот</w:t>
      </w:r>
      <w:r w:rsidRPr="009867D6">
        <w:rPr>
          <w:sz w:val="24"/>
          <w:szCs w:val="24"/>
        </w:rPr>
        <w:t>ского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Обсуждение кандидатур организовывается председательствующим на сессии по всем кандидатам на должность председателя </w:t>
      </w:r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на заседании </w:t>
      </w:r>
      <w:proofErr w:type="spellStart"/>
      <w:r w:rsidR="00687DCD" w:rsidRPr="009867D6">
        <w:rPr>
          <w:sz w:val="24"/>
          <w:szCs w:val="24"/>
          <w:lang w:val="uk-UA"/>
        </w:rPr>
        <w:t>Краснофлот</w:t>
      </w:r>
      <w:r w:rsidRPr="009867D6">
        <w:rPr>
          <w:sz w:val="24"/>
          <w:szCs w:val="24"/>
        </w:rPr>
        <w:t>ского</w:t>
      </w:r>
      <w:proofErr w:type="spellEnd"/>
      <w:r w:rsidR="005D53D2">
        <w:rPr>
          <w:sz w:val="24"/>
          <w:szCs w:val="24"/>
          <w:lang w:val="uk-UA"/>
        </w:rPr>
        <w:t xml:space="preserve"> </w:t>
      </w:r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 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Каждый кандидат имеет право на выступление (продолжительностью не более 10 минут) с изложением своей позиции в связи с выдвижением его кандидатуры на должность председателя </w:t>
      </w:r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 Кандидаты на должность председателя </w:t>
      </w:r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отвечают на вопросы депутатов в порядке, определенном председательствующем на сессии. </w:t>
      </w:r>
    </w:p>
    <w:p w:rsidR="00545C6A" w:rsidRPr="009867D6" w:rsidRDefault="00545C6A" w:rsidP="00CF6BAB">
      <w:pPr>
        <w:jc w:val="center"/>
        <w:rPr>
          <w:sz w:val="24"/>
          <w:szCs w:val="24"/>
        </w:rPr>
      </w:pPr>
      <w:r w:rsidRPr="009867D6">
        <w:rPr>
          <w:b/>
          <w:sz w:val="24"/>
          <w:szCs w:val="24"/>
        </w:rPr>
        <w:t>3. Счётная комиссия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Для изготовления бюллетеней, подготовки, проведения и подведения итогов голосования  при рассмотрении вопроса об избрании председателя </w:t>
      </w:r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создается счётная комиссия. 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  <w:shd w:val="clear" w:color="auto" w:fill="FFFF00"/>
        </w:rPr>
      </w:pPr>
      <w:r w:rsidRPr="009867D6">
        <w:rPr>
          <w:sz w:val="24"/>
          <w:szCs w:val="24"/>
        </w:rPr>
        <w:t>После обсуждения кандидатур на должность председателя городского совета в соответствии с разделом 2 настоящего Порядка председательствующий на сессии вносит на рассмотрение вопрос об образовании счётной комиссии.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>В сос</w:t>
      </w:r>
      <w:r w:rsidR="005D53D2">
        <w:rPr>
          <w:sz w:val="24"/>
          <w:szCs w:val="24"/>
        </w:rPr>
        <w:t xml:space="preserve">тав счётной комиссии входят </w:t>
      </w:r>
      <w:r w:rsidR="005D53D2">
        <w:rPr>
          <w:sz w:val="24"/>
          <w:szCs w:val="24"/>
          <w:lang w:val="uk-UA"/>
        </w:rPr>
        <w:t xml:space="preserve"> 3 </w:t>
      </w:r>
      <w:r w:rsidRPr="009867D6">
        <w:rPr>
          <w:sz w:val="24"/>
          <w:szCs w:val="24"/>
        </w:rPr>
        <w:t>депутата</w:t>
      </w:r>
      <w:r w:rsidR="00ED51C8" w:rsidRPr="009867D6">
        <w:rPr>
          <w:sz w:val="24"/>
          <w:szCs w:val="24"/>
          <w:lang w:val="uk-UA"/>
        </w:rPr>
        <w:t xml:space="preserve"> </w:t>
      </w:r>
      <w:r w:rsidR="00687DCD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 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При формировании счётной комиссии обеспечивается пропорциональное представительство всех политических партий, представленных в </w:t>
      </w:r>
      <w:proofErr w:type="spellStart"/>
      <w:r w:rsidR="00687DCD" w:rsidRPr="009867D6">
        <w:rPr>
          <w:sz w:val="24"/>
          <w:szCs w:val="24"/>
          <w:lang w:val="uk-UA"/>
        </w:rPr>
        <w:t>Краснофлот</w:t>
      </w:r>
      <w:r w:rsidRPr="009867D6">
        <w:rPr>
          <w:sz w:val="24"/>
          <w:szCs w:val="24"/>
        </w:rPr>
        <w:t>ском</w:t>
      </w:r>
      <w:proofErr w:type="spellEnd"/>
      <w:r w:rsidR="00ED51C8" w:rsidRPr="009867D6">
        <w:rPr>
          <w:sz w:val="24"/>
          <w:szCs w:val="24"/>
          <w:lang w:val="uk-UA"/>
        </w:rPr>
        <w:t xml:space="preserve"> </w:t>
      </w:r>
      <w:r w:rsidR="00687DCD" w:rsidRPr="009867D6">
        <w:rPr>
          <w:sz w:val="24"/>
          <w:szCs w:val="24"/>
          <w:lang w:val="uk-UA"/>
        </w:rPr>
        <w:lastRenderedPageBreak/>
        <w:t>сель</w:t>
      </w:r>
      <w:proofErr w:type="spellStart"/>
      <w:r w:rsidRPr="009867D6">
        <w:rPr>
          <w:sz w:val="24"/>
          <w:szCs w:val="24"/>
        </w:rPr>
        <w:t>ском</w:t>
      </w:r>
      <w:proofErr w:type="spellEnd"/>
      <w:r w:rsidRPr="009867D6">
        <w:rPr>
          <w:sz w:val="24"/>
          <w:szCs w:val="24"/>
        </w:rPr>
        <w:t xml:space="preserve"> совете в соответствии с количеством полученных мандатов. При этом</w:t>
      </w:r>
      <w:proofErr w:type="gramStart"/>
      <w:r w:rsidRPr="009867D6">
        <w:rPr>
          <w:sz w:val="24"/>
          <w:szCs w:val="24"/>
        </w:rPr>
        <w:t>,</w:t>
      </w:r>
      <w:proofErr w:type="gramEnd"/>
      <w:r w:rsidRPr="009867D6">
        <w:rPr>
          <w:sz w:val="24"/>
          <w:szCs w:val="24"/>
        </w:rPr>
        <w:t xml:space="preserve"> в составе счётной комиссии должно быть не менее одного депутата от каждой политической партии.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>Кандидаты в счётную комиссию от каждой партии определяются представителями партии путем обсуждения, выдвижения соответствующих кандидатур и подачи заявления в Секретариат. Заявление о выдвижении кандидатуры подписываются депутатами от политических партий.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В состав счётной комиссии не могут входить депутаты, являющиеся кандидатами на должность председателя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 Состав счётной комиссии утверждается простым большинством голосов от установленного числа депутатов представительного органа. 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>Счётная комиссия из своего состава большинством голосов членов комиссии избирает председателя и секретаря комиссии.</w:t>
      </w:r>
    </w:p>
    <w:p w:rsidR="009867D6" w:rsidRDefault="00545C6A" w:rsidP="009867D6">
      <w:pPr>
        <w:ind w:firstLine="851"/>
        <w:jc w:val="both"/>
        <w:rPr>
          <w:sz w:val="24"/>
          <w:szCs w:val="24"/>
          <w:lang w:val="uk-UA"/>
        </w:rPr>
      </w:pPr>
      <w:r w:rsidRPr="009867D6">
        <w:rPr>
          <w:sz w:val="24"/>
          <w:szCs w:val="24"/>
        </w:rPr>
        <w:t>На время подготовки бюллетеней председательствующий на сессии объявляет о перерыве в пленарном заседании и после подготовки бюллетеней возобновляет пленарное заседание.</w:t>
      </w:r>
      <w:r w:rsidR="009867D6">
        <w:rPr>
          <w:sz w:val="24"/>
          <w:szCs w:val="24"/>
          <w:lang w:val="uk-UA"/>
        </w:rPr>
        <w:t xml:space="preserve"> </w:t>
      </w:r>
    </w:p>
    <w:p w:rsidR="00545C6A" w:rsidRPr="009867D6" w:rsidRDefault="009867D6" w:rsidP="009867D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</w:t>
      </w:r>
      <w:r w:rsidR="00545C6A" w:rsidRPr="009867D6">
        <w:rPr>
          <w:b/>
          <w:sz w:val="24"/>
          <w:szCs w:val="24"/>
        </w:rPr>
        <w:t>4. Бюллетень для голосования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На основании заявлений кандидатов на должность председателя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совета, по поручению председательствующего, счётной комиссией  осуществляется подготовка бюллетеней.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  <w:lang w:val="uk-UA"/>
        </w:rPr>
      </w:pPr>
      <w:r w:rsidRPr="009867D6">
        <w:rPr>
          <w:sz w:val="24"/>
          <w:szCs w:val="24"/>
        </w:rPr>
        <w:t>При изготовлении бюллетеней техническую помощь счётной комиссии оказывает</w:t>
      </w:r>
      <w:r w:rsidR="009867D6" w:rsidRPr="009867D6">
        <w:rPr>
          <w:sz w:val="24"/>
          <w:szCs w:val="24"/>
          <w:lang w:val="uk-UA"/>
        </w:rPr>
        <w:t xml:space="preserve"> </w:t>
      </w:r>
      <w:proofErr w:type="spellStart"/>
      <w:r w:rsidR="009867D6" w:rsidRPr="009867D6">
        <w:rPr>
          <w:sz w:val="24"/>
          <w:szCs w:val="24"/>
          <w:lang w:val="uk-UA"/>
        </w:rPr>
        <w:t>аппарат</w:t>
      </w:r>
      <w:proofErr w:type="spellEnd"/>
      <w:r w:rsidR="009867D6" w:rsidRPr="009867D6">
        <w:rPr>
          <w:sz w:val="24"/>
          <w:szCs w:val="24"/>
          <w:lang w:val="uk-UA"/>
        </w:rPr>
        <w:t xml:space="preserve"> </w:t>
      </w:r>
      <w:proofErr w:type="spellStart"/>
      <w:proofErr w:type="gramStart"/>
      <w:r w:rsidR="009867D6" w:rsidRPr="009867D6">
        <w:rPr>
          <w:sz w:val="24"/>
          <w:szCs w:val="24"/>
          <w:lang w:val="uk-UA"/>
        </w:rPr>
        <w:t>сельского</w:t>
      </w:r>
      <w:proofErr w:type="spellEnd"/>
      <w:proofErr w:type="gramEnd"/>
      <w:r w:rsidR="009867D6" w:rsidRPr="009867D6">
        <w:rPr>
          <w:sz w:val="24"/>
          <w:szCs w:val="24"/>
          <w:lang w:val="uk-UA"/>
        </w:rPr>
        <w:t xml:space="preserve"> совета</w:t>
      </w:r>
      <w:r w:rsidRPr="009867D6">
        <w:rPr>
          <w:sz w:val="24"/>
          <w:szCs w:val="24"/>
        </w:rPr>
        <w:t>.</w:t>
      </w:r>
    </w:p>
    <w:p w:rsidR="00545C6A" w:rsidRPr="009867D6" w:rsidRDefault="00545C6A" w:rsidP="00545C6A">
      <w:pPr>
        <w:ind w:firstLine="851"/>
        <w:jc w:val="both"/>
        <w:rPr>
          <w:color w:val="000000" w:themeColor="text1"/>
          <w:sz w:val="24"/>
          <w:szCs w:val="24"/>
        </w:rPr>
      </w:pPr>
      <w:r w:rsidRPr="009867D6">
        <w:rPr>
          <w:sz w:val="24"/>
          <w:szCs w:val="24"/>
        </w:rPr>
        <w:t xml:space="preserve">Бюллетени для тайного голосования изготавливаются единого образца машинописным способом (допускается ксерокопированный способ). 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>Текст и форма бюллетеня для тайного голосования утверждается протоколом счётной комиссии. Бюллетени для тайного голосования изготавливаются по количеству избранных  депутатов и один бюллетень (образец) для приложения к протоколу счётной комиссии.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В тексте бюллетеня указывается, по какому вопросу проводится голосование, дата проведения голосования. В алфавитном порядке в текст бюллетеня вносится фамилии, имена, отчества кандидатов на должность председателя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 </w:t>
      </w:r>
    </w:p>
    <w:p w:rsidR="00545C6A" w:rsidRPr="009867D6" w:rsidRDefault="00545C6A" w:rsidP="00CF6BAB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>Если в бюллетень для тайного голосования включен только один кандидат, то в нем должны быть указаны возможные варианты голосования: "за", "против".</w:t>
      </w:r>
    </w:p>
    <w:p w:rsidR="00545C6A" w:rsidRPr="009867D6" w:rsidRDefault="00545C6A" w:rsidP="00545C6A">
      <w:pPr>
        <w:jc w:val="center"/>
        <w:rPr>
          <w:sz w:val="24"/>
          <w:szCs w:val="24"/>
        </w:rPr>
      </w:pPr>
      <w:r w:rsidRPr="009867D6">
        <w:rPr>
          <w:b/>
          <w:sz w:val="24"/>
          <w:szCs w:val="24"/>
        </w:rPr>
        <w:t>5. Процедура голосования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Председатель </w:t>
      </w:r>
      <w:proofErr w:type="gramStart"/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proofErr w:type="gramEnd"/>
      <w:r w:rsidRPr="009867D6">
        <w:rPr>
          <w:sz w:val="24"/>
          <w:szCs w:val="24"/>
        </w:rPr>
        <w:t xml:space="preserve"> совета избирается тайным голосованием.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>Счётной комиссией готовится кабина (помещение, ширма и т.п.) и урна для тайного голосования, которая опечатывается ее председателем в присутствии членов счётной комиссии.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Председатель счётной комиссии приглашает депутатов в зал для проведения тайного  голосования и объявляет о порядке голосования (демонстрирует вид бюллетеня и указывает место проставления отметки голосующим) и его начале. 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>Депутат голосует путем проставления в избирательном бюллетене не более одного знака напротив графы кандидата, в пользу которого сделан выбор.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>Если в бюллетень для тайного голосования включен только один кандидат, депутаты должны оставить в бюллетене тот вариант ответа, который сочтут нужным, в соответствии с частью 6 раздела 4 настоящего Порядка.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Бюллетени выдаются по количеству присутствующих на сессии депутатов </w:t>
      </w:r>
      <w:proofErr w:type="gramStart"/>
      <w:r w:rsidRPr="009867D6">
        <w:rPr>
          <w:sz w:val="24"/>
          <w:szCs w:val="24"/>
        </w:rPr>
        <w:t>городского</w:t>
      </w:r>
      <w:proofErr w:type="gramEnd"/>
      <w:r w:rsidRPr="009867D6">
        <w:rPr>
          <w:sz w:val="24"/>
          <w:szCs w:val="24"/>
        </w:rPr>
        <w:t xml:space="preserve"> совета, остальные погашаются, о чем составляется протокол. </w:t>
      </w:r>
    </w:p>
    <w:p w:rsidR="00545C6A" w:rsidRPr="009867D6" w:rsidRDefault="00545C6A" w:rsidP="004C2BB0">
      <w:pPr>
        <w:jc w:val="center"/>
        <w:rPr>
          <w:sz w:val="24"/>
          <w:szCs w:val="24"/>
        </w:rPr>
      </w:pPr>
      <w:r w:rsidRPr="009867D6">
        <w:rPr>
          <w:b/>
          <w:sz w:val="24"/>
          <w:szCs w:val="24"/>
        </w:rPr>
        <w:t>6. Подведение итогов выборов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При подведении итогов голосования испорченные бюллетени не учитываются. Учету подлежат бюллетени, из которых возможно определить волеизъявление депутата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lastRenderedPageBreak/>
        <w:t xml:space="preserve">Утверждение результатов голосования осуществляется счётной комиссией своим протоколом. Протокол счётной комиссии подписывается председателем и секретарем  счётной комиссии. 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Протоколы счётной комиссии, бюллетени тайного голосования (в запечатанном конверте) приобщаются к протоколу первой сессии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По окончании тайного голосования председателем счётной комиссии объявляются итоги голосования, после чего на рассмотрение совета вносится соответствующий проект решения 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По итогам проведения тайного голосования на рассмотрение </w:t>
      </w:r>
      <w:proofErr w:type="spellStart"/>
      <w:r w:rsidR="004C2BB0" w:rsidRPr="009867D6">
        <w:rPr>
          <w:sz w:val="24"/>
          <w:szCs w:val="24"/>
          <w:lang w:val="uk-UA"/>
        </w:rPr>
        <w:t>Краснофлотского</w:t>
      </w:r>
      <w:proofErr w:type="spellEnd"/>
      <w:r w:rsidR="004C2BB0" w:rsidRPr="009867D6">
        <w:rPr>
          <w:sz w:val="24"/>
          <w:szCs w:val="24"/>
          <w:lang w:val="uk-UA"/>
        </w:rPr>
        <w:t xml:space="preserve"> 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вносится один из следующих проектов решений: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- об избрании председателя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совета;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- о проведении повторных выборов председателя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 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Кандидат на должность председателя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считается избранным, если в результате голосования он получил более половины голосов от установленного числа депутатов представительного органа.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Если в бюллетень для тайного голосования внесено две кандидатуры на должность председателя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совета, избранным считается кандидат, получивший большинство голосов от установленного числа депутатов представительного органа. </w:t>
      </w:r>
      <w:proofErr w:type="gramStart"/>
      <w:r w:rsidRPr="009867D6">
        <w:rPr>
          <w:sz w:val="24"/>
          <w:szCs w:val="24"/>
        </w:rPr>
        <w:t xml:space="preserve">Если по результатам голосования председатель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не избран, счётной комиссией на рассмотрение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вносится вопрос о проведении повторных выборов с выдвижением кандидатов в порядке, предусмотренном настоящим Порядком.</w:t>
      </w:r>
      <w:proofErr w:type="gramEnd"/>
      <w:r w:rsidRPr="009867D6">
        <w:rPr>
          <w:sz w:val="24"/>
          <w:szCs w:val="24"/>
        </w:rPr>
        <w:t xml:space="preserve"> Решение принимается большинством от состава совета (без оформления правового акта).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proofErr w:type="gramStart"/>
      <w:r w:rsidRPr="009867D6">
        <w:rPr>
          <w:sz w:val="24"/>
          <w:szCs w:val="24"/>
        </w:rPr>
        <w:t xml:space="preserve">Если в бюллетень для тайного голосования внесено более двух кандидатов на должность председателя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и ни один из них не набрал необходимого числа голосов, на основании протокола счётной комиссии проводится второй тур голосования по избранию председателя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по двум кандидатам, набравшим наибольшее число голосов от установленного числа представительного органа местного самоуправления. </w:t>
      </w:r>
      <w:proofErr w:type="gramEnd"/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>Избранным считается кандидат, набравший во втором туре голосования наибольшее число голосов, при условии, что оно превышает половину голосов от установленного числа депутатов представительного органа местного самоуправления.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proofErr w:type="gramStart"/>
      <w:r w:rsidRPr="009867D6">
        <w:rPr>
          <w:sz w:val="24"/>
          <w:szCs w:val="24"/>
        </w:rPr>
        <w:t xml:space="preserve">Если после второго тура голосования председатель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не избран, счётной комиссией на рассмотрение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вносится вопрос о проведении повторных выборов с выдвижением кандидатов в порядке, предусмотренном настоящим Порядком.</w:t>
      </w:r>
      <w:proofErr w:type="gramEnd"/>
      <w:r w:rsidRPr="009867D6">
        <w:rPr>
          <w:sz w:val="24"/>
          <w:szCs w:val="24"/>
        </w:rPr>
        <w:t xml:space="preserve"> Решение принимается большинством от состава совета (без оформления акта).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Если счётная комиссия не утверждает результаты голосования в связи с невозможностью их определения (если не менее ¼ часть бюллетеней признана испорченной), по решению счётной комиссии проводится повторное голосование по избранию председателя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совета, в соответствии с настоящим Порядком.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t xml:space="preserve">В случае возникновения спорных вопросов в ходе проведения процедуры голосования и избрания председателя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совета, соответствующие вопросы решаются счётной комиссией, а, в случае невозможности решения данных вопросов счётной комиссией, председательствующий на сессии вправе внести их на рассмотрение </w:t>
      </w:r>
      <w:proofErr w:type="spellStart"/>
      <w:r w:rsidR="004C2BB0" w:rsidRPr="009867D6">
        <w:rPr>
          <w:sz w:val="24"/>
          <w:szCs w:val="24"/>
          <w:lang w:val="uk-UA"/>
        </w:rPr>
        <w:t>Краснофлот</w:t>
      </w:r>
      <w:r w:rsidRPr="009867D6">
        <w:rPr>
          <w:sz w:val="24"/>
          <w:szCs w:val="24"/>
        </w:rPr>
        <w:t>ского</w:t>
      </w:r>
      <w:proofErr w:type="spellEnd"/>
      <w:r w:rsidR="00ED51C8" w:rsidRPr="009867D6">
        <w:rPr>
          <w:sz w:val="24"/>
          <w:szCs w:val="24"/>
          <w:lang w:val="uk-UA"/>
        </w:rPr>
        <w:t xml:space="preserve">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  Проекты решений по вышеуказанным вопросам не готовятся и правовые акты по ним не принимаются. Решения считаются принятыми, если за них проголосовали не менее ½ от общего состава депутатов </w:t>
      </w:r>
      <w:proofErr w:type="spellStart"/>
      <w:r w:rsidR="004C2BB0" w:rsidRPr="009867D6">
        <w:rPr>
          <w:sz w:val="24"/>
          <w:szCs w:val="24"/>
          <w:lang w:val="uk-UA"/>
        </w:rPr>
        <w:t>Краснофлот</w:t>
      </w:r>
      <w:r w:rsidR="004C2BB0" w:rsidRPr="009867D6">
        <w:rPr>
          <w:sz w:val="24"/>
          <w:szCs w:val="24"/>
        </w:rPr>
        <w:t>ского</w:t>
      </w:r>
      <w:proofErr w:type="spellEnd"/>
      <w:r w:rsidR="00ED51C8" w:rsidRPr="009867D6">
        <w:rPr>
          <w:sz w:val="24"/>
          <w:szCs w:val="24"/>
          <w:lang w:val="uk-UA"/>
        </w:rPr>
        <w:t xml:space="preserve">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 О принятых решениях делаются отметки в протоколе заседания сессии. Настоящие решения являются обязательными для исполнения депутатами и избранными органами (комиссиями) </w:t>
      </w:r>
      <w:proofErr w:type="spellStart"/>
      <w:r w:rsidR="004C2BB0" w:rsidRPr="009867D6">
        <w:rPr>
          <w:sz w:val="24"/>
          <w:szCs w:val="24"/>
          <w:lang w:val="uk-UA"/>
        </w:rPr>
        <w:t>Краснофлот</w:t>
      </w:r>
      <w:r w:rsidRPr="009867D6">
        <w:rPr>
          <w:sz w:val="24"/>
          <w:szCs w:val="24"/>
        </w:rPr>
        <w:t>ского</w:t>
      </w:r>
      <w:proofErr w:type="spellEnd"/>
      <w:r w:rsidR="00ED51C8" w:rsidRPr="009867D6">
        <w:rPr>
          <w:sz w:val="24"/>
          <w:szCs w:val="24"/>
          <w:lang w:val="uk-UA"/>
        </w:rPr>
        <w:t xml:space="preserve">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совета.</w:t>
      </w:r>
    </w:p>
    <w:p w:rsidR="00CF6BAB" w:rsidRPr="009867D6" w:rsidRDefault="00545C6A" w:rsidP="00545C6A">
      <w:pPr>
        <w:ind w:firstLine="851"/>
        <w:jc w:val="both"/>
        <w:rPr>
          <w:sz w:val="24"/>
          <w:szCs w:val="24"/>
          <w:lang w:val="uk-UA"/>
        </w:rPr>
      </w:pPr>
      <w:r w:rsidRPr="009867D6">
        <w:rPr>
          <w:sz w:val="24"/>
          <w:szCs w:val="24"/>
        </w:rPr>
        <w:t xml:space="preserve">Решение совета об избрании председателя </w:t>
      </w:r>
      <w:r w:rsidR="004C2BB0" w:rsidRPr="009867D6">
        <w:rPr>
          <w:sz w:val="24"/>
          <w:szCs w:val="24"/>
          <w:lang w:val="uk-UA"/>
        </w:rPr>
        <w:t>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вступает в законную силу с момента п</w:t>
      </w:r>
      <w:r w:rsidR="004C2BB0" w:rsidRPr="009867D6">
        <w:rPr>
          <w:sz w:val="24"/>
          <w:szCs w:val="24"/>
        </w:rPr>
        <w:t>ринятия и обнародования на стенде объявлений совета</w:t>
      </w:r>
      <w:r w:rsidR="004C2BB0" w:rsidRPr="009867D6">
        <w:rPr>
          <w:sz w:val="24"/>
          <w:szCs w:val="24"/>
          <w:lang w:val="uk-UA"/>
        </w:rPr>
        <w:t>.</w:t>
      </w:r>
    </w:p>
    <w:p w:rsidR="00545C6A" w:rsidRPr="009867D6" w:rsidRDefault="00545C6A" w:rsidP="00545C6A">
      <w:pPr>
        <w:ind w:firstLine="851"/>
        <w:jc w:val="both"/>
        <w:rPr>
          <w:sz w:val="24"/>
          <w:szCs w:val="24"/>
        </w:rPr>
      </w:pPr>
      <w:r w:rsidRPr="009867D6">
        <w:rPr>
          <w:sz w:val="24"/>
          <w:szCs w:val="24"/>
        </w:rPr>
        <w:lastRenderedPageBreak/>
        <w:t xml:space="preserve">После принятия решения об избрании председателя </w:t>
      </w:r>
      <w:r w:rsidR="004C2BB0" w:rsidRPr="009867D6">
        <w:rPr>
          <w:sz w:val="24"/>
          <w:szCs w:val="24"/>
          <w:lang w:val="uk-UA"/>
        </w:rPr>
        <w:t xml:space="preserve"> сель</w:t>
      </w:r>
      <w:proofErr w:type="spellStart"/>
      <w:r w:rsidRPr="009867D6">
        <w:rPr>
          <w:sz w:val="24"/>
          <w:szCs w:val="24"/>
        </w:rPr>
        <w:t>ского</w:t>
      </w:r>
      <w:proofErr w:type="spellEnd"/>
      <w:r w:rsidRPr="009867D6">
        <w:rPr>
          <w:sz w:val="24"/>
          <w:szCs w:val="24"/>
        </w:rPr>
        <w:t xml:space="preserve"> совета председательствующий на сессии объявляет перерыв для оформления р</w:t>
      </w:r>
      <w:r w:rsidR="004C2BB0" w:rsidRPr="009867D6">
        <w:rPr>
          <w:sz w:val="24"/>
          <w:szCs w:val="24"/>
        </w:rPr>
        <w:t xml:space="preserve">ешения и его размещения на </w:t>
      </w:r>
      <w:r w:rsidRPr="009867D6">
        <w:rPr>
          <w:sz w:val="24"/>
          <w:szCs w:val="24"/>
        </w:rPr>
        <w:t xml:space="preserve">стенде объявлений совета. </w:t>
      </w:r>
    </w:p>
    <w:p w:rsidR="00545C6A" w:rsidRPr="009867D6" w:rsidRDefault="00545C6A" w:rsidP="00545C6A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867D6">
        <w:rPr>
          <w:sz w:val="24"/>
          <w:szCs w:val="24"/>
        </w:rPr>
        <w:t xml:space="preserve">После возобновления работы избранный председатель </w:t>
      </w:r>
      <w:r w:rsidR="004C2BB0" w:rsidRPr="009867D6">
        <w:rPr>
          <w:sz w:val="24"/>
          <w:szCs w:val="24"/>
          <w:lang w:val="uk-UA"/>
        </w:rPr>
        <w:t>сель</w:t>
      </w:r>
      <w:r w:rsidRPr="009867D6">
        <w:rPr>
          <w:sz w:val="24"/>
          <w:szCs w:val="24"/>
        </w:rPr>
        <w:t>ского совета принимает присягу и считается вступившим в должность.</w:t>
      </w:r>
    </w:p>
    <w:p w:rsidR="00545C6A" w:rsidRPr="009867D6" w:rsidRDefault="00545C6A" w:rsidP="00545C6A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545C6A" w:rsidRPr="009867D6" w:rsidRDefault="00545C6A" w:rsidP="00545C6A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545C6A" w:rsidRDefault="00545C6A" w:rsidP="00545C6A">
      <w:pPr>
        <w:jc w:val="both"/>
        <w:rPr>
          <w:rFonts w:eastAsia="Calibri"/>
          <w:sz w:val="24"/>
          <w:szCs w:val="24"/>
          <w:lang w:val="uk-UA" w:eastAsia="en-US"/>
        </w:rPr>
      </w:pPr>
      <w:r w:rsidRPr="00750FDA">
        <w:rPr>
          <w:rFonts w:eastAsia="Calibri"/>
          <w:sz w:val="24"/>
          <w:szCs w:val="24"/>
          <w:lang w:eastAsia="en-US"/>
        </w:rPr>
        <w:t>Председательствующий на сессии</w:t>
      </w:r>
      <w:r w:rsidR="00750FDA">
        <w:rPr>
          <w:rFonts w:eastAsia="Calibri"/>
          <w:sz w:val="24"/>
          <w:szCs w:val="24"/>
          <w:lang w:val="uk-UA" w:eastAsia="en-US"/>
        </w:rPr>
        <w:t>,</w:t>
      </w:r>
    </w:p>
    <w:p w:rsidR="00750FDA" w:rsidRPr="00750FDA" w:rsidRDefault="00750FDA" w:rsidP="00545C6A">
      <w:pPr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 xml:space="preserve">депутат </w:t>
      </w:r>
      <w:proofErr w:type="spellStart"/>
      <w:r>
        <w:rPr>
          <w:rFonts w:eastAsia="Calibri"/>
          <w:sz w:val="24"/>
          <w:szCs w:val="24"/>
          <w:lang w:val="uk-UA" w:eastAsia="en-US"/>
        </w:rPr>
        <w:t>сельского</w:t>
      </w:r>
      <w:proofErr w:type="spellEnd"/>
      <w:r>
        <w:rPr>
          <w:rFonts w:eastAsia="Calibri"/>
          <w:sz w:val="24"/>
          <w:szCs w:val="24"/>
          <w:lang w:val="uk-UA" w:eastAsia="en-US"/>
        </w:rPr>
        <w:t xml:space="preserve"> совета 1 </w:t>
      </w:r>
      <w:proofErr w:type="spellStart"/>
      <w:r>
        <w:rPr>
          <w:rFonts w:eastAsia="Calibri"/>
          <w:sz w:val="24"/>
          <w:szCs w:val="24"/>
          <w:lang w:val="uk-UA" w:eastAsia="en-US"/>
        </w:rPr>
        <w:t>созыва</w:t>
      </w:r>
      <w:proofErr w:type="spellEnd"/>
      <w:r>
        <w:rPr>
          <w:rFonts w:eastAsia="Calibri"/>
          <w:sz w:val="24"/>
          <w:szCs w:val="24"/>
          <w:lang w:val="uk-UA" w:eastAsia="en-US"/>
        </w:rPr>
        <w:t xml:space="preserve">                                               Н.И.</w:t>
      </w:r>
      <w:proofErr w:type="spellStart"/>
      <w:r>
        <w:rPr>
          <w:rFonts w:eastAsia="Calibri"/>
          <w:sz w:val="24"/>
          <w:szCs w:val="24"/>
          <w:lang w:val="uk-UA" w:eastAsia="en-US"/>
        </w:rPr>
        <w:t>Осадчая</w:t>
      </w:r>
      <w:proofErr w:type="spellEnd"/>
    </w:p>
    <w:p w:rsidR="00545C6A" w:rsidRPr="00750FDA" w:rsidRDefault="00545C6A" w:rsidP="00545C6A">
      <w:pPr>
        <w:jc w:val="both"/>
        <w:rPr>
          <w:rFonts w:eastAsia="Calibri"/>
          <w:sz w:val="24"/>
          <w:szCs w:val="24"/>
          <w:lang w:eastAsia="en-US"/>
        </w:rPr>
      </w:pPr>
    </w:p>
    <w:p w:rsidR="00545C6A" w:rsidRPr="009867D6" w:rsidRDefault="00545C6A" w:rsidP="00545C6A">
      <w:pPr>
        <w:jc w:val="both"/>
        <w:rPr>
          <w:rFonts w:eastAsia="Calibri"/>
          <w:sz w:val="24"/>
          <w:szCs w:val="24"/>
          <w:lang w:eastAsia="en-US"/>
        </w:rPr>
      </w:pPr>
    </w:p>
    <w:p w:rsidR="00D041EA" w:rsidRPr="009867D6" w:rsidRDefault="00D041EA">
      <w:pPr>
        <w:rPr>
          <w:sz w:val="24"/>
          <w:szCs w:val="24"/>
        </w:rPr>
      </w:pPr>
    </w:p>
    <w:sectPr w:rsidR="00D041EA" w:rsidRPr="009867D6" w:rsidSect="00B0086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D60"/>
    <w:rsid w:val="0003098D"/>
    <w:rsid w:val="001A4E61"/>
    <w:rsid w:val="00475D60"/>
    <w:rsid w:val="004C2BB0"/>
    <w:rsid w:val="00545C6A"/>
    <w:rsid w:val="005D53D2"/>
    <w:rsid w:val="00623A09"/>
    <w:rsid w:val="00687DCD"/>
    <w:rsid w:val="00750FDA"/>
    <w:rsid w:val="009867D6"/>
    <w:rsid w:val="00A37481"/>
    <w:rsid w:val="00B0086A"/>
    <w:rsid w:val="00C8696C"/>
    <w:rsid w:val="00CF6BAB"/>
    <w:rsid w:val="00D041EA"/>
    <w:rsid w:val="00E20B1C"/>
    <w:rsid w:val="00EB5B2C"/>
    <w:rsid w:val="00ED51C8"/>
    <w:rsid w:val="00FB5053"/>
    <w:rsid w:val="00FD2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1">
    <w:name w:val="heading 1"/>
    <w:basedOn w:val="a"/>
    <w:next w:val="a"/>
    <w:link w:val="10"/>
    <w:qFormat/>
    <w:rsid w:val="00545C6A"/>
    <w:pPr>
      <w:keepNext/>
      <w:tabs>
        <w:tab w:val="num" w:pos="0"/>
      </w:tabs>
      <w:suppressAutoHyphens w:val="0"/>
      <w:ind w:left="432" w:hanging="432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C6A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styleId="a3">
    <w:name w:val="Hyperlink"/>
    <w:rsid w:val="00545C6A"/>
    <w:rPr>
      <w:color w:val="0000FF"/>
      <w:u w:val="single"/>
    </w:rPr>
  </w:style>
  <w:style w:type="paragraph" w:styleId="a4">
    <w:name w:val="List Paragraph"/>
    <w:basedOn w:val="a"/>
    <w:qFormat/>
    <w:rsid w:val="00545C6A"/>
    <w:pPr>
      <w:ind w:left="720"/>
      <w:contextualSpacing/>
    </w:pPr>
  </w:style>
  <w:style w:type="paragraph" w:customStyle="1" w:styleId="11">
    <w:name w:val="Название объекта1"/>
    <w:basedOn w:val="a"/>
    <w:next w:val="a"/>
    <w:rsid w:val="00545C6A"/>
    <w:pPr>
      <w:suppressAutoHyphens w:val="0"/>
      <w:jc w:val="center"/>
    </w:pPr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1">
    <w:name w:val="heading 1"/>
    <w:basedOn w:val="a"/>
    <w:next w:val="a"/>
    <w:link w:val="10"/>
    <w:qFormat/>
    <w:rsid w:val="00545C6A"/>
    <w:pPr>
      <w:keepNext/>
      <w:tabs>
        <w:tab w:val="num" w:pos="0"/>
      </w:tabs>
      <w:suppressAutoHyphens w:val="0"/>
      <w:ind w:left="432" w:hanging="432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C6A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styleId="a3">
    <w:name w:val="Hyperlink"/>
    <w:rsid w:val="00545C6A"/>
    <w:rPr>
      <w:color w:val="0000FF"/>
      <w:u w:val="single"/>
    </w:rPr>
  </w:style>
  <w:style w:type="paragraph" w:styleId="a4">
    <w:name w:val="List Paragraph"/>
    <w:basedOn w:val="a"/>
    <w:qFormat/>
    <w:rsid w:val="00545C6A"/>
    <w:pPr>
      <w:ind w:left="720"/>
      <w:contextualSpacing/>
    </w:pPr>
  </w:style>
  <w:style w:type="paragraph" w:customStyle="1" w:styleId="11">
    <w:name w:val="Название объекта1"/>
    <w:basedOn w:val="a"/>
    <w:next w:val="a"/>
    <w:rsid w:val="00545C6A"/>
    <w:pPr>
      <w:suppressAutoHyphens w:val="0"/>
      <w:jc w:val="center"/>
    </w:pPr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7587</Words>
  <Characters>4325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2014-10-08T06:10:00Z</cp:lastPrinted>
  <dcterms:created xsi:type="dcterms:W3CDTF">2014-09-26T12:10:00Z</dcterms:created>
  <dcterms:modified xsi:type="dcterms:W3CDTF">2014-10-08T06:34:00Z</dcterms:modified>
</cp:coreProperties>
</file>