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6C" w:rsidRDefault="001068AB">
      <w:pPr>
        <w:pStyle w:val="a4"/>
        <w:spacing w:line="242" w:lineRule="auto"/>
      </w:pPr>
      <w:r>
        <w:t xml:space="preserve">Экологическая </w:t>
      </w:r>
      <w:r>
        <w:t xml:space="preserve">ситуация </w:t>
      </w:r>
      <w:r>
        <w:t xml:space="preserve">в </w:t>
      </w:r>
      <w:r>
        <w:t xml:space="preserve">муниципальном </w:t>
      </w:r>
      <w:r>
        <w:t xml:space="preserve">образовании Краснофлотское </w:t>
      </w:r>
      <w:r>
        <w:t>сельское поселение</w:t>
      </w:r>
    </w:p>
    <w:p w:rsidR="00036E6C" w:rsidRDefault="001068AB">
      <w:pPr>
        <w:pStyle w:val="a3"/>
        <w:spacing w:before="190"/>
        <w:ind w:right="148" w:firstLine="592"/>
      </w:pPr>
      <w:r>
        <w:t>В целом экологическая ситуация в Краснофлотском</w:t>
      </w:r>
      <w:r>
        <w:t xml:space="preserve"> сельском поселении благоприятная.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036E6C" w:rsidRDefault="001068AB">
      <w:pPr>
        <w:pStyle w:val="a3"/>
        <w:spacing w:before="4"/>
        <w:ind w:left="152" w:right="154"/>
      </w:pPr>
      <w:r>
        <w:t>Основнымиисточникамиз</w:t>
      </w:r>
      <w:r>
        <w:t>агрязненияокружающейсредывпоселенииявляются автотранспорт, твёрдые бытовые отходы (далее ТБО), отходы от деятельности сельскохозяйственных предприятий.</w:t>
      </w:r>
    </w:p>
    <w:p w:rsidR="00036E6C" w:rsidRDefault="001068AB">
      <w:pPr>
        <w:pStyle w:val="a3"/>
        <w:spacing w:before="2" w:line="242" w:lineRule="auto"/>
        <w:ind w:right="185" w:firstLine="544"/>
      </w:pPr>
      <w:r>
        <w:t>Ежегодное увеличение количества автотранспорта неизбежно приводит к увеличению выбросов загрязняющих вещ</w:t>
      </w:r>
      <w:r>
        <w:t>еств в атмосферу.</w:t>
      </w:r>
    </w:p>
    <w:p w:rsidR="00036E6C" w:rsidRDefault="001068AB">
      <w:pPr>
        <w:pStyle w:val="a3"/>
        <w:spacing w:before="2"/>
        <w:ind w:left="144" w:right="145" w:firstLine="548"/>
      </w:pPr>
      <w:r>
        <w:t xml:space="preserve">С 01.01.2019 года на территории МО Краснофлотское </w:t>
      </w:r>
      <w:r>
        <w:t xml:space="preserve">сельское поселение работает </w:t>
      </w:r>
      <w:r>
        <w:t xml:space="preserve">региональный </w:t>
      </w:r>
      <w:r>
        <w:t>операто</w:t>
      </w:r>
      <w:proofErr w:type="gramStart"/>
      <w:r>
        <w:t>р-</w:t>
      </w:r>
      <w:proofErr w:type="gramEnd"/>
      <w:r>
        <w:t xml:space="preserve"> </w:t>
      </w:r>
      <w:r>
        <w:t xml:space="preserve">ГУП </w:t>
      </w:r>
      <w:r>
        <w:t>«</w:t>
      </w:r>
      <w:proofErr w:type="spellStart"/>
      <w:r>
        <w:t>Крымэкоресурсы</w:t>
      </w:r>
      <w:proofErr w:type="spellEnd"/>
      <w:r>
        <w:t xml:space="preserve">»,который предоставляет услуги по сбору и вывозу ТКО, на основании заключенных </w:t>
      </w:r>
      <w:r>
        <w:t>договоров на оказание услуг по обращению с ТК</w:t>
      </w:r>
      <w:r>
        <w:t>О.</w:t>
      </w:r>
    </w:p>
    <w:p w:rsidR="00036E6C" w:rsidRDefault="001068AB">
      <w:pPr>
        <w:pStyle w:val="a3"/>
        <w:ind w:left="152" w:right="160" w:firstLine="468"/>
      </w:pPr>
      <w:r>
        <w:t>Региональный оператор работает на территории Краснофлотское</w:t>
      </w:r>
      <w:r>
        <w:t xml:space="preserve"> сельское поселение по графику:</w:t>
      </w:r>
    </w:p>
    <w:p w:rsidR="00036E6C" w:rsidRDefault="001068AB">
      <w:pPr>
        <w:pStyle w:val="a3"/>
        <w:spacing w:before="1" w:line="321" w:lineRule="exact"/>
        <w:ind w:left="452" w:firstLine="0"/>
      </w:pPr>
      <w:r>
        <w:t xml:space="preserve">-каждое воскресенье </w:t>
      </w:r>
      <w:r>
        <w:t xml:space="preserve">сбор </w:t>
      </w:r>
      <w:r>
        <w:t xml:space="preserve">и </w:t>
      </w:r>
      <w:r>
        <w:t xml:space="preserve">вывоз </w:t>
      </w:r>
      <w:r>
        <w:t xml:space="preserve">ТКО </w:t>
      </w:r>
      <w:r>
        <w:t xml:space="preserve">- </w:t>
      </w:r>
      <w:r>
        <w:t xml:space="preserve">с8.00 </w:t>
      </w:r>
      <w:r>
        <w:t xml:space="preserve">до12 </w:t>
      </w:r>
      <w:r>
        <w:rPr>
          <w:spacing w:val="-2"/>
        </w:rPr>
        <w:t>часов.</w:t>
      </w:r>
    </w:p>
    <w:p w:rsidR="00036E6C" w:rsidRDefault="001068AB">
      <w:pPr>
        <w:pStyle w:val="a3"/>
        <w:ind w:right="141" w:firstLine="532"/>
      </w:pPr>
      <w:r>
        <w:t xml:space="preserve">Несмотря </w:t>
      </w:r>
      <w:r>
        <w:t xml:space="preserve">на </w:t>
      </w:r>
      <w:r>
        <w:t xml:space="preserve">регулярную </w:t>
      </w:r>
      <w:r>
        <w:t xml:space="preserve">и </w:t>
      </w:r>
      <w:r>
        <w:t xml:space="preserve">систематическую </w:t>
      </w:r>
      <w:r>
        <w:t>работ</w:t>
      </w:r>
      <w:r>
        <w:t xml:space="preserve">у </w:t>
      </w:r>
      <w:r>
        <w:t xml:space="preserve">регионального </w:t>
      </w:r>
      <w:r>
        <w:t xml:space="preserve">оператора, </w:t>
      </w:r>
      <w:r>
        <w:t xml:space="preserve">на предпринимаемые </w:t>
      </w:r>
      <w:r>
        <w:t xml:space="preserve">меры </w:t>
      </w:r>
      <w:r>
        <w:t xml:space="preserve">администрации, </w:t>
      </w:r>
      <w:r>
        <w:t xml:space="preserve">имеются </w:t>
      </w:r>
      <w:r>
        <w:t xml:space="preserve">отдельные </w:t>
      </w:r>
      <w:r>
        <w:t>до</w:t>
      </w:r>
      <w:r>
        <w:t xml:space="preserve">мовладения, </w:t>
      </w:r>
      <w:r>
        <w:t xml:space="preserve">которые неухожены, </w:t>
      </w:r>
      <w:r>
        <w:t xml:space="preserve">возле </w:t>
      </w:r>
      <w:r>
        <w:t xml:space="preserve">них </w:t>
      </w:r>
      <w:r>
        <w:t xml:space="preserve">появляется </w:t>
      </w:r>
      <w:r>
        <w:t xml:space="preserve">бытовой </w:t>
      </w:r>
      <w:r>
        <w:t xml:space="preserve">мусор. </w:t>
      </w:r>
      <w:r>
        <w:t xml:space="preserve">Накопление </w:t>
      </w:r>
      <w:r>
        <w:t xml:space="preserve">в </w:t>
      </w:r>
      <w:r>
        <w:t xml:space="preserve">больших </w:t>
      </w:r>
      <w:r>
        <w:t>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036E6C" w:rsidRDefault="001068AB">
      <w:pPr>
        <w:pStyle w:val="a3"/>
        <w:spacing w:before="2"/>
        <w:ind w:left="152" w:right="154" w:firstLine="472"/>
      </w:pPr>
      <w:r>
        <w:t>Для решения данной проблемы требуется участ</w:t>
      </w:r>
      <w:r>
        <w:t>ие и взаимодействие органов местного самоуправления муниципального образования «Краснофлотское</w:t>
      </w:r>
      <w:r>
        <w:t xml:space="preserve"> сельское поселение» с привлечением населения, предприятий и организаций, наличия финансирования с привлечением источников всех уровней.</w:t>
      </w:r>
    </w:p>
    <w:p w:rsidR="00036E6C" w:rsidRDefault="001068AB" w:rsidP="001068AB">
      <w:pPr>
        <w:pStyle w:val="a3"/>
        <w:ind w:right="147" w:firstLine="700"/>
      </w:pPr>
      <w:r>
        <w:t>Конкретная деятельность по</w:t>
      </w:r>
      <w:r>
        <w:t xml:space="preserve"> выходу из сложившейся ситуации, связанная с планированием и организацией работ по вопросам улучшения благоустройства, санитарного состояния населенного пункта с</w:t>
      </w:r>
      <w:proofErr w:type="gramStart"/>
      <w:r>
        <w:t>.К</w:t>
      </w:r>
      <w:proofErr w:type="gramEnd"/>
      <w:r>
        <w:t>раснофлотское</w:t>
      </w:r>
      <w:r>
        <w:t>, создания комфортных условий проживания населения, по мобилизации финансовых и орга</w:t>
      </w:r>
      <w:r>
        <w:t xml:space="preserve">низационных ресурсов, </w:t>
      </w:r>
      <w:r>
        <w:t xml:space="preserve">должна </w:t>
      </w:r>
      <w:r>
        <w:t xml:space="preserve">осуществляться </w:t>
      </w:r>
      <w:r>
        <w:t xml:space="preserve">в </w:t>
      </w:r>
      <w:r>
        <w:t xml:space="preserve">соответствии </w:t>
      </w:r>
      <w:r>
        <w:t xml:space="preserve">с </w:t>
      </w:r>
      <w:r>
        <w:t xml:space="preserve">муниципальной </w:t>
      </w:r>
      <w:r>
        <w:rPr>
          <w:spacing w:val="-2"/>
        </w:rPr>
        <w:t>программой</w:t>
      </w:r>
      <w:r>
        <w:t xml:space="preserve"> </w:t>
      </w:r>
      <w:r>
        <w:t xml:space="preserve">«Благоустройство </w:t>
      </w:r>
      <w:r>
        <w:t xml:space="preserve">территории Краснофлотского </w:t>
      </w:r>
      <w:r>
        <w:t xml:space="preserve">сельского </w:t>
      </w:r>
      <w:r>
        <w:rPr>
          <w:spacing w:val="-2"/>
        </w:rPr>
        <w:t>поселения».</w:t>
      </w:r>
    </w:p>
    <w:p w:rsidR="00036E6C" w:rsidRDefault="001068AB">
      <w:pPr>
        <w:pStyle w:val="a3"/>
        <w:spacing w:before="2"/>
        <w:ind w:left="144" w:right="151"/>
      </w:pPr>
      <w:r>
        <w:t>Ежегодно администрация сельского поселения организует и проводит субботники по уборке территории населенных пунктов.</w:t>
      </w:r>
    </w:p>
    <w:p w:rsidR="00036E6C" w:rsidRDefault="001068AB">
      <w:pPr>
        <w:pStyle w:val="a3"/>
        <w:ind w:left="144" w:right="134"/>
      </w:pPr>
      <w:r>
        <w:t>В МБОУ «Краснофлотская средняя школа»</w:t>
      </w:r>
      <w:r>
        <w:t>, сельском Доме Культуры с</w:t>
      </w:r>
      <w:proofErr w:type="gramStart"/>
      <w:r>
        <w:t>.К</w:t>
      </w:r>
      <w:proofErr w:type="gramEnd"/>
      <w:r>
        <w:t xml:space="preserve">раснофлотское, с.Варваровка. </w:t>
      </w:r>
      <w:proofErr w:type="spellStart"/>
      <w:r>
        <w:t>с.Марково</w:t>
      </w:r>
      <w:proofErr w:type="spellEnd"/>
      <w:r>
        <w:t xml:space="preserve"> постоянно проводятся книжные выставки, конкурсы сочинений, поделок, рисунков, читательские конференции, круглые столы </w:t>
      </w:r>
      <w:r>
        <w:t>по проблемам экологии и т. д.;</w:t>
      </w:r>
    </w:p>
    <w:p w:rsidR="00036E6C" w:rsidRDefault="001068AB">
      <w:pPr>
        <w:pStyle w:val="a3"/>
        <w:spacing w:before="1"/>
        <w:ind w:right="151" w:firstLine="700"/>
      </w:pPr>
      <w:r>
        <w:t xml:space="preserve">Проведение данных конкурсов позволяет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территорий, </w:t>
      </w:r>
      <w:r>
        <w:t>повышению экологического воспитания.</w:t>
      </w:r>
    </w:p>
    <w:sectPr w:rsidR="00036E6C" w:rsidSect="00036E6C">
      <w:type w:val="continuous"/>
      <w:pgSz w:w="11910" w:h="16840"/>
      <w:pgMar w:top="10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6E6C"/>
    <w:rsid w:val="00036E6C"/>
    <w:rsid w:val="0010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6E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E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6E6C"/>
    <w:pPr>
      <w:ind w:left="140" w:firstLine="5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036E6C"/>
    <w:pPr>
      <w:spacing w:before="59"/>
      <w:ind w:left="4125" w:hanging="343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36E6C"/>
  </w:style>
  <w:style w:type="paragraph" w:customStyle="1" w:styleId="TableParagraph">
    <w:name w:val="Table Paragraph"/>
    <w:basedOn w:val="a"/>
    <w:uiPriority w:val="1"/>
    <w:qFormat/>
    <w:rsid w:val="00036E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409</Words>
  <Characters>2332</Characters>
  <Application>Microsoft Office Word</Application>
  <DocSecurity>0</DocSecurity>
  <Lines>19</Lines>
  <Paragraphs>5</Paragraphs>
  <ScaleCrop>false</ScaleCrop>
  <Company>DNA Project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DNA7 X86</cp:lastModifiedBy>
  <cp:revision>2</cp:revision>
  <dcterms:created xsi:type="dcterms:W3CDTF">2025-02-12T12:39:00Z</dcterms:created>
  <dcterms:modified xsi:type="dcterms:W3CDTF">2025-02-12T12:39:00Z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