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A50" w14:textId="77777777" w:rsidR="000647A1" w:rsidRPr="000647A1" w:rsidRDefault="000647A1" w:rsidP="000647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647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</w:t>
      </w:r>
      <w:r w:rsidRPr="000647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7D6993" wp14:editId="6447E69F">
            <wp:extent cx="542925" cy="581025"/>
            <wp:effectExtent l="0" t="0" r="9525" b="9525"/>
            <wp:docPr id="5" name="Рисунок 5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D751F" w14:textId="77777777" w:rsidR="000647A1" w:rsidRPr="000647A1" w:rsidRDefault="000647A1" w:rsidP="00064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2F9BC" w14:textId="77777777" w:rsidR="000647A1" w:rsidRPr="000647A1" w:rsidRDefault="000647A1" w:rsidP="00064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КРАСНОФЛОТСКОГО СЕЛЬСКОГО ПОСЕЛЕНИЯ СОВЕТСКОГО РАЙОНА РЕСПУБЛИКИ КРЫМ</w:t>
      </w:r>
    </w:p>
    <w:p w14:paraId="7693621B" w14:textId="77777777" w:rsidR="000647A1" w:rsidRPr="000647A1" w:rsidRDefault="000647A1" w:rsidP="000647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2" w:type="dxa"/>
        <w:tblInd w:w="-176" w:type="dxa"/>
        <w:tblLook w:val="04A0" w:firstRow="1" w:lastRow="0" w:firstColumn="1" w:lastColumn="0" w:noHBand="0" w:noVBand="1"/>
      </w:tblPr>
      <w:tblGrid>
        <w:gridCol w:w="5324"/>
        <w:gridCol w:w="4708"/>
      </w:tblGrid>
      <w:tr w:rsidR="000647A1" w:rsidRPr="000647A1" w14:paraId="11B71D66" w14:textId="77777777" w:rsidTr="001E69B3">
        <w:tc>
          <w:tcPr>
            <w:tcW w:w="5324" w:type="dxa"/>
          </w:tcPr>
          <w:p w14:paraId="0F27AA96" w14:textId="77777777" w:rsidR="000647A1" w:rsidRPr="000647A1" w:rsidRDefault="000647A1" w:rsidP="000647A1">
            <w:pPr>
              <w:spacing w:after="0" w:line="240" w:lineRule="auto"/>
              <w:ind w:left="-142" w:right="-25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СТРАЦ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 К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РАСНОФЛОТСЬ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КОГО</w:t>
            </w:r>
          </w:p>
          <w:p w14:paraId="7FC7EADF" w14:textId="77777777" w:rsidR="000647A1" w:rsidRPr="000647A1" w:rsidRDefault="000647A1" w:rsidP="0006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ІЛЬСЬКОГО ПОСЕЛЕННЯ 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ЄТСЬКОГО РАЙОНУ</w:t>
            </w:r>
          </w:p>
          <w:p w14:paraId="338A5790" w14:textId="77777777" w:rsidR="000647A1" w:rsidRPr="000647A1" w:rsidRDefault="000647A1" w:rsidP="0006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РЕСПУБЛ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ІКИ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КР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И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4708" w:type="dxa"/>
          </w:tcPr>
          <w:p w14:paraId="5D4DEE2D" w14:textId="77777777" w:rsidR="000647A1" w:rsidRPr="000647A1" w:rsidRDefault="000647A1" w:rsidP="000647A1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КЪЫРЫМ ДЖУМХУРИЕТИ                                                СОВЕТСКИЙ БОЛЮГИ 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КРАСНОФЛОТСКОЕ</w:t>
            </w:r>
            <w:r w:rsidRPr="000647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КОЙ КЪАСАБАСЫНЫНЪ ИДАРЕСИ</w:t>
            </w:r>
          </w:p>
        </w:tc>
      </w:tr>
    </w:tbl>
    <w:p w14:paraId="38EF9EDB" w14:textId="77777777" w:rsidR="000647A1" w:rsidRPr="000647A1" w:rsidRDefault="000647A1" w:rsidP="0006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5BAE185D" w14:textId="77777777" w:rsidR="000647A1" w:rsidRPr="000647A1" w:rsidRDefault="000647A1" w:rsidP="000647A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647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56740C6" wp14:editId="552CABB1">
                <wp:simplePos x="0" y="0"/>
                <wp:positionH relativeFrom="column">
                  <wp:posOffset>-232410</wp:posOffset>
                </wp:positionH>
                <wp:positionV relativeFrom="paragraph">
                  <wp:posOffset>148589</wp:posOffset>
                </wp:positionV>
                <wp:extent cx="6492875" cy="0"/>
                <wp:effectExtent l="0" t="19050" r="22225" b="3810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4C97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" o:allowincell="f" strokeweight="4.5pt">
                <v:stroke linestyle="thickThin"/>
                <w10:wrap type="square"/>
              </v:line>
            </w:pict>
          </mc:Fallback>
        </mc:AlternateContent>
      </w:r>
    </w:p>
    <w:p w14:paraId="40E99BB3" w14:textId="77777777" w:rsidR="000647A1" w:rsidRPr="000647A1" w:rsidRDefault="000647A1" w:rsidP="00064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D06FBCA" w14:textId="77777777" w:rsidR="000647A1" w:rsidRPr="000647A1" w:rsidRDefault="000647A1" w:rsidP="0006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F66572" w14:textId="3F69EFE4" w:rsidR="000647A1" w:rsidRPr="000647A1" w:rsidRDefault="000647A1" w:rsidP="00064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июня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647A1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647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647A1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                                     </w:t>
      </w:r>
      <w:r w:rsidRPr="000647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71</w:t>
      </w:r>
      <w:r w:rsidRPr="000647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A9ECA49" w14:textId="77777777" w:rsidR="000647A1" w:rsidRPr="000647A1" w:rsidRDefault="000647A1" w:rsidP="00064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47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</w:t>
      </w:r>
      <w:r w:rsidRPr="000647A1">
        <w:rPr>
          <w:rFonts w:ascii="Times New Roman" w:eastAsia="Times New Roman" w:hAnsi="Times New Roman" w:cs="Times New Roman"/>
          <w:sz w:val="28"/>
          <w:szCs w:val="28"/>
        </w:rPr>
        <w:t>Краснофлотское</w:t>
      </w:r>
      <w:r w:rsidRPr="000647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18C346BC" w14:textId="77777777" w:rsidR="000647A1" w:rsidRPr="000647A1" w:rsidRDefault="000647A1" w:rsidP="00064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7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0647A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29C3145B" w14:textId="77691E5E" w:rsidR="00FE5F23" w:rsidRPr="001C7E5C" w:rsidRDefault="00FE5F23" w:rsidP="00FE5F23">
      <w:pPr>
        <w:spacing w:after="0" w:line="216" w:lineRule="auto"/>
        <w:ind w:right="382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7E5C">
        <w:rPr>
          <w:rFonts w:ascii="Times New Roman" w:eastAsia="Times New Roman" w:hAnsi="Times New Roman" w:cs="Times New Roman"/>
          <w:i/>
          <w:sz w:val="24"/>
          <w:szCs w:val="24"/>
        </w:rPr>
        <w:t xml:space="preserve">Об утверждении Порядка расчета объема средств, подлежащих возврату из бюджета муниципального </w:t>
      </w:r>
      <w:r w:rsidRPr="000647A1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образования </w:t>
      </w:r>
      <w:r w:rsidR="000647A1" w:rsidRPr="000647A1">
        <w:rPr>
          <w:rFonts w:ascii="Times New Roman" w:eastAsia="Times New Roman" w:hAnsi="Times New Roman" w:cs="Times New Roman"/>
          <w:i/>
          <w:noProof/>
          <w:sz w:val="24"/>
          <w:szCs w:val="24"/>
        </w:rPr>
        <w:t>Краснофлотское</w:t>
      </w:r>
      <w:r w:rsidRPr="000647A1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сельское поселение </w:t>
      </w:r>
      <w:r w:rsidR="000647A1" w:rsidRPr="000647A1">
        <w:rPr>
          <w:rFonts w:ascii="Times New Roman" w:eastAsia="Times New Roman" w:hAnsi="Times New Roman" w:cs="Times New Roman"/>
          <w:i/>
          <w:noProof/>
          <w:sz w:val="24"/>
          <w:szCs w:val="24"/>
        </w:rPr>
        <w:t>Советского</w:t>
      </w:r>
      <w:r w:rsidRPr="000647A1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района Республики</w:t>
      </w:r>
      <w:r w:rsidRPr="001C7E5C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Крым</w:t>
      </w:r>
      <w:r w:rsidRPr="001C7E5C">
        <w:rPr>
          <w:rFonts w:ascii="Times New Roman" w:eastAsia="Times New Roman" w:hAnsi="Times New Roman" w:cs="Times New Roman"/>
          <w:i/>
          <w:sz w:val="24"/>
          <w:szCs w:val="24"/>
        </w:rPr>
        <w:t xml:space="preserve"> в бюджет </w:t>
      </w:r>
      <w:r w:rsidRPr="001C7E5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3148B78" wp14:editId="26375795">
            <wp:extent cx="9525" cy="19050"/>
            <wp:effectExtent l="0" t="0" r="0" b="0"/>
            <wp:docPr id="1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i/>
          <w:sz w:val="24"/>
          <w:szCs w:val="24"/>
        </w:rPr>
        <w:t xml:space="preserve">Республики Крым при реализации субсидий из бюджета Республики Крым на </w:t>
      </w:r>
      <w:proofErr w:type="spellStart"/>
      <w:r w:rsidRPr="001C7E5C">
        <w:rPr>
          <w:rFonts w:ascii="Times New Roman" w:eastAsia="Times New Roman" w:hAnsi="Times New Roman" w:cs="Times New Roman"/>
          <w:i/>
          <w:sz w:val="24"/>
          <w:szCs w:val="24"/>
        </w:rPr>
        <w:t>софинансирование</w:t>
      </w:r>
      <w:proofErr w:type="spellEnd"/>
      <w:r w:rsidRPr="001C7E5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проектов инициативного бюджетирования в Республике Крым</w:t>
      </w:r>
    </w:p>
    <w:p w14:paraId="3BF09FC8" w14:textId="77777777" w:rsidR="00FE5F23" w:rsidRPr="001C7E5C" w:rsidRDefault="00FE5F23" w:rsidP="00FE5F23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2E8264" w14:textId="41392ABE" w:rsidR="00FE5F23" w:rsidRPr="001C7E5C" w:rsidRDefault="00FE5F23" w:rsidP="00FE5F23">
      <w:pPr>
        <w:spacing w:after="39" w:line="240" w:lineRule="auto"/>
        <w:ind w:left="4" w:right="-15" w:firstLine="563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27B291" wp14:editId="71FA2A6E">
            <wp:extent cx="9525" cy="9525"/>
            <wp:effectExtent l="0" t="0" r="0" b="0"/>
            <wp:docPr id="2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в Российской Федерации», статьей 4 Закона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21.08.2014 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№ 54-ЗРК «Об основах местного самоуправления в Республике Крым», </w:t>
      </w:r>
      <w:r w:rsidRPr="001C7E5C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Pr="001C7E5C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</w:t>
      </w:r>
      <w:proofErr w:type="spellStart"/>
      <w:r w:rsidRPr="001C7E5C">
        <w:rPr>
          <w:rFonts w:ascii="Times New Roman" w:hAnsi="Times New Roman"/>
          <w:sz w:val="28"/>
          <w:szCs w:val="28"/>
          <w:shd w:val="clear" w:color="auto" w:fill="FFFFFF"/>
        </w:rPr>
        <w:t>софинансирование</w:t>
      </w:r>
      <w:proofErr w:type="spellEnd"/>
      <w:r w:rsidRPr="001C7E5C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проектов инициативного бюджетирования в Республике Крым, утвержденным постановлением Совета министров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Республики Крым </w:t>
      </w:r>
      <w:r w:rsidR="000D4331">
        <w:rPr>
          <w:rFonts w:ascii="Times New Roman" w:hAnsi="Times New Roman" w:cs="Times New Roman"/>
          <w:sz w:val="27"/>
          <w:szCs w:val="27"/>
        </w:rPr>
        <w:t>29 октября 2018 года № 528</w:t>
      </w:r>
      <w:r w:rsidRPr="001C7E5C">
        <w:rPr>
          <w:rFonts w:ascii="Times New Roman" w:hAnsi="Times New Roman"/>
          <w:sz w:val="28"/>
          <w:szCs w:val="28"/>
        </w:rPr>
        <w:t>,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Краснофлотское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 Республики Крым</w:t>
      </w:r>
      <w:r w:rsidRPr="000647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Администрация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Краснофлотского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сельского поселения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Республики Крым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3AC249" wp14:editId="5A3C3BF7">
            <wp:extent cx="9525" cy="9525"/>
            <wp:effectExtent l="0" t="0" r="0" b="0"/>
            <wp:docPr id="3" name="Picture 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FBCA" w14:textId="77777777" w:rsidR="00FE5F23" w:rsidRPr="001C7E5C" w:rsidRDefault="00FE5F23" w:rsidP="00FE5F23"/>
    <w:p w14:paraId="2C643679" w14:textId="77777777" w:rsidR="00FE5F23" w:rsidRPr="001C7E5C" w:rsidRDefault="00FE5F23" w:rsidP="000647A1">
      <w:pPr>
        <w:spacing w:after="39" w:line="240" w:lineRule="auto"/>
        <w:ind w:left="4" w:right="-15" w:firstLine="5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1B8A7B61" w14:textId="77777777" w:rsidR="00FE5F23" w:rsidRPr="001C7E5C" w:rsidRDefault="00FE5F23" w:rsidP="00FE5F23">
      <w:pPr>
        <w:spacing w:after="39" w:line="240" w:lineRule="auto"/>
        <w:ind w:left="4" w:right="-15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BED4A" w14:textId="58583574" w:rsidR="00FE5F23" w:rsidRPr="001C7E5C" w:rsidRDefault="00FE5F23" w:rsidP="00FE5F23">
      <w:pPr>
        <w:spacing w:after="0" w:line="240" w:lineRule="auto"/>
        <w:ind w:left="4" w:right="-15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расчета объема средств, подлежащих возврату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D55D94" wp14:editId="3B73D15B">
            <wp:extent cx="9525" cy="9525"/>
            <wp:effectExtent l="0" t="0" r="0" b="0"/>
            <wp:docPr id="11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335AAF" wp14:editId="7E2AE87A">
            <wp:extent cx="19050" cy="9525"/>
            <wp:effectExtent l="0" t="0" r="0" b="0"/>
            <wp:docPr id="12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Краснофлотское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в бюджет Республики Крым при 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реализации субсидий из бюджета Республики Крым на </w:t>
      </w:r>
      <w:proofErr w:type="spellStart"/>
      <w:r w:rsidRPr="001C7E5C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 в Республике Крым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2588A8" wp14:editId="6DF86414">
            <wp:extent cx="9525" cy="9525"/>
            <wp:effectExtent l="0" t="0" r="0" b="0"/>
            <wp:docPr id="16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14:paraId="20BAFA70" w14:textId="77777777" w:rsidR="00FE5F23" w:rsidRPr="001C7E5C" w:rsidRDefault="00FE5F23" w:rsidP="00FE5F23">
      <w:pPr>
        <w:autoSpaceDE w:val="0"/>
        <w:autoSpaceDN w:val="0"/>
        <w:adjustRightInd w:val="0"/>
        <w:spacing w:after="0" w:line="240" w:lineRule="auto"/>
        <w:ind w:firstLine="563"/>
        <w:jc w:val="both"/>
        <w:rPr>
          <w:rFonts w:ascii="Times New Roman" w:hAnsi="Times New Roman" w:cs="Times New Roman"/>
          <w:sz w:val="28"/>
          <w:szCs w:val="28"/>
        </w:rPr>
      </w:pPr>
      <w:r w:rsidRPr="001C7E5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14:paraId="40266A43" w14:textId="77777777" w:rsidR="00FE5F23" w:rsidRPr="001C7E5C" w:rsidRDefault="00FE5F23" w:rsidP="00FE5F23">
      <w:pPr>
        <w:autoSpaceDE w:val="0"/>
        <w:autoSpaceDN w:val="0"/>
        <w:adjustRightInd w:val="0"/>
        <w:spacing w:after="0" w:line="240" w:lineRule="auto"/>
        <w:ind w:firstLine="563"/>
        <w:jc w:val="both"/>
        <w:rPr>
          <w:rFonts w:ascii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14:paraId="1CC7626F" w14:textId="77777777" w:rsidR="00FE5F23" w:rsidRPr="001C7E5C" w:rsidRDefault="00FE5F23" w:rsidP="00FE5F23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80ADA" w14:textId="77777777" w:rsidR="00FE5F23" w:rsidRPr="001C7E5C" w:rsidRDefault="00FE5F23" w:rsidP="00FE5F23">
      <w:pPr>
        <w:spacing w:after="0" w:line="240" w:lineRule="auto"/>
        <w:ind w:left="14" w:right="-29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88"/>
      </w:tblGrid>
      <w:tr w:rsidR="00FE5F23" w:rsidRPr="001C7E5C" w14:paraId="6E4A4444" w14:textId="77777777" w:rsidTr="00B7606B">
        <w:trPr>
          <w:jc w:val="center"/>
        </w:trPr>
        <w:tc>
          <w:tcPr>
            <w:tcW w:w="5670" w:type="dxa"/>
            <w:hideMark/>
          </w:tcPr>
          <w:p w14:paraId="3D650E75" w14:textId="0B9685A4" w:rsidR="00FE5F23" w:rsidRPr="001C7E5C" w:rsidRDefault="00FE5F23" w:rsidP="00B7606B">
            <w:pPr>
              <w:spacing w:after="9" w:line="249" w:lineRule="auto"/>
              <w:ind w:right="-29"/>
              <w:rPr>
                <w:rFonts w:ascii="Times New Roman" w:hAnsi="Times New Roman"/>
                <w:sz w:val="28"/>
                <w:szCs w:val="28"/>
              </w:rPr>
            </w:pPr>
            <w:r w:rsidRPr="001C7E5C">
              <w:rPr>
                <w:rFonts w:ascii="Times New Roman" w:hAnsi="Times New Roman"/>
                <w:noProof/>
                <w:sz w:val="28"/>
                <w:szCs w:val="28"/>
              </w:rPr>
              <w:t xml:space="preserve">Председатель </w:t>
            </w:r>
            <w:r w:rsidR="000647A1" w:rsidRPr="000647A1">
              <w:rPr>
                <w:rFonts w:ascii="Times New Roman" w:hAnsi="Times New Roman"/>
                <w:noProof/>
                <w:sz w:val="28"/>
                <w:szCs w:val="28"/>
              </w:rPr>
              <w:t>Краснофлотского</w:t>
            </w:r>
            <w:r w:rsidRPr="000647A1">
              <w:rPr>
                <w:rFonts w:ascii="Times New Roman" w:hAnsi="Times New Roman"/>
                <w:noProof/>
                <w:sz w:val="28"/>
                <w:szCs w:val="28"/>
              </w:rPr>
              <w:t xml:space="preserve"> сельского совета - </w:t>
            </w:r>
            <w:r w:rsidR="000647A1" w:rsidRPr="000647A1">
              <w:rPr>
                <w:rFonts w:ascii="Times New Roman" w:hAnsi="Times New Roman"/>
                <w:noProof/>
                <w:sz w:val="28"/>
                <w:szCs w:val="28"/>
              </w:rPr>
              <w:t>г</w:t>
            </w:r>
            <w:r w:rsidRPr="000647A1">
              <w:rPr>
                <w:rFonts w:ascii="Times New Roman" w:hAnsi="Times New Roman"/>
                <w:noProof/>
                <w:sz w:val="28"/>
                <w:szCs w:val="28"/>
              </w:rPr>
              <w:t xml:space="preserve">лава администрации </w:t>
            </w:r>
            <w:r w:rsidR="000647A1" w:rsidRPr="000647A1">
              <w:rPr>
                <w:rFonts w:ascii="Times New Roman" w:hAnsi="Times New Roman"/>
                <w:noProof/>
                <w:sz w:val="28"/>
                <w:szCs w:val="28"/>
              </w:rPr>
              <w:t>Краснофлотского</w:t>
            </w:r>
            <w:r w:rsidRPr="000647A1">
              <w:rPr>
                <w:rFonts w:ascii="Times New Roman" w:hAnsi="Times New Roman"/>
                <w:noProof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088" w:type="dxa"/>
          </w:tcPr>
          <w:p w14:paraId="68E8805C" w14:textId="77777777" w:rsidR="00FE5F23" w:rsidRPr="001C7E5C" w:rsidRDefault="00FE5F23" w:rsidP="00B7606B">
            <w:pPr>
              <w:spacing w:after="9" w:line="249" w:lineRule="auto"/>
              <w:ind w:right="-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912BCE" w14:textId="36C129B7" w:rsidR="00FE5F23" w:rsidRPr="001C7E5C" w:rsidRDefault="000647A1" w:rsidP="00B7606B">
            <w:pPr>
              <w:spacing w:after="9" w:line="249" w:lineRule="auto"/>
              <w:ind w:right="-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Нестеренко С.Г.</w:t>
            </w:r>
            <w:r w:rsidR="00FE5F23" w:rsidRPr="001C7E5C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</w:t>
            </w:r>
          </w:p>
        </w:tc>
      </w:tr>
    </w:tbl>
    <w:p w14:paraId="3229DB04" w14:textId="77777777" w:rsidR="00FE5F23" w:rsidRPr="001C7E5C" w:rsidRDefault="00FE5F23" w:rsidP="00FE5F23">
      <w:pPr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AC3FB1A" w14:textId="77777777" w:rsidR="00FE5F23" w:rsidRPr="001C7E5C" w:rsidRDefault="00FE5F23" w:rsidP="00FE5F23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4"/>
          <w:szCs w:val="24"/>
        </w:rPr>
      </w:pPr>
      <w:r w:rsidRPr="001C7E5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14:paraId="1B84D556" w14:textId="2DED60D6" w:rsidR="00FE5F23" w:rsidRPr="001C7E5C" w:rsidRDefault="00FE5F23" w:rsidP="00FE5F23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C7E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Администрация </w:t>
      </w:r>
      <w:r w:rsidR="000647A1" w:rsidRPr="000647A1">
        <w:rPr>
          <w:rFonts w:ascii="Times New Roman" w:eastAsia="Times New Roman" w:hAnsi="Times New Roman" w:cs="Times New Roman"/>
          <w:noProof/>
          <w:sz w:val="24"/>
          <w:szCs w:val="24"/>
        </w:rPr>
        <w:t>Краснофлотского</w:t>
      </w:r>
      <w:r w:rsidRPr="000647A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сельского поселения </w:t>
      </w:r>
      <w:r w:rsidR="000647A1" w:rsidRPr="000647A1">
        <w:rPr>
          <w:rFonts w:ascii="Times New Roman" w:eastAsia="Times New Roman" w:hAnsi="Times New Roman" w:cs="Times New Roman"/>
          <w:noProof/>
          <w:sz w:val="24"/>
          <w:szCs w:val="24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района</w:t>
      </w:r>
      <w:r w:rsidRPr="001C7E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Республики Крым</w:t>
      </w:r>
    </w:p>
    <w:p w14:paraId="51F90342" w14:textId="6F7DEA83" w:rsidR="00FE5F23" w:rsidRPr="001C7E5C" w:rsidRDefault="00FE5F23" w:rsidP="00FE5F23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0647A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C7E5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647A1">
        <w:rPr>
          <w:rFonts w:ascii="Times New Roman" w:eastAsia="Times New Roman" w:hAnsi="Times New Roman" w:cs="Times New Roman"/>
          <w:sz w:val="24"/>
          <w:szCs w:val="24"/>
        </w:rPr>
        <w:t xml:space="preserve">июня </w:t>
      </w:r>
      <w:r w:rsidRPr="001C7E5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647A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C7E5C">
        <w:rPr>
          <w:rFonts w:ascii="Times New Roman" w:eastAsia="Times New Roman" w:hAnsi="Times New Roman" w:cs="Times New Roman"/>
          <w:sz w:val="24"/>
          <w:szCs w:val="24"/>
        </w:rPr>
        <w:t xml:space="preserve">г.№ </w:t>
      </w:r>
      <w:r w:rsidR="000647A1">
        <w:rPr>
          <w:rFonts w:ascii="Times New Roman" w:eastAsia="Times New Roman" w:hAnsi="Times New Roman" w:cs="Times New Roman"/>
          <w:sz w:val="24"/>
          <w:szCs w:val="24"/>
        </w:rPr>
        <w:t>71</w:t>
      </w:r>
    </w:p>
    <w:p w14:paraId="58FECB99" w14:textId="77777777" w:rsidR="00FE5F23" w:rsidRPr="001C7E5C" w:rsidRDefault="00FE5F23" w:rsidP="00FE5F2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1D59781" w14:textId="77777777" w:rsidR="00FE5F23" w:rsidRPr="001C7E5C" w:rsidRDefault="00FE5F23" w:rsidP="00FE5F2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14:paraId="3A22116C" w14:textId="77777777" w:rsidR="00FE5F23" w:rsidRPr="001C7E5C" w:rsidRDefault="00FE5F23" w:rsidP="00FE5F2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объема средств, подлежащих возврату из бюджета </w:t>
      </w:r>
    </w:p>
    <w:p w14:paraId="480322BE" w14:textId="77777777" w:rsidR="00FE5F23" w:rsidRPr="001C7E5C" w:rsidRDefault="00FE5F23" w:rsidP="00FE5F2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3B58A9F1" w14:textId="11EDA374" w:rsidR="00FE5F23" w:rsidRPr="001C7E5C" w:rsidRDefault="000647A1" w:rsidP="00FE5F2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7A1">
        <w:rPr>
          <w:rFonts w:ascii="Times New Roman" w:eastAsia="Times New Roman" w:hAnsi="Times New Roman" w:cs="Times New Roman"/>
          <w:b/>
          <w:noProof/>
          <w:sz w:val="28"/>
          <w:szCs w:val="28"/>
        </w:rPr>
        <w:t>Краснофлотское</w:t>
      </w:r>
      <w:r w:rsidR="00FE5F23" w:rsidRPr="000647A1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сельское поселение </w:t>
      </w:r>
      <w:r w:rsidRPr="000647A1">
        <w:rPr>
          <w:rFonts w:ascii="Times New Roman" w:eastAsia="Times New Roman" w:hAnsi="Times New Roman" w:cs="Times New Roman"/>
          <w:b/>
          <w:noProof/>
          <w:sz w:val="28"/>
          <w:szCs w:val="28"/>
        </w:rPr>
        <w:t>Советского</w:t>
      </w:r>
      <w:r w:rsidR="00FE5F23" w:rsidRPr="000647A1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района Республики </w:t>
      </w:r>
      <w:proofErr w:type="gramStart"/>
      <w:r w:rsidR="00FE5F23" w:rsidRPr="000647A1">
        <w:rPr>
          <w:rFonts w:ascii="Times New Roman" w:eastAsia="Times New Roman" w:hAnsi="Times New Roman" w:cs="Times New Roman"/>
          <w:b/>
          <w:noProof/>
          <w:sz w:val="28"/>
          <w:szCs w:val="28"/>
        </w:rPr>
        <w:t>Крым</w:t>
      </w:r>
      <w:r w:rsidR="00FE5F23" w:rsidRPr="001C7E5C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FE5F23"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FE5F23"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 </w:t>
      </w:r>
      <w:r w:rsidR="00FE5F23" w:rsidRPr="001C7E5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24454E" wp14:editId="2383ACDC">
            <wp:extent cx="9525" cy="19050"/>
            <wp:effectExtent l="0" t="0" r="0" b="0"/>
            <wp:docPr id="18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F23"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Крым при реализации субсидий из бюджета Республики Крым на </w:t>
      </w:r>
      <w:proofErr w:type="spellStart"/>
      <w:r w:rsidR="00FE5F23" w:rsidRPr="001C7E5C">
        <w:rPr>
          <w:rFonts w:ascii="Times New Roman" w:eastAsia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="00FE5F23"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проектов инициативного бюджетирования в Республике Крым</w:t>
      </w:r>
    </w:p>
    <w:p w14:paraId="537C5100" w14:textId="77777777" w:rsidR="00FE5F23" w:rsidRPr="001C7E5C" w:rsidRDefault="00FE5F23" w:rsidP="00FE5F2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3C4DA8" w14:textId="77777777" w:rsidR="00FE5F23" w:rsidRPr="001C7E5C" w:rsidRDefault="00FE5F23" w:rsidP="00FE5F2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7C0C03" w14:textId="76E9D066" w:rsidR="00FE5F23" w:rsidRPr="001C7E5C" w:rsidRDefault="00FE5F23" w:rsidP="00FE5F23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разработан в соответствии со статьей 139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8B4094" wp14:editId="32391A46">
            <wp:extent cx="9525" cy="9525"/>
            <wp:effectExtent l="0" t="0" r="0" b="0"/>
            <wp:docPr id="19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Pr="001C7E5C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Pr="001C7E5C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</w:t>
      </w:r>
      <w:proofErr w:type="spellStart"/>
      <w:r w:rsidRPr="001C7E5C">
        <w:rPr>
          <w:rFonts w:ascii="Times New Roman" w:hAnsi="Times New Roman"/>
          <w:sz w:val="28"/>
          <w:szCs w:val="28"/>
          <w:shd w:val="clear" w:color="auto" w:fill="FFFFFF"/>
        </w:rPr>
        <w:t>софинансирование</w:t>
      </w:r>
      <w:proofErr w:type="spellEnd"/>
      <w:r w:rsidRPr="001C7E5C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проектов инициативного бюджетирования в Республике Крым, утвержденным постановлением Совета министров Республики Крым от </w:t>
      </w:r>
      <w:r w:rsidR="000D4331">
        <w:rPr>
          <w:rFonts w:ascii="Times New Roman" w:hAnsi="Times New Roman" w:cs="Times New Roman"/>
          <w:sz w:val="27"/>
          <w:szCs w:val="27"/>
        </w:rPr>
        <w:t>29 октября 2018 года № 528</w:t>
      </w:r>
      <w:r w:rsidRPr="001C7E5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порядок расчета объема средств, подлежащих возврату из бюджета муниципального образования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Краснофлотское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сельское поселение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района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Республики Крым 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в бюджет Республики Крым, при реализации субсидий из бюджета Республики Крым на </w:t>
      </w:r>
      <w:proofErr w:type="spellStart"/>
      <w:r w:rsidRPr="001C7E5C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 в Республике Крым в случаях образования по итогам реализации проекта инициативного бюджетирования остатка средств, предоставленных из бюджета Республики Крым на </w:t>
      </w:r>
      <w:proofErr w:type="spellStart"/>
      <w:r w:rsidRPr="001C7E5C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 в Республике Крым и денежных средств граждан, индивидуальных предпринимателей, уплачиваемых на добровольной основе и зачисляемых в бюджет </w:t>
      </w:r>
      <w:r w:rsidR="0061083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Краснофлотское сельское поселение Советского района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в целях реализации проекта инициативного бюджетирования (далее – инициативные платежи), а также  наличия не использованных в целях реализации проекта инициативного бюджетирования инициативных платежей.</w:t>
      </w:r>
    </w:p>
    <w:p w14:paraId="00E58ABD" w14:textId="77777777" w:rsidR="00FE5F23" w:rsidRPr="001C7E5C" w:rsidRDefault="00FE5F23" w:rsidP="00FE5F23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2. Не использованные по состоянию на 1 января текущего финансового года средства субсидии (остатки средств субсидии), предоставленной из бюджета Республики Крым на </w:t>
      </w:r>
      <w:proofErr w:type="spellStart"/>
      <w:r w:rsidRPr="001C7E5C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проектов инициативного бюджетирования, подлежат возврату в доход бюджета Республики Крым в течение первых 10 рабочих дней текущего финансового года. </w:t>
      </w:r>
    </w:p>
    <w:p w14:paraId="01081841" w14:textId="2ABBE91F" w:rsidR="00FE5F23" w:rsidRPr="001C7E5C" w:rsidRDefault="00FE5F23" w:rsidP="00FE5F23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</w:t>
      </w:r>
      <w:r w:rsidRPr="001C7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бюджет муниципального образования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Краснофлотское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района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9733CE" w14:textId="1114E7C3" w:rsidR="00FE5F23" w:rsidRPr="001C7E5C" w:rsidRDefault="00FE5F23" w:rsidP="00FE5F23">
      <w:pPr>
        <w:shd w:val="clear" w:color="auto" w:fill="FFFFFF"/>
        <w:spacing w:before="21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Краснофлотское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района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определяется нормативным правовым актом представительного органа муниципального образования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Краснофлотское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сельское поселение </w:t>
      </w:r>
      <w:r w:rsidR="000647A1"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Советского</w:t>
      </w:r>
      <w:r w:rsidRPr="0006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района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B4208" w14:textId="62BD76B1" w:rsidR="00FE5F23" w:rsidRPr="001C7E5C" w:rsidRDefault="00FE5F23" w:rsidP="00FE5F23">
      <w:pPr>
        <w:shd w:val="clear" w:color="auto" w:fill="FFFFFF" w:themeFill="background1"/>
        <w:tabs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E5C">
        <w:rPr>
          <w:rFonts w:ascii="Times New Roman" w:hAnsi="Times New Roman" w:cs="Times New Roman"/>
          <w:sz w:val="28"/>
          <w:szCs w:val="28"/>
        </w:rPr>
        <w:t xml:space="preserve">4.  Возврат неиспользованных средств субсидии (остатков средств субсидии), предоставленной из бюджета Республики Крым на </w:t>
      </w:r>
      <w:proofErr w:type="spellStart"/>
      <w:r w:rsidRPr="001C7E5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C7E5C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 </w:t>
      </w:r>
      <w:proofErr w:type="gramStart"/>
      <w:r w:rsidRPr="001C7E5C">
        <w:rPr>
          <w:rFonts w:ascii="Times New Roman" w:hAnsi="Times New Roman" w:cs="Times New Roman"/>
          <w:sz w:val="28"/>
          <w:szCs w:val="28"/>
        </w:rPr>
        <w:t>Администрацией</w:t>
      </w:r>
      <w:r w:rsidRPr="001C7E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47A1" w:rsidRPr="000647A1">
        <w:rPr>
          <w:rFonts w:ascii="Times New Roman" w:hAnsi="Times New Roman" w:cs="Times New Roman"/>
          <w:noProof/>
          <w:sz w:val="28"/>
          <w:szCs w:val="28"/>
        </w:rPr>
        <w:t>Краснофлотского</w:t>
      </w:r>
      <w:r w:rsidRPr="000647A1">
        <w:rPr>
          <w:rFonts w:ascii="Times New Roman" w:hAnsi="Times New Roman" w:cs="Times New Roman"/>
          <w:noProof/>
          <w:sz w:val="28"/>
          <w:szCs w:val="28"/>
        </w:rPr>
        <w:t xml:space="preserve"> сельского поселения </w:t>
      </w:r>
      <w:r w:rsidR="000647A1" w:rsidRPr="000647A1">
        <w:rPr>
          <w:rFonts w:ascii="Times New Roman" w:hAnsi="Times New Roman" w:cs="Times New Roman"/>
          <w:noProof/>
          <w:sz w:val="28"/>
          <w:szCs w:val="28"/>
        </w:rPr>
        <w:t>Советского</w:t>
      </w:r>
      <w:r w:rsidRPr="000647A1">
        <w:rPr>
          <w:rFonts w:ascii="Times New Roman" w:hAnsi="Times New Roman" w:cs="Times New Roman"/>
          <w:noProof/>
          <w:sz w:val="28"/>
          <w:szCs w:val="28"/>
        </w:rPr>
        <w:t xml:space="preserve"> района</w:t>
      </w:r>
      <w:r w:rsidRPr="001C7E5C">
        <w:rPr>
          <w:rFonts w:ascii="Times New Roman" w:hAnsi="Times New Roman" w:cs="Times New Roman"/>
          <w:noProof/>
          <w:sz w:val="28"/>
          <w:szCs w:val="28"/>
        </w:rPr>
        <w:t xml:space="preserve"> Республики Крым</w:t>
      </w:r>
      <w:proofErr w:type="gramEnd"/>
      <w:r w:rsidRPr="001C7E5C">
        <w:rPr>
          <w:rFonts w:ascii="Times New Roman" w:hAnsi="Times New Roman" w:cs="Times New Roman"/>
          <w:sz w:val="28"/>
          <w:szCs w:val="28"/>
        </w:rPr>
        <w:t xml:space="preserve"> осуществляется главному распорядителю бюджетных средств Республики Крым. </w:t>
      </w:r>
    </w:p>
    <w:p w14:paraId="3A111672" w14:textId="77777777" w:rsidR="00FE5F23" w:rsidRPr="001C7E5C" w:rsidRDefault="00FE5F23" w:rsidP="00FE5F23">
      <w:pPr>
        <w:tabs>
          <w:tab w:val="lef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6D414" w14:textId="77777777" w:rsidR="00FE5F23" w:rsidRPr="001C7E5C" w:rsidRDefault="00FE5F23" w:rsidP="00FE5F23">
      <w:pPr>
        <w:tabs>
          <w:tab w:val="left" w:pos="1248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52D3BE" w14:textId="77777777" w:rsidR="00FE5F23" w:rsidRPr="001C7E5C" w:rsidRDefault="00FE5F23" w:rsidP="00FE5F23">
      <w:pPr>
        <w:tabs>
          <w:tab w:val="left" w:pos="1248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88"/>
      </w:tblGrid>
      <w:tr w:rsidR="00FE5F23" w:rsidRPr="001C7E5C" w14:paraId="09FF51D5" w14:textId="77777777" w:rsidTr="00B7606B">
        <w:trPr>
          <w:jc w:val="center"/>
        </w:trPr>
        <w:tc>
          <w:tcPr>
            <w:tcW w:w="5670" w:type="dxa"/>
            <w:hideMark/>
          </w:tcPr>
          <w:p w14:paraId="6191D6A5" w14:textId="4C9A8FF0" w:rsidR="00FE5F23" w:rsidRPr="001C7E5C" w:rsidRDefault="00FE5F23" w:rsidP="00B7606B">
            <w:pPr>
              <w:spacing w:after="9" w:line="249" w:lineRule="auto"/>
              <w:ind w:right="-29"/>
              <w:rPr>
                <w:rFonts w:ascii="Times New Roman" w:hAnsi="Times New Roman"/>
                <w:sz w:val="28"/>
                <w:szCs w:val="28"/>
              </w:rPr>
            </w:pPr>
            <w:r w:rsidRPr="001C7E5C">
              <w:rPr>
                <w:rFonts w:ascii="Times New Roman" w:hAnsi="Times New Roman"/>
                <w:noProof/>
                <w:sz w:val="28"/>
                <w:szCs w:val="28"/>
              </w:rPr>
              <w:t xml:space="preserve">Председатель </w:t>
            </w:r>
            <w:r w:rsidR="000647A1" w:rsidRPr="000647A1">
              <w:rPr>
                <w:rFonts w:ascii="Times New Roman" w:hAnsi="Times New Roman"/>
                <w:noProof/>
                <w:sz w:val="28"/>
                <w:szCs w:val="28"/>
              </w:rPr>
              <w:t>Краснофлотского</w:t>
            </w:r>
            <w:r w:rsidRPr="000647A1">
              <w:rPr>
                <w:rFonts w:ascii="Times New Roman" w:hAnsi="Times New Roman"/>
                <w:noProof/>
                <w:sz w:val="28"/>
                <w:szCs w:val="28"/>
              </w:rPr>
              <w:t xml:space="preserve"> сельского совета - Глава администрации </w:t>
            </w:r>
            <w:r w:rsidR="000647A1" w:rsidRPr="000647A1">
              <w:rPr>
                <w:rFonts w:ascii="Times New Roman" w:hAnsi="Times New Roman"/>
                <w:noProof/>
                <w:sz w:val="28"/>
                <w:szCs w:val="28"/>
              </w:rPr>
              <w:t>Краснофлотского</w:t>
            </w:r>
            <w:r w:rsidRPr="000647A1">
              <w:rPr>
                <w:rFonts w:ascii="Times New Roman" w:hAnsi="Times New Roman"/>
                <w:noProof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088" w:type="dxa"/>
          </w:tcPr>
          <w:p w14:paraId="32E461BE" w14:textId="77777777" w:rsidR="00FE5F23" w:rsidRPr="001C7E5C" w:rsidRDefault="00FE5F23" w:rsidP="00B7606B">
            <w:pPr>
              <w:spacing w:after="9" w:line="249" w:lineRule="auto"/>
              <w:ind w:right="-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86873E" w14:textId="55937335" w:rsidR="00FE5F23" w:rsidRPr="001C7E5C" w:rsidRDefault="00FE5F23" w:rsidP="00B7606B">
            <w:pPr>
              <w:spacing w:after="9" w:line="249" w:lineRule="auto"/>
              <w:ind w:right="-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E5C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</w:t>
            </w:r>
            <w:r w:rsidR="000647A1">
              <w:rPr>
                <w:rFonts w:ascii="Times New Roman" w:hAnsi="Times New Roman"/>
                <w:noProof/>
                <w:sz w:val="28"/>
                <w:szCs w:val="28"/>
              </w:rPr>
              <w:t>Нестеренко С.Г.</w:t>
            </w:r>
          </w:p>
        </w:tc>
      </w:tr>
    </w:tbl>
    <w:p w14:paraId="22F3190B" w14:textId="77777777" w:rsidR="006E7B89" w:rsidRDefault="006E7B89"/>
    <w:sectPr w:rsidR="006E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1F"/>
    <w:rsid w:val="000647A1"/>
    <w:rsid w:val="000D4331"/>
    <w:rsid w:val="00181ABE"/>
    <w:rsid w:val="00404FCE"/>
    <w:rsid w:val="0052171F"/>
    <w:rsid w:val="0061083C"/>
    <w:rsid w:val="006E7B89"/>
    <w:rsid w:val="00D51366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F4B8"/>
  <w15:docId w15:val="{75DE5A05-A914-479A-BE49-033A572F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F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CRGS</dc:creator>
  <cp:lastModifiedBy>Buhgalter</cp:lastModifiedBy>
  <cp:revision>4</cp:revision>
  <cp:lastPrinted>2025-06-27T06:56:00Z</cp:lastPrinted>
  <dcterms:created xsi:type="dcterms:W3CDTF">2025-06-18T06:31:00Z</dcterms:created>
  <dcterms:modified xsi:type="dcterms:W3CDTF">2025-06-27T07:04:00Z</dcterms:modified>
</cp:coreProperties>
</file>