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63" w:rsidRPr="00E412F2" w:rsidRDefault="00751635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63" w:rsidRPr="00E412F2" w:rsidRDefault="00B12AC5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412F2">
        <w:rPr>
          <w:rFonts w:ascii="Times New Roman" w:hAnsi="Times New Roman"/>
          <w:b/>
          <w:sz w:val="24"/>
          <w:szCs w:val="24"/>
        </w:rPr>
        <w:t>РЕСПУБЛИКА КРЫМ</w:t>
      </w:r>
    </w:p>
    <w:p w:rsidR="00016A63" w:rsidRDefault="00016A63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412F2">
        <w:rPr>
          <w:rFonts w:ascii="Times New Roman" w:hAnsi="Times New Roman"/>
          <w:b/>
          <w:sz w:val="24"/>
          <w:szCs w:val="24"/>
        </w:rPr>
        <w:t>СОВЕТСКИЙ   РАЙОН</w:t>
      </w:r>
      <w:r w:rsidRPr="00E412F2">
        <w:rPr>
          <w:rFonts w:ascii="Times New Roman" w:hAnsi="Times New Roman"/>
          <w:b/>
          <w:sz w:val="24"/>
          <w:szCs w:val="24"/>
        </w:rPr>
        <w:br/>
      </w:r>
      <w:r w:rsidR="00B12AC5" w:rsidRPr="00E412F2">
        <w:rPr>
          <w:rFonts w:ascii="Times New Roman" w:hAnsi="Times New Roman"/>
          <w:b/>
          <w:sz w:val="24"/>
          <w:szCs w:val="24"/>
        </w:rPr>
        <w:t>КРАСНОФЛОТСКИЙ СЕЛЬСКИЙ СОВЕТ</w:t>
      </w:r>
    </w:p>
    <w:p w:rsidR="00C309DC" w:rsidRPr="00E412F2" w:rsidRDefault="00C309DC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E3475" w:rsidRPr="00C309DC" w:rsidRDefault="004A6119" w:rsidP="00C309DC">
      <w:pPr>
        <w:pStyle w:val="a5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C309DC">
        <w:rPr>
          <w:rFonts w:ascii="Times New Roman" w:hAnsi="Times New Roman"/>
          <w:b/>
          <w:sz w:val="28"/>
          <w:szCs w:val="28"/>
        </w:rPr>
        <w:t>3</w:t>
      </w:r>
      <w:r w:rsidR="000E3475" w:rsidRPr="00C309D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E3475" w:rsidRPr="00C309DC" w:rsidRDefault="000E3475" w:rsidP="00C309D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Р Е Ш Е Н И Е</w:t>
      </w:r>
    </w:p>
    <w:p w:rsidR="000E3475" w:rsidRDefault="00CC2172" w:rsidP="00C309D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19</w:t>
      </w:r>
      <w:r w:rsidR="000E3475"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-я сессия</w:t>
      </w:r>
    </w:p>
    <w:p w:rsidR="00C309DC" w:rsidRPr="00C309DC" w:rsidRDefault="00C309DC" w:rsidP="00C309D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E3475" w:rsidRPr="00C309DC" w:rsidRDefault="00CC2172" w:rsidP="00C309D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14</w:t>
      </w:r>
      <w:r w:rsidR="00C309DC"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ноября  </w:t>
      </w:r>
      <w:r w:rsidR="000E3475"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202</w:t>
      </w:r>
      <w:r w:rsidR="00DF4079"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5</w:t>
      </w:r>
      <w:r w:rsidR="00C309DC"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года</w:t>
      </w:r>
      <w:r w:rsidR="000E3475"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        № </w:t>
      </w:r>
      <w:r w:rsidRPr="00C309DC">
        <w:rPr>
          <w:rFonts w:ascii="Times New Roman" w:hAnsi="Times New Roman"/>
          <w:b/>
          <w:bCs/>
          <w:sz w:val="28"/>
          <w:szCs w:val="28"/>
          <w:lang w:val="ru-RU" w:eastAsia="ru-RU"/>
        </w:rPr>
        <w:t>01</w:t>
      </w:r>
    </w:p>
    <w:p w:rsidR="000E3475" w:rsidRPr="00C309DC" w:rsidRDefault="000E3475" w:rsidP="00C309D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309DC">
        <w:rPr>
          <w:rFonts w:ascii="Times New Roman" w:hAnsi="Times New Roman"/>
          <w:b/>
          <w:sz w:val="28"/>
          <w:szCs w:val="28"/>
          <w:lang w:val="ru-RU"/>
        </w:rPr>
        <w:t>с. Краснофлотское</w:t>
      </w:r>
    </w:p>
    <w:p w:rsidR="00016A63" w:rsidRPr="00C309DC" w:rsidRDefault="00016A63" w:rsidP="00C309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C2172" w:rsidRPr="00C309DC" w:rsidRDefault="00CC2172" w:rsidP="00C309DC">
      <w:pPr>
        <w:spacing w:after="0" w:line="240" w:lineRule="auto"/>
        <w:jc w:val="left"/>
        <w:rPr>
          <w:rFonts w:ascii="Times New Roman" w:hAnsi="Times New Roman"/>
          <w:b/>
          <w:iCs/>
          <w:sz w:val="28"/>
          <w:szCs w:val="28"/>
          <w:lang w:val="ru-RU" w:eastAsia="ru-RU"/>
        </w:rPr>
      </w:pPr>
      <w:r w:rsidRPr="00C309DC">
        <w:rPr>
          <w:rFonts w:ascii="Times New Roman" w:hAnsi="Times New Roman"/>
          <w:b/>
          <w:iCs/>
          <w:sz w:val="28"/>
          <w:szCs w:val="28"/>
          <w:lang w:val="ru-RU" w:eastAsia="ru-RU"/>
        </w:rPr>
        <w:t xml:space="preserve">О рассмотрении основных характеристик проекта бюджета муниципального образования Краснофлотское сельское поселение Советского района Республики Крым на 2026 год и плановый период 2027  и 2028 годов </w:t>
      </w:r>
    </w:p>
    <w:p w:rsidR="00CC2172" w:rsidRPr="00C309DC" w:rsidRDefault="00CC2172" w:rsidP="00C309DC">
      <w:pPr>
        <w:spacing w:after="0" w:line="240" w:lineRule="auto"/>
        <w:jc w:val="left"/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</w:pPr>
    </w:p>
    <w:p w:rsidR="00C309DC" w:rsidRDefault="00652848" w:rsidP="00C309DC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ar-SA"/>
        </w:rPr>
      </w:pPr>
      <w:r w:rsidRPr="00C309DC">
        <w:rPr>
          <w:rFonts w:ascii="Times New Roman" w:hAnsi="Times New Roman"/>
          <w:sz w:val="28"/>
          <w:szCs w:val="28"/>
          <w:lang w:val="ru-RU" w:eastAsia="ar-SA"/>
        </w:rPr>
        <w:t xml:space="preserve">Руководствуясь 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Крым  от 28.11.2014 №16-ЗРК/2014 «О межбюджетных отношениях в Республике Крым», Положением о бюджетном устройстве в </w:t>
      </w:r>
      <w:r w:rsidR="00DF0C40" w:rsidRPr="00C309DC">
        <w:rPr>
          <w:rFonts w:ascii="Times New Roman" w:hAnsi="Times New Roman"/>
          <w:sz w:val="28"/>
          <w:szCs w:val="28"/>
          <w:lang w:val="ru-RU" w:eastAsia="ar-SA"/>
        </w:rPr>
        <w:t>Краснофлотском</w:t>
      </w:r>
      <w:r w:rsidRPr="00C309DC">
        <w:rPr>
          <w:rFonts w:ascii="Times New Roman" w:hAnsi="Times New Roman"/>
          <w:sz w:val="28"/>
          <w:szCs w:val="28"/>
          <w:lang w:val="ru-RU" w:eastAsia="ar-SA"/>
        </w:rPr>
        <w:t xml:space="preserve"> сельском поселении Советского района Республики Крым, утвержденного решением  Краснофлотского сельского совета   Советского   района Республики  Крым от 27.11.2018 №3, Уставом муниципального образования Краснофлотское сельское поселение Советского района Республики Крым, </w:t>
      </w:r>
      <w:r w:rsidR="00CC2172" w:rsidRPr="00C309DC">
        <w:rPr>
          <w:rFonts w:ascii="Times New Roman" w:hAnsi="Times New Roman"/>
          <w:sz w:val="28"/>
          <w:szCs w:val="28"/>
          <w:lang w:val="ru-RU" w:eastAsia="ru-RU"/>
        </w:rPr>
        <w:t xml:space="preserve">рассмотрев заключение постоянной комиссии </w:t>
      </w:r>
      <w:r w:rsidR="00CC2172" w:rsidRPr="00C309DC">
        <w:rPr>
          <w:rFonts w:ascii="Times New Roman" w:hAnsi="Times New Roman"/>
          <w:bCs/>
          <w:sz w:val="28"/>
          <w:szCs w:val="28"/>
          <w:lang w:val="ru-RU" w:eastAsia="ar-SA"/>
        </w:rPr>
        <w:t>планово-бюджетную, по вопросам экономики, налоговой и финансовой политики, управления имуществом, находящимся в муниципальной собственности поселения</w:t>
      </w:r>
      <w:r w:rsidR="00C309DC">
        <w:rPr>
          <w:rFonts w:ascii="Times New Roman" w:hAnsi="Times New Roman"/>
          <w:bCs/>
          <w:sz w:val="28"/>
          <w:szCs w:val="28"/>
          <w:lang w:val="ru-RU" w:eastAsia="ar-SA"/>
        </w:rPr>
        <w:t xml:space="preserve"> </w:t>
      </w:r>
      <w:r w:rsidR="00CC2172" w:rsidRPr="00C309DC">
        <w:rPr>
          <w:rFonts w:ascii="Times New Roman" w:hAnsi="Times New Roman"/>
          <w:sz w:val="28"/>
          <w:szCs w:val="28"/>
          <w:lang w:val="ru-RU" w:eastAsia="ru-RU"/>
        </w:rPr>
        <w:t>от 14.11.2025</w:t>
      </w:r>
      <w:r w:rsidR="00692E05" w:rsidRPr="00C309DC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="00CC2172" w:rsidRPr="00C309DC">
        <w:rPr>
          <w:rFonts w:ascii="Times New Roman" w:hAnsi="Times New Roman"/>
          <w:sz w:val="28"/>
          <w:szCs w:val="28"/>
          <w:lang w:val="ru-RU" w:eastAsia="ru-RU"/>
        </w:rPr>
        <w:t>,</w:t>
      </w:r>
      <w:r w:rsidR="00C309DC">
        <w:rPr>
          <w:rFonts w:ascii="Times New Roman" w:hAnsi="Times New Roman"/>
          <w:sz w:val="28"/>
          <w:szCs w:val="28"/>
          <w:lang w:val="ru-RU" w:eastAsia="ar-SA"/>
        </w:rPr>
        <w:t xml:space="preserve"> Краснофлотский сельский совет</w:t>
      </w:r>
    </w:p>
    <w:p w:rsidR="00C309DC" w:rsidRDefault="00C309DC" w:rsidP="00C309DC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ar-SA"/>
        </w:rPr>
      </w:pPr>
    </w:p>
    <w:p w:rsidR="00652848" w:rsidRPr="00C309DC" w:rsidRDefault="00652848" w:rsidP="00C309D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C309DC">
        <w:rPr>
          <w:rFonts w:ascii="Times New Roman" w:hAnsi="Times New Roman"/>
          <w:b/>
          <w:sz w:val="28"/>
          <w:szCs w:val="28"/>
          <w:lang w:val="ru-RU" w:eastAsia="ar-SA"/>
        </w:rPr>
        <w:t>РЕШИЛ:</w:t>
      </w:r>
    </w:p>
    <w:p w:rsidR="00652848" w:rsidRPr="00C309DC" w:rsidRDefault="00652848" w:rsidP="00C309D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533B61" w:rsidRPr="00C309DC" w:rsidRDefault="00C309DC" w:rsidP="00C309DC">
      <w:pPr>
        <w:suppressAutoHyphens/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1.</w:t>
      </w:r>
      <w:r w:rsidR="00652848" w:rsidRPr="00C309DC">
        <w:rPr>
          <w:rFonts w:ascii="Times New Roman" w:hAnsi="Times New Roman"/>
          <w:sz w:val="28"/>
          <w:szCs w:val="28"/>
          <w:lang w:val="ru-RU" w:eastAsia="ar-SA"/>
        </w:rPr>
        <w:t>Утвердить основные характеристики бюджета муниципального образования Краснофлотское сельское поселение Советского района Республики Крым на 202</w:t>
      </w:r>
      <w:r w:rsidR="0044346D" w:rsidRPr="00C309DC">
        <w:rPr>
          <w:rFonts w:ascii="Times New Roman" w:hAnsi="Times New Roman"/>
          <w:sz w:val="28"/>
          <w:szCs w:val="28"/>
          <w:lang w:val="ru-RU" w:eastAsia="ar-SA"/>
        </w:rPr>
        <w:t>6</w:t>
      </w:r>
      <w:r w:rsidR="00652848" w:rsidRPr="00C309DC">
        <w:rPr>
          <w:rFonts w:ascii="Times New Roman" w:hAnsi="Times New Roman"/>
          <w:sz w:val="28"/>
          <w:szCs w:val="28"/>
          <w:lang w:val="ru-RU" w:eastAsia="ar-SA"/>
        </w:rPr>
        <w:t xml:space="preserve"> год и на плановый период 202</w:t>
      </w:r>
      <w:r w:rsidR="0044346D" w:rsidRPr="00C309DC">
        <w:rPr>
          <w:rFonts w:ascii="Times New Roman" w:hAnsi="Times New Roman"/>
          <w:sz w:val="28"/>
          <w:szCs w:val="28"/>
          <w:lang w:val="ru-RU" w:eastAsia="ar-SA"/>
        </w:rPr>
        <w:t>7</w:t>
      </w:r>
      <w:r w:rsidR="00652848" w:rsidRPr="00C309DC">
        <w:rPr>
          <w:rFonts w:ascii="Times New Roman" w:hAnsi="Times New Roman"/>
          <w:sz w:val="28"/>
          <w:szCs w:val="28"/>
          <w:lang w:val="ru-RU" w:eastAsia="ar-SA"/>
        </w:rPr>
        <w:t xml:space="preserve"> и 202</w:t>
      </w:r>
      <w:r w:rsidR="0044346D" w:rsidRPr="00C309DC">
        <w:rPr>
          <w:rFonts w:ascii="Times New Roman" w:hAnsi="Times New Roman"/>
          <w:sz w:val="28"/>
          <w:szCs w:val="28"/>
          <w:lang w:val="ru-RU" w:eastAsia="ar-SA"/>
        </w:rPr>
        <w:t>8</w:t>
      </w:r>
      <w:r w:rsidR="00652848" w:rsidRPr="00C309DC">
        <w:rPr>
          <w:rFonts w:ascii="Times New Roman" w:hAnsi="Times New Roman"/>
          <w:sz w:val="28"/>
          <w:szCs w:val="28"/>
          <w:lang w:val="ru-RU" w:eastAsia="ar-SA"/>
        </w:rPr>
        <w:t xml:space="preserve"> годов.</w:t>
      </w:r>
    </w:p>
    <w:p w:rsidR="00533B61" w:rsidRPr="00C309DC" w:rsidRDefault="00692E05" w:rsidP="00C309DC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Прогнозируемые о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сновные характеристики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бюджета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муниципального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образования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Краснофлотское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сельское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поселение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Советского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района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Республики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Крым на 202</w:t>
      </w:r>
      <w:r w:rsidR="0044346D" w:rsidRPr="00C309DC">
        <w:rPr>
          <w:rFonts w:ascii="Times New Roman" w:hAnsi="Times New Roman"/>
          <w:bCs/>
          <w:sz w:val="28"/>
          <w:szCs w:val="28"/>
          <w:lang w:val="ru-RU"/>
        </w:rPr>
        <w:t>6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год: </w:t>
      </w:r>
    </w:p>
    <w:p w:rsidR="00533B61" w:rsidRPr="00C309DC" w:rsidRDefault="00533B61" w:rsidP="00C309D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1) общий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объем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доходов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6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035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132,78</w:t>
      </w:r>
      <w:r w:rsidRPr="00C309DC">
        <w:rPr>
          <w:rFonts w:ascii="Times New Roman" w:hAnsi="Times New Roman"/>
          <w:b/>
          <w:bCs/>
          <w:sz w:val="28"/>
          <w:szCs w:val="28"/>
          <w:lang w:val="ru-RU"/>
        </w:rPr>
        <w:t>рублей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,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налоговые и неналоговые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доходы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3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710 050</w:t>
      </w:r>
      <w:r w:rsidRPr="00C309DC">
        <w:rPr>
          <w:rFonts w:ascii="Times New Roman" w:hAnsi="Times New Roman"/>
          <w:b/>
          <w:bCs/>
          <w:sz w:val="28"/>
          <w:szCs w:val="28"/>
          <w:lang w:val="ru-RU"/>
        </w:rPr>
        <w:t>,00 рублей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, безвозмездные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поступления (межбюджетные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трансферты) из других бюджетов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бюджетной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системы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Российской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Федерации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2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325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082,78</w:t>
      </w:r>
      <w:r w:rsidRPr="00C309DC">
        <w:rPr>
          <w:rFonts w:ascii="Times New Roman" w:hAnsi="Times New Roman"/>
          <w:b/>
          <w:bCs/>
          <w:sz w:val="28"/>
          <w:szCs w:val="28"/>
          <w:lang w:val="ru-RU"/>
        </w:rPr>
        <w:t>рублей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533B61" w:rsidRPr="00C309DC" w:rsidRDefault="00533B61" w:rsidP="00C309D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2) общий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объем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расходов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6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035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132,78</w:t>
      </w:r>
      <w:r w:rsidRPr="00C309DC">
        <w:rPr>
          <w:rFonts w:ascii="Times New Roman" w:hAnsi="Times New Roman"/>
          <w:b/>
          <w:bCs/>
          <w:sz w:val="28"/>
          <w:szCs w:val="28"/>
          <w:lang w:val="ru-RU"/>
        </w:rPr>
        <w:t>рублей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</w:p>
    <w:p w:rsidR="00533B61" w:rsidRPr="00C309DC" w:rsidRDefault="00533B61" w:rsidP="00C309D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lastRenderedPageBreak/>
        <w:t>3)верхний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предел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муниципального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внутреннего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долга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Краснофлотское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сельское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поселение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Советского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района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Республики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Крым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на 01 января 202</w:t>
      </w:r>
      <w:r w:rsidR="0044346D" w:rsidRPr="00C309DC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года в сумме 0,00 рублей,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верхний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предел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долга по муниципальным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гарантиям в сумме 0,00 рублей;</w:t>
      </w:r>
    </w:p>
    <w:p w:rsidR="00533B61" w:rsidRPr="00C309DC" w:rsidRDefault="00533B61" w:rsidP="00C309D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ab/>
        <w:t>4)</w:t>
      </w:r>
      <w:r w:rsidRPr="00C309DC">
        <w:rPr>
          <w:rFonts w:ascii="Times New Roman" w:hAnsi="Times New Roman"/>
          <w:sz w:val="28"/>
          <w:szCs w:val="28"/>
          <w:lang w:val="ru-RU"/>
        </w:rPr>
        <w:t>дефицит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местного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бюджета в сумме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153D" w:rsidRPr="00C309DC">
        <w:rPr>
          <w:rFonts w:ascii="Times New Roman" w:hAnsi="Times New Roman"/>
          <w:b/>
          <w:sz w:val="28"/>
          <w:szCs w:val="28"/>
          <w:lang w:val="ru-RU"/>
        </w:rPr>
        <w:t>0,00</w:t>
      </w:r>
      <w:r w:rsidRPr="00C309DC">
        <w:rPr>
          <w:rFonts w:ascii="Times New Roman" w:hAnsi="Times New Roman"/>
          <w:b/>
          <w:sz w:val="28"/>
          <w:szCs w:val="28"/>
          <w:lang w:val="ru-RU"/>
        </w:rPr>
        <w:t xml:space="preserve"> рублей</w:t>
      </w:r>
      <w:r w:rsidRPr="00C309DC">
        <w:rPr>
          <w:rFonts w:ascii="Times New Roman" w:hAnsi="Times New Roman"/>
          <w:i/>
          <w:iCs/>
          <w:sz w:val="28"/>
          <w:szCs w:val="28"/>
          <w:lang w:val="ru-RU"/>
        </w:rPr>
        <w:t>;</w:t>
      </w:r>
    </w:p>
    <w:p w:rsidR="00533B61" w:rsidRPr="00C309DC" w:rsidRDefault="00C309DC" w:rsidP="00C309DC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2.</w:t>
      </w:r>
      <w:r w:rsidR="00692E05" w:rsidRPr="00C309DC">
        <w:rPr>
          <w:rFonts w:ascii="Times New Roman" w:hAnsi="Times New Roman"/>
          <w:bCs/>
          <w:sz w:val="28"/>
          <w:szCs w:val="28"/>
          <w:lang w:val="ru-RU"/>
        </w:rPr>
        <w:t>Прогнозируемые о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сновные характеристики бюджета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образования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Краснофлотское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сельское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поселение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Советского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района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Республики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Крым на плановый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период 202</w:t>
      </w:r>
      <w:r w:rsidR="0044346D" w:rsidRPr="00C309DC">
        <w:rPr>
          <w:rFonts w:ascii="Times New Roman" w:hAnsi="Times New Roman"/>
          <w:bCs/>
          <w:sz w:val="28"/>
          <w:szCs w:val="28"/>
          <w:lang w:val="ru-RU"/>
        </w:rPr>
        <w:t>7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и 202</w:t>
      </w:r>
      <w:r w:rsidR="0044346D" w:rsidRPr="00C309DC">
        <w:rPr>
          <w:rFonts w:ascii="Times New Roman" w:hAnsi="Times New Roman"/>
          <w:bCs/>
          <w:sz w:val="28"/>
          <w:szCs w:val="28"/>
          <w:lang w:val="ru-RU"/>
        </w:rPr>
        <w:t>8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годов: </w:t>
      </w:r>
    </w:p>
    <w:p w:rsidR="00533B61" w:rsidRPr="00C309DC" w:rsidRDefault="00533B61" w:rsidP="00C309D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1) общий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объем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доходов на 202</w:t>
      </w:r>
      <w:r w:rsidR="0044346D" w:rsidRPr="00C309DC">
        <w:rPr>
          <w:rFonts w:ascii="Times New Roman" w:hAnsi="Times New Roman"/>
          <w:bCs/>
          <w:sz w:val="28"/>
          <w:szCs w:val="28"/>
          <w:lang w:val="ru-RU"/>
        </w:rPr>
        <w:t>7</w:t>
      </w:r>
      <w:r w:rsidR="00B12AC5" w:rsidRPr="00C309DC">
        <w:rPr>
          <w:rFonts w:ascii="Times New Roman" w:hAnsi="Times New Roman"/>
          <w:bCs/>
          <w:sz w:val="28"/>
          <w:szCs w:val="28"/>
          <w:lang w:val="ru-RU"/>
        </w:rPr>
        <w:t>год в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6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280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346D" w:rsidRPr="00C309DC">
        <w:rPr>
          <w:rFonts w:ascii="Times New Roman" w:hAnsi="Times New Roman"/>
          <w:b/>
          <w:sz w:val="28"/>
          <w:szCs w:val="28"/>
          <w:lang w:val="ru-RU"/>
        </w:rPr>
        <w:t>929,58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рублей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,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налоговые и неналоговые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доходы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918 270</w:t>
      </w:r>
      <w:r w:rsidRPr="00C309DC">
        <w:rPr>
          <w:rFonts w:ascii="Times New Roman" w:hAnsi="Times New Roman"/>
          <w:b/>
          <w:bCs/>
          <w:sz w:val="28"/>
          <w:szCs w:val="28"/>
          <w:lang w:val="ru-RU"/>
        </w:rPr>
        <w:t>,</w:t>
      </w:r>
      <w:r w:rsidR="00B12AC5" w:rsidRP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00 </w:t>
      </w:r>
      <w:r w:rsidR="00B12AC5" w:rsidRPr="00C309DC">
        <w:rPr>
          <w:rFonts w:ascii="Times New Roman" w:hAnsi="Times New Roman"/>
          <w:sz w:val="28"/>
          <w:szCs w:val="28"/>
          <w:lang w:val="ru-RU"/>
        </w:rPr>
        <w:t>рублей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, безвозмездные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поступления (межбюджетные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трансферты) из других бюджетов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бюджетной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системы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Российской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Федерации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362 659,58</w:t>
      </w:r>
      <w:r w:rsidRPr="00C309DC">
        <w:rPr>
          <w:rFonts w:ascii="Times New Roman" w:hAnsi="Times New Roman"/>
          <w:sz w:val="28"/>
          <w:szCs w:val="28"/>
          <w:lang w:val="ru-RU"/>
        </w:rPr>
        <w:t>рублей.</w:t>
      </w:r>
    </w:p>
    <w:p w:rsidR="007C6A5E" w:rsidRPr="00C309DC" w:rsidRDefault="007C6A5E" w:rsidP="00C309DC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       - общий объем расходов на 202</w:t>
      </w:r>
      <w:r w:rsidR="00A61E33" w:rsidRPr="00C309DC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 в сумме </w:t>
      </w:r>
      <w:r w:rsidR="00A61E33" w:rsidRPr="00C309DC">
        <w:rPr>
          <w:rFonts w:ascii="Times New Roman" w:hAnsi="Times New Roman"/>
          <w:b/>
          <w:sz w:val="28"/>
          <w:szCs w:val="28"/>
          <w:lang w:val="ru-RU"/>
        </w:rPr>
        <w:t>6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> </w:t>
      </w:r>
      <w:r w:rsidR="00A61E33" w:rsidRPr="00C309DC">
        <w:rPr>
          <w:rFonts w:ascii="Times New Roman" w:hAnsi="Times New Roman"/>
          <w:b/>
          <w:sz w:val="28"/>
          <w:szCs w:val="28"/>
          <w:lang w:val="ru-RU"/>
        </w:rPr>
        <w:t>280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sz w:val="28"/>
          <w:szCs w:val="28"/>
          <w:lang w:val="ru-RU"/>
        </w:rPr>
        <w:t>929,58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рублей, в том числе условно утвержденные расходы в сумме </w:t>
      </w:r>
      <w:r w:rsidR="00EE7DAC" w:rsidRPr="00C309DC">
        <w:rPr>
          <w:rFonts w:ascii="Times New Roman" w:hAnsi="Times New Roman"/>
          <w:b/>
          <w:sz w:val="28"/>
          <w:szCs w:val="28"/>
          <w:lang w:val="ru-RU"/>
        </w:rPr>
        <w:t>1</w:t>
      </w:r>
      <w:r w:rsidR="007454A4" w:rsidRPr="00C309DC">
        <w:rPr>
          <w:rFonts w:ascii="Times New Roman" w:hAnsi="Times New Roman"/>
          <w:b/>
          <w:sz w:val="28"/>
          <w:szCs w:val="28"/>
          <w:lang w:val="ru-RU"/>
        </w:rPr>
        <w:t>40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454A4" w:rsidRPr="00C309DC">
        <w:rPr>
          <w:rFonts w:ascii="Times New Roman" w:hAnsi="Times New Roman"/>
          <w:b/>
          <w:sz w:val="28"/>
          <w:szCs w:val="28"/>
          <w:lang w:val="ru-RU"/>
        </w:rPr>
        <w:t>873,42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рублей.</w:t>
      </w:r>
    </w:p>
    <w:p w:rsidR="00533B61" w:rsidRPr="00C309DC" w:rsidRDefault="007C6A5E" w:rsidP="00C309D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2)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Общий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объем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доходов на 202</w:t>
      </w:r>
      <w:r w:rsidR="00A61E33" w:rsidRPr="00C309DC">
        <w:rPr>
          <w:rFonts w:ascii="Times New Roman" w:hAnsi="Times New Roman"/>
          <w:bCs/>
          <w:sz w:val="28"/>
          <w:szCs w:val="28"/>
          <w:lang w:val="ru-RU"/>
        </w:rPr>
        <w:t>8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636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418,40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>рублей,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налоговые и неналоговые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доходы в </w:t>
      </w:r>
      <w:r w:rsidR="005407C8" w:rsidRPr="00C309DC">
        <w:rPr>
          <w:rFonts w:ascii="Times New Roman" w:hAnsi="Times New Roman"/>
          <w:bCs/>
          <w:sz w:val="28"/>
          <w:szCs w:val="28"/>
          <w:lang w:val="ru-RU"/>
        </w:rPr>
        <w:t>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136 600</w:t>
      </w:r>
      <w:r w:rsidR="005407C8" w:rsidRPr="00C309DC">
        <w:rPr>
          <w:rFonts w:ascii="Times New Roman" w:hAnsi="Times New Roman"/>
          <w:b/>
          <w:bCs/>
          <w:sz w:val="28"/>
          <w:szCs w:val="28"/>
          <w:lang w:val="ru-RU"/>
        </w:rPr>
        <w:t>,00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>рублей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, безвозмездные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поступления (межбюджетные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трансферты) из других бюджетов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бюджетной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системы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Российской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Федерации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499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bCs/>
          <w:sz w:val="28"/>
          <w:szCs w:val="28"/>
          <w:lang w:val="ru-RU"/>
        </w:rPr>
        <w:t>818,40</w:t>
      </w:r>
      <w:r w:rsidR="00C309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>рублей;</w:t>
      </w:r>
    </w:p>
    <w:p w:rsidR="00533B61" w:rsidRPr="00C309DC" w:rsidRDefault="007C6A5E" w:rsidP="00C309D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- общий объем расходов н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а 202</w:t>
      </w:r>
      <w:r w:rsidR="00A61E33" w:rsidRPr="00C309DC">
        <w:rPr>
          <w:rFonts w:ascii="Times New Roman" w:hAnsi="Times New Roman"/>
          <w:bCs/>
          <w:sz w:val="28"/>
          <w:szCs w:val="28"/>
          <w:lang w:val="ru-RU"/>
        </w:rPr>
        <w:t>8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  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sz w:val="28"/>
          <w:szCs w:val="28"/>
          <w:lang w:val="ru-RU"/>
        </w:rPr>
        <w:t>6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sz w:val="28"/>
          <w:szCs w:val="28"/>
          <w:lang w:val="ru-RU"/>
        </w:rPr>
        <w:t>636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1E33" w:rsidRPr="00C309DC">
        <w:rPr>
          <w:rFonts w:ascii="Times New Roman" w:hAnsi="Times New Roman"/>
          <w:b/>
          <w:sz w:val="28"/>
          <w:szCs w:val="28"/>
          <w:lang w:val="ru-RU"/>
        </w:rPr>
        <w:t>418,40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/>
          <w:bCs/>
          <w:sz w:val="28"/>
          <w:szCs w:val="28"/>
          <w:lang w:val="ru-RU"/>
        </w:rPr>
        <w:t>рублей,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 xml:space="preserve">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условно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утвержденные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расходы в сумме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454A4" w:rsidRPr="00C309DC">
        <w:rPr>
          <w:rFonts w:ascii="Times New Roman" w:hAnsi="Times New Roman"/>
          <w:b/>
          <w:sz w:val="28"/>
          <w:szCs w:val="28"/>
          <w:lang w:val="ru-RU"/>
        </w:rPr>
        <w:t>290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454A4" w:rsidRPr="00C309DC">
        <w:rPr>
          <w:rFonts w:ascii="Times New Roman" w:hAnsi="Times New Roman"/>
          <w:b/>
          <w:sz w:val="28"/>
          <w:szCs w:val="28"/>
          <w:lang w:val="ru-RU"/>
        </w:rPr>
        <w:t>915,32</w:t>
      </w:r>
      <w:r w:rsidR="00C309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b/>
          <w:bCs/>
          <w:sz w:val="28"/>
          <w:szCs w:val="28"/>
          <w:lang w:val="ru-RU"/>
        </w:rPr>
        <w:t>рублей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533B61" w:rsidRPr="00C309DC" w:rsidRDefault="007C6A5E" w:rsidP="00C309D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3</w:t>
      </w:r>
      <w:r w:rsidR="00533B61" w:rsidRPr="00C309DC">
        <w:rPr>
          <w:rFonts w:ascii="Times New Roman" w:hAnsi="Times New Roman"/>
          <w:bCs/>
          <w:sz w:val="28"/>
          <w:szCs w:val="28"/>
          <w:lang w:val="ru-RU"/>
        </w:rPr>
        <w:t>)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>дефицитместногобюджета на 202</w:t>
      </w:r>
      <w:r w:rsidR="00A61E33" w:rsidRPr="00C309DC">
        <w:rPr>
          <w:rFonts w:ascii="Times New Roman" w:hAnsi="Times New Roman"/>
          <w:sz w:val="28"/>
          <w:szCs w:val="28"/>
          <w:lang w:val="ru-RU"/>
        </w:rPr>
        <w:t>7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 xml:space="preserve"> год в сумме 0,00 рублей, и на 202</w:t>
      </w:r>
      <w:r w:rsidR="00A61E33" w:rsidRPr="00C309DC">
        <w:rPr>
          <w:rFonts w:ascii="Times New Roman" w:hAnsi="Times New Roman"/>
          <w:sz w:val="28"/>
          <w:szCs w:val="28"/>
          <w:lang w:val="ru-RU"/>
        </w:rPr>
        <w:t>8</w:t>
      </w:r>
      <w:r w:rsidR="00E67C0A" w:rsidRPr="00C309DC">
        <w:rPr>
          <w:rFonts w:ascii="Times New Roman" w:hAnsi="Times New Roman"/>
          <w:sz w:val="28"/>
          <w:szCs w:val="28"/>
          <w:lang w:val="ru-RU"/>
        </w:rPr>
        <w:t>год в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 xml:space="preserve"> сумме 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3B61" w:rsidRPr="00C309DC">
        <w:rPr>
          <w:rFonts w:ascii="Times New Roman" w:hAnsi="Times New Roman"/>
          <w:sz w:val="28"/>
          <w:szCs w:val="28"/>
          <w:lang w:val="ru-RU"/>
        </w:rPr>
        <w:t>0,00 рублей;</w:t>
      </w:r>
    </w:p>
    <w:p w:rsidR="00533B61" w:rsidRPr="00C309DC" w:rsidRDefault="00533B61" w:rsidP="00C309D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C309DC">
        <w:rPr>
          <w:rFonts w:ascii="Times New Roman" w:hAnsi="Times New Roman"/>
          <w:bCs/>
          <w:sz w:val="28"/>
          <w:szCs w:val="28"/>
          <w:lang w:val="ru-RU"/>
        </w:rPr>
        <w:t>4) верхний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предел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муниципального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внутреннего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долга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Краснофлотское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сельское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поселение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Советского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района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Республики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sz w:val="28"/>
          <w:szCs w:val="28"/>
          <w:lang w:val="ru-RU"/>
        </w:rPr>
        <w:t>Крым</w:t>
      </w:r>
      <w:r w:rsidR="00C30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на 01 января 202</w:t>
      </w:r>
      <w:r w:rsidR="00A61E33" w:rsidRPr="00C309DC"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года в сумме 0,00 рублей,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верхний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предел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долга по муниципальным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гарантиям в сумме 0,00 рублей, и на 01 января 202</w:t>
      </w:r>
      <w:r w:rsidR="00A61E33" w:rsidRPr="00C309D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 xml:space="preserve"> года в сумме 0,00 рублей, в том числе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верхний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предел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долга по муниципальным</w:t>
      </w:r>
      <w:r w:rsidR="00C309D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309DC">
        <w:rPr>
          <w:rFonts w:ascii="Times New Roman" w:hAnsi="Times New Roman"/>
          <w:bCs/>
          <w:sz w:val="28"/>
          <w:szCs w:val="28"/>
          <w:lang w:val="ru-RU"/>
        </w:rPr>
        <w:t>гарантиям в сумме 0,00 рублей.</w:t>
      </w:r>
    </w:p>
    <w:p w:rsidR="00692E05" w:rsidRPr="00C309DC" w:rsidRDefault="00692E05" w:rsidP="00C309DC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 w:eastAsia="ru-RU"/>
        </w:rPr>
      </w:pPr>
      <w:r w:rsidRPr="00C309DC">
        <w:rPr>
          <w:rFonts w:ascii="Times New Roman" w:hAnsi="Times New Roman"/>
          <w:sz w:val="28"/>
          <w:szCs w:val="28"/>
          <w:lang w:val="ru-RU" w:eastAsia="ru-RU"/>
        </w:rPr>
        <w:t xml:space="preserve">3.Принять основные характеристики проекта бюджета муниципального образования Краснофлотское сельское поселение Советского района Республики Крым на 2026 год и плановый период 2027 и 2028 годов. </w:t>
      </w:r>
    </w:p>
    <w:p w:rsidR="004A4664" w:rsidRPr="00C309DC" w:rsidRDefault="00C309DC" w:rsidP="00C309DC">
      <w:pPr>
        <w:suppressAutoHyphens/>
        <w:spacing w:after="0" w:line="240" w:lineRule="auto"/>
        <w:ind w:firstLine="709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>4.</w:t>
      </w:r>
      <w:r w:rsidR="004A4664" w:rsidRPr="00C309DC">
        <w:rPr>
          <w:rFonts w:ascii="Times New Roman" w:eastAsia="SimSun" w:hAnsi="Times New Roman"/>
          <w:bCs/>
          <w:sz w:val="28"/>
          <w:szCs w:val="28"/>
          <w:lang w:val="ru-RU" w:eastAsia="zh-CN"/>
        </w:rPr>
        <w:t>Настоящее решение вступает в силу со дня его обнародования в сетевом издании "Официальный сайт Краснофлотского сельского поселения Советского района Республики Крым" ЭЛ № ФС 77-87664 от 09.07.2024 (https://adm-kf.ru//) а так же на официальном Портале Правительства Республики Крым на странице Советского района Республики Крым (http:// sovmo.rk.gov.ru) в разделе – Муниципальные образования района, подраздел Краснофлотское сельское поселение, и на информационном стенде в здании администрации Краснофлотского сельского поселения Советского района Республики Крым по адресу: с. Краснофлотское, пер.Садовый,д.6.</w:t>
      </w:r>
    </w:p>
    <w:p w:rsidR="004A4664" w:rsidRDefault="00C309DC" w:rsidP="00C309DC">
      <w:pPr>
        <w:suppressAutoHyphens/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sz w:val="28"/>
          <w:szCs w:val="28"/>
          <w:lang w:val="ru-RU" w:eastAsia="ar-SA"/>
        </w:rPr>
        <w:t>5.</w:t>
      </w:r>
      <w:r w:rsidR="004A4664" w:rsidRPr="00C309DC">
        <w:rPr>
          <w:rFonts w:ascii="Times New Roman" w:hAnsi="Times New Roman"/>
          <w:bCs/>
          <w:sz w:val="28"/>
          <w:szCs w:val="28"/>
          <w:lang w:val="ru-RU" w:eastAsia="ar-SA"/>
        </w:rPr>
        <w:t xml:space="preserve">Контроль за исполнением настоящего решения возложить на постоянную комиссию </w:t>
      </w:r>
      <w:bookmarkStart w:id="0" w:name="_Hlk214026885"/>
      <w:r w:rsidR="004A4664" w:rsidRPr="00C309DC">
        <w:rPr>
          <w:rFonts w:ascii="Times New Roman" w:hAnsi="Times New Roman"/>
          <w:bCs/>
          <w:sz w:val="28"/>
          <w:szCs w:val="28"/>
          <w:lang w:val="ru-RU" w:eastAsia="ar-SA"/>
        </w:rPr>
        <w:t>планово-бюджетную, по вопросам экономики, налоговой и финансовой политики, управления имуществом, находящимся в муниципальной собственности поселения</w:t>
      </w:r>
      <w:bookmarkEnd w:id="0"/>
      <w:r w:rsidR="004A4664" w:rsidRPr="00C309DC">
        <w:rPr>
          <w:rFonts w:ascii="Times New Roman" w:hAnsi="Times New Roman"/>
          <w:bCs/>
          <w:sz w:val="28"/>
          <w:szCs w:val="28"/>
          <w:lang w:val="ru-RU" w:eastAsia="ar-SA"/>
        </w:rPr>
        <w:t>.</w:t>
      </w:r>
    </w:p>
    <w:p w:rsidR="00C309DC" w:rsidRPr="00C309DC" w:rsidRDefault="00C309DC" w:rsidP="00C309DC">
      <w:pPr>
        <w:suppressAutoHyphens/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  <w:lang w:val="ru-RU" w:eastAsia="ru-RU" w:bidi="ru-RU"/>
        </w:rPr>
      </w:pPr>
    </w:p>
    <w:p w:rsidR="00363A2D" w:rsidRPr="00C309DC" w:rsidRDefault="00363A2D" w:rsidP="00C309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309DC">
        <w:rPr>
          <w:rFonts w:ascii="Times New Roman" w:hAnsi="Times New Roman"/>
          <w:b/>
          <w:sz w:val="28"/>
          <w:szCs w:val="28"/>
          <w:lang w:val="ru-RU"/>
        </w:rPr>
        <w:lastRenderedPageBreak/>
        <w:t>Председатель Краснофлотского сельского</w:t>
      </w:r>
    </w:p>
    <w:p w:rsidR="00363A2D" w:rsidRPr="00C309DC" w:rsidRDefault="00363A2D" w:rsidP="00C309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309DC">
        <w:rPr>
          <w:rFonts w:ascii="Times New Roman" w:hAnsi="Times New Roman"/>
          <w:b/>
          <w:sz w:val="28"/>
          <w:szCs w:val="28"/>
          <w:lang w:val="ru-RU"/>
        </w:rPr>
        <w:t>совета- глава администрации Краснофлотского</w:t>
      </w:r>
    </w:p>
    <w:p w:rsidR="00016A63" w:rsidRPr="00C309DC" w:rsidRDefault="00363A2D" w:rsidP="00C309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309DC">
        <w:rPr>
          <w:rFonts w:ascii="Times New Roman" w:hAnsi="Times New Roman"/>
          <w:b/>
          <w:sz w:val="28"/>
          <w:szCs w:val="28"/>
          <w:lang w:val="ru-RU"/>
        </w:rPr>
        <w:t xml:space="preserve">сельского поселения                           </w:t>
      </w:r>
      <w:r w:rsidR="00C309DC" w:rsidRPr="00C309DC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</w:t>
      </w:r>
      <w:r w:rsidRPr="00C309DC">
        <w:rPr>
          <w:rFonts w:ascii="Times New Roman" w:hAnsi="Times New Roman"/>
          <w:b/>
          <w:sz w:val="28"/>
          <w:szCs w:val="28"/>
          <w:lang w:val="ru-RU"/>
        </w:rPr>
        <w:t>С.Г. Нестеренко</w:t>
      </w:r>
    </w:p>
    <w:sectPr w:rsidR="00016A63" w:rsidRPr="00C309DC" w:rsidSect="00C309DC">
      <w:pgSz w:w="11909" w:h="16838"/>
      <w:pgMar w:top="1134" w:right="567" w:bottom="1134" w:left="1134" w:header="0" w:footer="3" w:gutter="1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195" w:rsidRDefault="003F2195" w:rsidP="00D47FFB">
      <w:pPr>
        <w:spacing w:after="0" w:line="240" w:lineRule="auto"/>
      </w:pPr>
      <w:r>
        <w:separator/>
      </w:r>
    </w:p>
  </w:endnote>
  <w:endnote w:type="continuationSeparator" w:id="1">
    <w:p w:rsidR="003F2195" w:rsidRDefault="003F2195" w:rsidP="00D4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195" w:rsidRDefault="003F2195" w:rsidP="00D47FFB">
      <w:pPr>
        <w:spacing w:after="0" w:line="240" w:lineRule="auto"/>
      </w:pPr>
      <w:r>
        <w:separator/>
      </w:r>
    </w:p>
  </w:footnote>
  <w:footnote w:type="continuationSeparator" w:id="1">
    <w:p w:rsidR="003F2195" w:rsidRDefault="003F2195" w:rsidP="00D4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EC736C"/>
    <w:lvl w:ilvl="0">
      <w:numFmt w:val="bullet"/>
      <w:lvlText w:val="*"/>
      <w:lvlJc w:val="left"/>
    </w:lvl>
  </w:abstractNum>
  <w:abstractNum w:abstractNumId="1">
    <w:nsid w:val="06CE3ABF"/>
    <w:multiLevelType w:val="singleLevel"/>
    <w:tmpl w:val="DD083088"/>
    <w:lvl w:ilvl="0">
      <w:start w:val="4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">
    <w:nsid w:val="0EAF7BAC"/>
    <w:multiLevelType w:val="multilevel"/>
    <w:tmpl w:val="89C6F4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DA0B8C"/>
    <w:multiLevelType w:val="multilevel"/>
    <w:tmpl w:val="E70066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DA919D4"/>
    <w:multiLevelType w:val="multilevel"/>
    <w:tmpl w:val="3B1E50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78E2DDF"/>
    <w:multiLevelType w:val="multilevel"/>
    <w:tmpl w:val="0930C08C"/>
    <w:lvl w:ilvl="0">
      <w:start w:val="2013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157E9A"/>
    <w:multiLevelType w:val="singleLevel"/>
    <w:tmpl w:val="774AE472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2437DC4"/>
    <w:multiLevelType w:val="multilevel"/>
    <w:tmpl w:val="528883C2"/>
    <w:lvl w:ilvl="0">
      <w:start w:val="2013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08456FD"/>
    <w:multiLevelType w:val="hybridMultilevel"/>
    <w:tmpl w:val="3884AFEA"/>
    <w:lvl w:ilvl="0" w:tplc="9C446698">
      <w:start w:val="1"/>
      <w:numFmt w:val="decimal"/>
      <w:lvlText w:val="%1."/>
      <w:lvlJc w:val="left"/>
      <w:pPr>
        <w:ind w:left="3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  <w:rPr>
        <w:rFonts w:cs="Times New Roman"/>
      </w:rPr>
    </w:lvl>
  </w:abstractNum>
  <w:abstractNum w:abstractNumId="9">
    <w:nsid w:val="548007B3"/>
    <w:multiLevelType w:val="hybridMultilevel"/>
    <w:tmpl w:val="79DA0364"/>
    <w:lvl w:ilvl="0" w:tplc="814823D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05656"/>
    <w:multiLevelType w:val="singleLevel"/>
    <w:tmpl w:val="B70A74E0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>
    <w:nsid w:val="67FA2106"/>
    <w:multiLevelType w:val="multilevel"/>
    <w:tmpl w:val="2744E3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FFB"/>
    <w:rsid w:val="00016A63"/>
    <w:rsid w:val="00017CAC"/>
    <w:rsid w:val="00026976"/>
    <w:rsid w:val="0005330F"/>
    <w:rsid w:val="00056B4B"/>
    <w:rsid w:val="00072C77"/>
    <w:rsid w:val="00084F4D"/>
    <w:rsid w:val="000E3475"/>
    <w:rsid w:val="000F0F7E"/>
    <w:rsid w:val="00130755"/>
    <w:rsid w:val="001335D1"/>
    <w:rsid w:val="001531A1"/>
    <w:rsid w:val="0016647F"/>
    <w:rsid w:val="00166962"/>
    <w:rsid w:val="00181075"/>
    <w:rsid w:val="001E1A1B"/>
    <w:rsid w:val="002045C1"/>
    <w:rsid w:val="00215D60"/>
    <w:rsid w:val="002208FA"/>
    <w:rsid w:val="002700C4"/>
    <w:rsid w:val="002B1F91"/>
    <w:rsid w:val="00300D4B"/>
    <w:rsid w:val="00357FE4"/>
    <w:rsid w:val="00363A2D"/>
    <w:rsid w:val="00383A34"/>
    <w:rsid w:val="0039043E"/>
    <w:rsid w:val="003963AA"/>
    <w:rsid w:val="003B45AE"/>
    <w:rsid w:val="003D0451"/>
    <w:rsid w:val="003F2195"/>
    <w:rsid w:val="003F7EFD"/>
    <w:rsid w:val="00415445"/>
    <w:rsid w:val="0044346D"/>
    <w:rsid w:val="0045052C"/>
    <w:rsid w:val="004519D3"/>
    <w:rsid w:val="00454AA2"/>
    <w:rsid w:val="00482A91"/>
    <w:rsid w:val="004A0F08"/>
    <w:rsid w:val="004A4664"/>
    <w:rsid w:val="004A6119"/>
    <w:rsid w:val="004A6D69"/>
    <w:rsid w:val="004D7DB6"/>
    <w:rsid w:val="005317E3"/>
    <w:rsid w:val="00533B61"/>
    <w:rsid w:val="00540580"/>
    <w:rsid w:val="005407C8"/>
    <w:rsid w:val="00550FB8"/>
    <w:rsid w:val="0055710F"/>
    <w:rsid w:val="00585548"/>
    <w:rsid w:val="005A5767"/>
    <w:rsid w:val="005D6CE5"/>
    <w:rsid w:val="006005DA"/>
    <w:rsid w:val="00603CA3"/>
    <w:rsid w:val="00605EA9"/>
    <w:rsid w:val="00615F69"/>
    <w:rsid w:val="006208F6"/>
    <w:rsid w:val="00632FD6"/>
    <w:rsid w:val="0063595D"/>
    <w:rsid w:val="00645880"/>
    <w:rsid w:val="00647529"/>
    <w:rsid w:val="00652848"/>
    <w:rsid w:val="00690590"/>
    <w:rsid w:val="00692E05"/>
    <w:rsid w:val="006B5460"/>
    <w:rsid w:val="006B7EAC"/>
    <w:rsid w:val="006C013C"/>
    <w:rsid w:val="006C10EF"/>
    <w:rsid w:val="006C31DA"/>
    <w:rsid w:val="006F7623"/>
    <w:rsid w:val="00702DDD"/>
    <w:rsid w:val="00721D8A"/>
    <w:rsid w:val="00723AD6"/>
    <w:rsid w:val="00726A3B"/>
    <w:rsid w:val="007454A4"/>
    <w:rsid w:val="007473C9"/>
    <w:rsid w:val="00751635"/>
    <w:rsid w:val="00757074"/>
    <w:rsid w:val="0076000F"/>
    <w:rsid w:val="007657A4"/>
    <w:rsid w:val="00781DDA"/>
    <w:rsid w:val="00787C93"/>
    <w:rsid w:val="0079781F"/>
    <w:rsid w:val="007A6FEE"/>
    <w:rsid w:val="007C43F3"/>
    <w:rsid w:val="007C6A5E"/>
    <w:rsid w:val="007D6172"/>
    <w:rsid w:val="007E41EC"/>
    <w:rsid w:val="008151F3"/>
    <w:rsid w:val="00823DAA"/>
    <w:rsid w:val="008301A8"/>
    <w:rsid w:val="0083153D"/>
    <w:rsid w:val="00833B37"/>
    <w:rsid w:val="00836B55"/>
    <w:rsid w:val="00837855"/>
    <w:rsid w:val="008512F1"/>
    <w:rsid w:val="008F6727"/>
    <w:rsid w:val="00900D47"/>
    <w:rsid w:val="00945C63"/>
    <w:rsid w:val="00945C64"/>
    <w:rsid w:val="00954461"/>
    <w:rsid w:val="00956275"/>
    <w:rsid w:val="009B7431"/>
    <w:rsid w:val="009C1405"/>
    <w:rsid w:val="00A100F0"/>
    <w:rsid w:val="00A56D1E"/>
    <w:rsid w:val="00A61BFB"/>
    <w:rsid w:val="00A61E33"/>
    <w:rsid w:val="00A64C3F"/>
    <w:rsid w:val="00AA071D"/>
    <w:rsid w:val="00AB6AFA"/>
    <w:rsid w:val="00AC1AA6"/>
    <w:rsid w:val="00AC6BE1"/>
    <w:rsid w:val="00AD16CB"/>
    <w:rsid w:val="00AD715F"/>
    <w:rsid w:val="00B038BC"/>
    <w:rsid w:val="00B12AC5"/>
    <w:rsid w:val="00B219A1"/>
    <w:rsid w:val="00B30DBD"/>
    <w:rsid w:val="00B344E9"/>
    <w:rsid w:val="00B36DFA"/>
    <w:rsid w:val="00B4170C"/>
    <w:rsid w:val="00B43500"/>
    <w:rsid w:val="00B635BE"/>
    <w:rsid w:val="00B73BB0"/>
    <w:rsid w:val="00B81D43"/>
    <w:rsid w:val="00B86EE2"/>
    <w:rsid w:val="00BB1FC7"/>
    <w:rsid w:val="00BE3986"/>
    <w:rsid w:val="00C23AFC"/>
    <w:rsid w:val="00C309DC"/>
    <w:rsid w:val="00C340BF"/>
    <w:rsid w:val="00C7321A"/>
    <w:rsid w:val="00C91F2F"/>
    <w:rsid w:val="00CA0689"/>
    <w:rsid w:val="00CC2172"/>
    <w:rsid w:val="00CC450C"/>
    <w:rsid w:val="00CD3FE2"/>
    <w:rsid w:val="00CF7798"/>
    <w:rsid w:val="00D11894"/>
    <w:rsid w:val="00D26E92"/>
    <w:rsid w:val="00D47FFB"/>
    <w:rsid w:val="00DB0E97"/>
    <w:rsid w:val="00DB739F"/>
    <w:rsid w:val="00DC1112"/>
    <w:rsid w:val="00DC4D20"/>
    <w:rsid w:val="00DD45E5"/>
    <w:rsid w:val="00DD7B87"/>
    <w:rsid w:val="00DF0C40"/>
    <w:rsid w:val="00DF4079"/>
    <w:rsid w:val="00DF65AF"/>
    <w:rsid w:val="00DF7A96"/>
    <w:rsid w:val="00E13E8B"/>
    <w:rsid w:val="00E25A7F"/>
    <w:rsid w:val="00E26F6F"/>
    <w:rsid w:val="00E319F5"/>
    <w:rsid w:val="00E412F2"/>
    <w:rsid w:val="00E47361"/>
    <w:rsid w:val="00E53CB4"/>
    <w:rsid w:val="00E67C0A"/>
    <w:rsid w:val="00E77C77"/>
    <w:rsid w:val="00E9019D"/>
    <w:rsid w:val="00EA59A4"/>
    <w:rsid w:val="00EE7DAC"/>
    <w:rsid w:val="00F07922"/>
    <w:rsid w:val="00F316F7"/>
    <w:rsid w:val="00F6098A"/>
    <w:rsid w:val="00F97B39"/>
    <w:rsid w:val="00FA096A"/>
    <w:rsid w:val="00FC0542"/>
    <w:rsid w:val="00FD3942"/>
    <w:rsid w:val="00FD7D26"/>
    <w:rsid w:val="00FE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BF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47FF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47F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D47FFB"/>
    <w:pPr>
      <w:widowControl w:val="0"/>
      <w:snapToGrid w:val="0"/>
      <w:ind w:firstLine="860"/>
    </w:pPr>
    <w:rPr>
      <w:rFonts w:ascii="Times New Roman" w:hAnsi="Times New Roman"/>
    </w:rPr>
  </w:style>
  <w:style w:type="paragraph" w:styleId="a5">
    <w:name w:val="No Spacing"/>
    <w:uiPriority w:val="99"/>
    <w:qFormat/>
    <w:rsid w:val="00D47FFB"/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D47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footnote text"/>
    <w:basedOn w:val="a"/>
    <w:link w:val="a7"/>
    <w:uiPriority w:val="99"/>
    <w:rsid w:val="00D47FF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сноски Знак"/>
    <w:link w:val="a6"/>
    <w:uiPriority w:val="99"/>
    <w:locked/>
    <w:rsid w:val="00D47FFB"/>
    <w:rPr>
      <w:rFonts w:ascii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uiPriority w:val="99"/>
    <w:rsid w:val="00D47FFB"/>
    <w:rPr>
      <w:rFonts w:cs="Times New Roman"/>
      <w:vertAlign w:val="superscript"/>
    </w:rPr>
  </w:style>
  <w:style w:type="paragraph" w:customStyle="1" w:styleId="a9">
    <w:name w:val="Прижатый влево"/>
    <w:basedOn w:val="a"/>
    <w:next w:val="a"/>
    <w:uiPriority w:val="99"/>
    <w:rsid w:val="00D47FF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table" w:customStyle="1" w:styleId="10">
    <w:name w:val="Сетка таблицы1"/>
    <w:uiPriority w:val="99"/>
    <w:rsid w:val="00AB6A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AB6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3B61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val="ru-RU" w:eastAsia="ar-SA"/>
    </w:rPr>
  </w:style>
  <w:style w:type="paragraph" w:customStyle="1" w:styleId="Standard">
    <w:name w:val="Standard"/>
    <w:uiPriority w:val="99"/>
    <w:rsid w:val="00533B61"/>
    <w:pPr>
      <w:suppressAutoHyphens/>
      <w:autoSpaceDN w:val="0"/>
      <w:spacing w:after="160" w:line="242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533B6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X86</cp:lastModifiedBy>
  <cp:revision>4</cp:revision>
  <cp:lastPrinted>2025-11-24T08:01:00Z</cp:lastPrinted>
  <dcterms:created xsi:type="dcterms:W3CDTF">2025-11-14T12:42:00Z</dcterms:created>
  <dcterms:modified xsi:type="dcterms:W3CDTF">2025-11-24T08:02:00Z</dcterms:modified>
</cp:coreProperties>
</file>