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0D" w:rsidRPr="00234192" w:rsidRDefault="00D2090D" w:rsidP="00D2090D">
      <w:pPr>
        <w:widowControl w:val="0"/>
        <w:jc w:val="center"/>
        <w:rPr>
          <w:i/>
        </w:rPr>
      </w:pPr>
      <w:r w:rsidRPr="00234192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8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0D" w:rsidRPr="00234192" w:rsidRDefault="00D2090D" w:rsidP="00D2090D">
      <w:pPr>
        <w:widowControl w:val="0"/>
        <w:jc w:val="center"/>
        <w:rPr>
          <w:b/>
        </w:rPr>
      </w:pPr>
      <w:r w:rsidRPr="00234192">
        <w:rPr>
          <w:b/>
        </w:rPr>
        <w:t>АДМИНИСТРАЦИЯ КРАСНОФЛОТСКОГО СЕЛЬСКОГО ПОСЕЛЕНИЯ СОВЕТСКОГО РАЙОНА РЕСПУБЛИКИ КРЫМ</w:t>
      </w:r>
    </w:p>
    <w:p w:rsidR="00D2090D" w:rsidRPr="00234192" w:rsidRDefault="00D2090D" w:rsidP="00D2090D">
      <w:pPr>
        <w:widowControl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D2090D" w:rsidRPr="00234192" w:rsidTr="00D2090D">
        <w:tc>
          <w:tcPr>
            <w:tcW w:w="5246" w:type="dxa"/>
            <w:hideMark/>
          </w:tcPr>
          <w:p w:rsidR="00D2090D" w:rsidRPr="00234192" w:rsidRDefault="00D2090D" w:rsidP="00D2090D">
            <w:pPr>
              <w:widowControl w:val="0"/>
              <w:ind w:left="-142" w:right="-250"/>
              <w:jc w:val="center"/>
              <w:rPr>
                <w:b/>
              </w:rPr>
            </w:pPr>
            <w:r w:rsidRPr="00234192">
              <w:rPr>
                <w:b/>
              </w:rPr>
              <w:t>АДМ</w:t>
            </w:r>
            <w:r w:rsidRPr="00234192">
              <w:rPr>
                <w:b/>
                <w:lang w:val="uk-UA"/>
              </w:rPr>
              <w:t>І</w:t>
            </w:r>
            <w:r w:rsidRPr="00234192">
              <w:rPr>
                <w:b/>
              </w:rPr>
              <w:t>Н</w:t>
            </w:r>
            <w:r w:rsidRPr="00234192">
              <w:rPr>
                <w:b/>
                <w:lang w:val="uk-UA"/>
              </w:rPr>
              <w:t>І</w:t>
            </w:r>
            <w:r w:rsidRPr="00234192">
              <w:rPr>
                <w:b/>
              </w:rPr>
              <w:t>СТРАЦ</w:t>
            </w:r>
            <w:r w:rsidRPr="00234192">
              <w:rPr>
                <w:b/>
                <w:lang w:val="uk-UA"/>
              </w:rPr>
              <w:t>І</w:t>
            </w:r>
            <w:r w:rsidRPr="00234192">
              <w:rPr>
                <w:b/>
              </w:rPr>
              <w:t>Я К</w:t>
            </w:r>
            <w:r w:rsidRPr="00234192">
              <w:rPr>
                <w:b/>
                <w:lang w:val="uk-UA"/>
              </w:rPr>
              <w:t>РАСНОФЛОТСЬ</w:t>
            </w:r>
            <w:r w:rsidRPr="00234192">
              <w:rPr>
                <w:b/>
              </w:rPr>
              <w:t>КОГО</w:t>
            </w:r>
          </w:p>
          <w:p w:rsidR="00D2090D" w:rsidRPr="00234192" w:rsidRDefault="00D2090D" w:rsidP="00D2090D">
            <w:pPr>
              <w:widowControl w:val="0"/>
              <w:jc w:val="center"/>
              <w:rPr>
                <w:b/>
              </w:rPr>
            </w:pPr>
            <w:r w:rsidRPr="00234192">
              <w:rPr>
                <w:b/>
              </w:rPr>
              <w:t>С</w:t>
            </w:r>
            <w:r w:rsidRPr="00234192">
              <w:rPr>
                <w:b/>
                <w:lang w:val="uk-UA"/>
              </w:rPr>
              <w:t xml:space="preserve">ІЛЬСЬКОГО ПОСЕЛЕННЯ </w:t>
            </w:r>
            <w:r w:rsidRPr="00234192">
              <w:rPr>
                <w:b/>
              </w:rPr>
              <w:t>СОВ</w:t>
            </w:r>
            <w:r w:rsidRPr="00234192">
              <w:rPr>
                <w:b/>
                <w:lang w:val="uk-UA"/>
              </w:rPr>
              <w:t>ЄТСЬКОГО РАЙОНУ</w:t>
            </w:r>
          </w:p>
          <w:p w:rsidR="00D2090D" w:rsidRPr="00234192" w:rsidRDefault="00D2090D" w:rsidP="00D2090D">
            <w:pPr>
              <w:widowControl w:val="0"/>
              <w:jc w:val="center"/>
              <w:rPr>
                <w:lang w:val="uk-UA"/>
              </w:rPr>
            </w:pPr>
            <w:r w:rsidRPr="00234192">
              <w:rPr>
                <w:b/>
              </w:rPr>
              <w:t>РЕСПУБЛ</w:t>
            </w:r>
            <w:r w:rsidRPr="00234192">
              <w:rPr>
                <w:b/>
                <w:lang w:val="uk-UA"/>
              </w:rPr>
              <w:t>ІКИ</w:t>
            </w:r>
            <w:r w:rsidRPr="00234192">
              <w:rPr>
                <w:b/>
              </w:rPr>
              <w:t xml:space="preserve"> КР</w:t>
            </w:r>
            <w:r w:rsidRPr="00234192">
              <w:rPr>
                <w:b/>
                <w:lang w:val="uk-UA"/>
              </w:rPr>
              <w:t>И</w:t>
            </w:r>
            <w:r w:rsidRPr="00234192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D2090D" w:rsidRPr="00234192" w:rsidRDefault="00D2090D" w:rsidP="00D2090D">
            <w:pPr>
              <w:widowControl w:val="0"/>
              <w:ind w:left="175" w:hanging="175"/>
              <w:jc w:val="center"/>
              <w:rPr>
                <w:lang w:val="uk-UA"/>
              </w:rPr>
            </w:pPr>
            <w:r w:rsidRPr="00234192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34192">
              <w:rPr>
                <w:b/>
              </w:rPr>
              <w:t>КРАСНОФЛОТСКОЕ</w:t>
            </w:r>
            <w:r w:rsidRPr="00234192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D2090D" w:rsidRPr="00234192" w:rsidRDefault="002C45A9" w:rsidP="00D2090D">
      <w:pPr>
        <w:widowControl w:val="0"/>
        <w:rPr>
          <w:i/>
          <w:lang w:val="uk-UA"/>
        </w:rPr>
      </w:pPr>
      <w:r w:rsidRPr="002C45A9">
        <w:rPr>
          <w:lang w:eastAsia="zh-CN" w:bidi="hi-IN"/>
        </w:rPr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D2090D" w:rsidRPr="00234192" w:rsidRDefault="00FD063E" w:rsidP="00D2090D">
      <w:pPr>
        <w:widowControl w:val="0"/>
        <w:jc w:val="center"/>
        <w:rPr>
          <w:b/>
        </w:rPr>
      </w:pPr>
      <w:r>
        <w:rPr>
          <w:b/>
        </w:rPr>
        <w:t>ПОСТАНОВЛЕНИЕ</w:t>
      </w:r>
    </w:p>
    <w:p w:rsidR="00D2090D" w:rsidRPr="00234192" w:rsidRDefault="00FD063E" w:rsidP="00D2090D">
      <w:pPr>
        <w:widowControl w:val="0"/>
        <w:rPr>
          <w:b/>
        </w:rPr>
      </w:pPr>
      <w:r>
        <w:rPr>
          <w:b/>
        </w:rPr>
        <w:t xml:space="preserve">15 декабря </w:t>
      </w:r>
      <w:r w:rsidR="00D2090D" w:rsidRPr="00234192">
        <w:rPr>
          <w:b/>
        </w:rPr>
        <w:t>2025 г</w:t>
      </w:r>
      <w:r>
        <w:rPr>
          <w:b/>
        </w:rPr>
        <w:t>ода</w:t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</w:r>
      <w:r w:rsidR="00D2090D" w:rsidRPr="00234192">
        <w:rPr>
          <w:b/>
        </w:rPr>
        <w:tab/>
        <w:t xml:space="preserve"> № </w:t>
      </w:r>
      <w:r>
        <w:rPr>
          <w:b/>
        </w:rPr>
        <w:t>218</w:t>
      </w:r>
    </w:p>
    <w:p w:rsidR="00D2090D" w:rsidRDefault="00D2090D" w:rsidP="00D2090D">
      <w:pPr>
        <w:tabs>
          <w:tab w:val="left" w:pos="5103"/>
          <w:tab w:val="left" w:pos="5670"/>
        </w:tabs>
        <w:ind w:right="4253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234192">
        <w:rPr>
          <w:b/>
        </w:rPr>
        <w:t>с. Краснофлотское</w:t>
      </w: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:rsidR="00D2090D" w:rsidRDefault="00D2090D" w:rsidP="00AF7045">
      <w:pPr>
        <w:tabs>
          <w:tab w:val="left" w:pos="0"/>
        </w:tabs>
        <w:ind w:right="4394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:rsidR="0015556F" w:rsidRPr="0066016C" w:rsidRDefault="00BE2602" w:rsidP="00AF7045">
      <w:pPr>
        <w:tabs>
          <w:tab w:val="left" w:pos="0"/>
        </w:tabs>
        <w:ind w:right="4394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540192">
        <w:rPr>
          <w:rFonts w:eastAsia="Times New Roman"/>
          <w:b/>
          <w:bCs/>
          <w:sz w:val="24"/>
          <w:szCs w:val="24"/>
          <w:lang w:eastAsia="ar-SA"/>
        </w:rPr>
        <w:t>«</w:t>
      </w:r>
      <w:r w:rsidR="0015556F" w:rsidRPr="0015556F">
        <w:rPr>
          <w:rFonts w:eastAsia="Times New Roman"/>
          <w:b/>
          <w:bCs/>
          <w:sz w:val="24"/>
          <w:szCs w:val="24"/>
          <w:lang w:eastAsia="ar-SA"/>
        </w:rPr>
        <w:t xml:space="preserve">Постановка граждан, предусмотренных </w:t>
      </w:r>
      <w:r w:rsidR="0015556F" w:rsidRPr="0006072C">
        <w:rPr>
          <w:rFonts w:eastAsia="Times New Roman"/>
          <w:b/>
          <w:bCs/>
          <w:sz w:val="24"/>
          <w:szCs w:val="24"/>
          <w:lang w:eastAsia="ar-SA"/>
        </w:rPr>
        <w:t xml:space="preserve">пунктами 1-10 части 1 статьи 4, статьей 22.2 </w:t>
      </w:r>
      <w:r w:rsidR="0015556F" w:rsidRPr="0015556F">
        <w:rPr>
          <w:rFonts w:eastAsia="Times New Roman"/>
          <w:b/>
          <w:bCs/>
          <w:sz w:val="24"/>
          <w:szCs w:val="24"/>
          <w:lang w:eastAsia="ar-SA"/>
        </w:rPr>
        <w:t xml:space="preserve">Закона Республики Крым от 15 января 2015 года № 66-ЗРК/2015 </w:t>
      </w:r>
      <w:r w:rsidR="00540192">
        <w:rPr>
          <w:rFonts w:eastAsia="Times New Roman"/>
          <w:b/>
          <w:bCs/>
          <w:sz w:val="24"/>
          <w:szCs w:val="24"/>
          <w:lang w:eastAsia="ar-SA"/>
        </w:rPr>
        <w:t>«</w:t>
      </w:r>
      <w:r w:rsidR="0015556F" w:rsidRPr="0015556F">
        <w:rPr>
          <w:rFonts w:eastAsia="Times New Roman"/>
          <w:b/>
          <w:bCs/>
          <w:sz w:val="24"/>
          <w:szCs w:val="24"/>
          <w:lang w:eastAsia="ar-SA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b/>
          <w:bCs/>
          <w:sz w:val="24"/>
          <w:szCs w:val="24"/>
          <w:lang w:eastAsia="ar-SA"/>
        </w:rPr>
        <w:t>»</w:t>
      </w:r>
      <w:r w:rsidR="0015556F" w:rsidRPr="0015556F">
        <w:rPr>
          <w:rFonts w:eastAsia="Times New Roman"/>
          <w:b/>
          <w:bCs/>
          <w:sz w:val="24"/>
          <w:szCs w:val="24"/>
          <w:lang w:eastAsia="ar-SA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b/>
          <w:bCs/>
          <w:sz w:val="24"/>
          <w:szCs w:val="24"/>
          <w:lang w:eastAsia="ar-SA"/>
        </w:rPr>
        <w:t>»</w:t>
      </w:r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F63415" w:rsidRDefault="00BE2602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D2090D">
        <w:rPr>
          <w:rFonts w:eastAsia="Times New Roman"/>
          <w:lang w:eastAsia="ar-SA"/>
        </w:rPr>
        <w:t xml:space="preserve">В соответствии с </w:t>
      </w:r>
      <w:r w:rsidR="00E77916" w:rsidRPr="00D2090D">
        <w:rPr>
          <w:rFonts w:eastAsia="Times New Roman"/>
          <w:lang w:eastAsia="ar-SA"/>
        </w:rPr>
        <w:t>Земельным</w:t>
      </w:r>
      <w:r w:rsidR="00C05EF9" w:rsidRPr="00D2090D">
        <w:rPr>
          <w:rFonts w:eastAsia="Times New Roman"/>
          <w:lang w:eastAsia="ar-SA"/>
        </w:rPr>
        <w:t xml:space="preserve"> кодексом Российской Федерации, </w:t>
      </w:r>
      <w:r w:rsidRPr="00D2090D">
        <w:rPr>
          <w:rFonts w:eastAsia="Times New Roman"/>
          <w:lang w:eastAsia="ar-SA"/>
        </w:rPr>
        <w:t xml:space="preserve">Федеральным законом от 06.10.2003 № 131-ФЗ </w:t>
      </w:r>
      <w:r w:rsidR="00540192" w:rsidRPr="00D2090D">
        <w:rPr>
          <w:rFonts w:eastAsia="Times New Roman"/>
          <w:lang w:eastAsia="ar-SA"/>
        </w:rPr>
        <w:t>«</w:t>
      </w:r>
      <w:r w:rsidRPr="00D2090D">
        <w:rPr>
          <w:rFonts w:eastAsia="Times New Roman"/>
          <w:lang w:eastAsia="ar-SA"/>
        </w:rPr>
        <w:t>Об общих принципах организации местного с</w:t>
      </w:r>
      <w:r w:rsidRPr="00D2090D">
        <w:rPr>
          <w:rFonts w:eastAsia="Times New Roman"/>
          <w:lang w:eastAsia="ar-SA"/>
        </w:rPr>
        <w:t>а</w:t>
      </w:r>
      <w:r w:rsidRPr="00D2090D">
        <w:rPr>
          <w:rFonts w:eastAsia="Times New Roman"/>
          <w:lang w:eastAsia="ar-SA"/>
        </w:rPr>
        <w:t>моуправления</w:t>
      </w:r>
      <w:r w:rsidR="00540192" w:rsidRPr="00D2090D">
        <w:rPr>
          <w:rFonts w:eastAsia="Times New Roman"/>
          <w:lang w:eastAsia="ar-SA"/>
        </w:rPr>
        <w:t>»</w:t>
      </w:r>
      <w:r w:rsidRPr="00D2090D">
        <w:rPr>
          <w:rFonts w:eastAsia="Times New Roman"/>
          <w:lang w:eastAsia="ar-SA"/>
        </w:rPr>
        <w:t xml:space="preserve">, Федеральным законом от 27.07.2010 № 210-ФЗ </w:t>
      </w:r>
      <w:r w:rsidR="00540192" w:rsidRPr="00D2090D">
        <w:rPr>
          <w:rFonts w:eastAsia="Times New Roman"/>
          <w:lang w:eastAsia="ar-SA"/>
        </w:rPr>
        <w:t>«</w:t>
      </w:r>
      <w:r w:rsidRPr="00D2090D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540192" w:rsidRPr="00D2090D">
        <w:rPr>
          <w:rFonts w:eastAsia="Times New Roman"/>
          <w:lang w:eastAsia="ar-SA"/>
        </w:rPr>
        <w:t>»</w:t>
      </w:r>
      <w:r w:rsidRPr="00D2090D">
        <w:rPr>
          <w:rFonts w:eastAsia="Times New Roman"/>
        </w:rPr>
        <w:t>,</w:t>
      </w:r>
      <w:r w:rsidR="00BE7858" w:rsidRPr="00D2090D">
        <w:rPr>
          <w:rFonts w:eastAsia="Times New Roman"/>
        </w:rPr>
        <w:t xml:space="preserve">Законом Республики Крым от 15.01.2015 № 66-ЗРК/2015 </w:t>
      </w:r>
      <w:r w:rsidR="00BE7858" w:rsidRPr="00D2090D">
        <w:rPr>
          <w:rFonts w:eastAsia="Times New Roman"/>
          <w:lang w:bidi="ru-RU"/>
        </w:rPr>
        <w:t>«О предоставлении земельных участков, нах</w:t>
      </w:r>
      <w:r w:rsidR="00BE7858" w:rsidRPr="00D2090D">
        <w:rPr>
          <w:rFonts w:eastAsia="Times New Roman"/>
          <w:lang w:bidi="ru-RU"/>
        </w:rPr>
        <w:t>о</w:t>
      </w:r>
      <w:r w:rsidR="00BE7858" w:rsidRPr="00D2090D">
        <w:rPr>
          <w:rFonts w:eastAsia="Times New Roman"/>
          <w:lang w:bidi="ru-RU"/>
        </w:rPr>
        <w:t xml:space="preserve">дящихся в собственности Республики Крым или муниципальной собственности, и некоторых вопросах земельных отношений», </w:t>
      </w:r>
      <w:r w:rsidR="00BE7858" w:rsidRPr="00D2090D">
        <w:rPr>
          <w:rFonts w:eastAsia="Times New Roman"/>
        </w:rPr>
        <w:t>постановлением Совета министров Республики Крым от 10.02.2015 № 41 «Об утверждении Порядка ведения очередн</w:t>
      </w:r>
      <w:r w:rsidR="00BE7858" w:rsidRPr="00D2090D">
        <w:rPr>
          <w:rFonts w:eastAsia="Times New Roman"/>
        </w:rPr>
        <w:t>о</w:t>
      </w:r>
      <w:r w:rsidR="00BE7858" w:rsidRPr="00D2090D">
        <w:rPr>
          <w:rFonts w:eastAsia="Times New Roman"/>
        </w:rPr>
        <w:t>сти граждан на получение в собственность (аренду) земельного участка, находящ</w:t>
      </w:r>
      <w:r w:rsidR="00BE7858" w:rsidRPr="00D2090D">
        <w:rPr>
          <w:rFonts w:eastAsia="Times New Roman"/>
        </w:rPr>
        <w:t>е</w:t>
      </w:r>
      <w:r w:rsidR="00BE7858" w:rsidRPr="00D2090D">
        <w:rPr>
          <w:rFonts w:eastAsia="Times New Roman"/>
        </w:rPr>
        <w:t>гося в собственности Республики Крым или муниципальной собственности»,</w:t>
      </w:r>
      <w:r w:rsidRPr="00D2090D">
        <w:rPr>
          <w:rFonts w:eastAsia="Times New Roman"/>
        </w:rPr>
        <w:t xml:space="preserve"> рук</w:t>
      </w:r>
      <w:r w:rsidRPr="00D2090D">
        <w:rPr>
          <w:rFonts w:eastAsia="Times New Roman"/>
        </w:rPr>
        <w:t>о</w:t>
      </w:r>
      <w:r w:rsidRPr="00D2090D">
        <w:rPr>
          <w:rFonts w:eastAsia="Times New Roman"/>
        </w:rPr>
        <w:t>водствуясь Уставом муниципального образования</w:t>
      </w:r>
      <w:r w:rsidR="00D70A96" w:rsidRPr="00D2090D">
        <w:rPr>
          <w:rFonts w:eastAsia="Times New Roman"/>
        </w:rPr>
        <w:t xml:space="preserve"> Красно</w:t>
      </w:r>
      <w:r w:rsidR="00D2090D">
        <w:rPr>
          <w:rFonts w:eastAsia="Times New Roman"/>
        </w:rPr>
        <w:t>флот</w:t>
      </w:r>
      <w:r w:rsidR="00D70A96" w:rsidRPr="00D2090D">
        <w:rPr>
          <w:rFonts w:eastAsia="Times New Roman"/>
        </w:rPr>
        <w:t>ское сельское посел</w:t>
      </w:r>
      <w:r w:rsidR="00D70A96" w:rsidRPr="00D2090D">
        <w:rPr>
          <w:rFonts w:eastAsia="Times New Roman"/>
        </w:rPr>
        <w:t>е</w:t>
      </w:r>
      <w:r w:rsidR="00D70A96" w:rsidRPr="00D2090D">
        <w:rPr>
          <w:rFonts w:eastAsia="Times New Roman"/>
        </w:rPr>
        <w:t>ние Советского района Республики Крым, администрация Красно</w:t>
      </w:r>
      <w:r w:rsidR="00D2090D">
        <w:rPr>
          <w:rFonts w:eastAsia="Times New Roman"/>
        </w:rPr>
        <w:t>флотс</w:t>
      </w:r>
      <w:r w:rsidR="00D70A96" w:rsidRPr="00D2090D">
        <w:rPr>
          <w:rFonts w:eastAsia="Times New Roman"/>
        </w:rPr>
        <w:t>кого сел</w:t>
      </w:r>
      <w:r w:rsidR="00D70A96" w:rsidRPr="00D2090D">
        <w:rPr>
          <w:rFonts w:eastAsia="Times New Roman"/>
        </w:rPr>
        <w:t>ь</w:t>
      </w:r>
      <w:r w:rsidR="00D70A96" w:rsidRPr="00D2090D">
        <w:rPr>
          <w:rFonts w:eastAsia="Times New Roman"/>
        </w:rPr>
        <w:t>ского поселения Советского района Республики Крым</w:t>
      </w:r>
    </w:p>
    <w:p w:rsidR="00D2090D" w:rsidRPr="00D2090D" w:rsidRDefault="00D2090D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BE2602" w:rsidRPr="00D2090D" w:rsidRDefault="00F63415" w:rsidP="00D2090D">
      <w:pPr>
        <w:widowControl w:val="0"/>
        <w:suppressAutoHyphens w:val="0"/>
        <w:jc w:val="center"/>
        <w:rPr>
          <w:rFonts w:eastAsia="Times New Roman"/>
          <w:b/>
        </w:rPr>
      </w:pPr>
      <w:r w:rsidRPr="00D2090D">
        <w:rPr>
          <w:rFonts w:eastAsia="Times New Roman"/>
          <w:b/>
          <w:bCs/>
        </w:rPr>
        <w:t>ПОСТАНОВЛЯЕТ:</w:t>
      </w:r>
    </w:p>
    <w:p w:rsidR="00BE2602" w:rsidRPr="00D2090D" w:rsidRDefault="0055180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 xml:space="preserve">1. </w:t>
      </w:r>
      <w:r w:rsidR="00BE2602" w:rsidRPr="00D2090D">
        <w:rPr>
          <w:rFonts w:eastAsia="Times New Roman"/>
          <w:lang w:eastAsia="ar-SA"/>
        </w:rPr>
        <w:t>Утвердить прилагаемый Административный регламент предоставления м</w:t>
      </w:r>
      <w:r w:rsidR="00BE2602" w:rsidRPr="00D2090D">
        <w:rPr>
          <w:rFonts w:eastAsia="Times New Roman"/>
          <w:lang w:eastAsia="ar-SA"/>
        </w:rPr>
        <w:t>у</w:t>
      </w:r>
      <w:r w:rsidR="00BE2602" w:rsidRPr="00D2090D">
        <w:rPr>
          <w:rFonts w:eastAsia="Times New Roman"/>
          <w:lang w:eastAsia="ar-SA"/>
        </w:rPr>
        <w:t xml:space="preserve">ниципальной услуги </w:t>
      </w:r>
      <w:r w:rsidR="00540192" w:rsidRPr="00D2090D">
        <w:rPr>
          <w:rFonts w:eastAsia="Times New Roman"/>
          <w:lang w:eastAsia="ar-SA"/>
        </w:rPr>
        <w:t>«</w:t>
      </w:r>
      <w:r w:rsidR="0015556F" w:rsidRPr="00D2090D">
        <w:t>Постановка граждан, предусмотренных пунктами 1-10 части 1 статьи 4, статьей 22.2 Закона Республики Крым от 15 января 2015 года № 66-</w:t>
      </w:r>
      <w:r w:rsidR="0015556F" w:rsidRPr="00D2090D">
        <w:lastRenderedPageBreak/>
        <w:t xml:space="preserve">ЗРК/2015 </w:t>
      </w:r>
      <w:r w:rsidR="00540192" w:rsidRPr="00D2090D">
        <w:t>«</w:t>
      </w:r>
      <w:r w:rsidR="0015556F" w:rsidRPr="00D2090D"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D2090D">
        <w:t>»</w:t>
      </w:r>
      <w:r w:rsidR="0015556F" w:rsidRPr="00D2090D">
        <w:t>, на учет в качестве лиц, имеющих право на предоставление земельных участков в собственность бесплатно</w:t>
      </w:r>
      <w:r w:rsidR="00540192" w:rsidRPr="00D2090D">
        <w:rPr>
          <w:rFonts w:eastAsia="Times New Roman"/>
          <w:lang w:eastAsia="ar-SA"/>
        </w:rPr>
        <w:t>»</w:t>
      </w:r>
      <w:r w:rsidR="00BE2602" w:rsidRPr="00D2090D">
        <w:rPr>
          <w:rFonts w:eastAsia="Times New Roman"/>
          <w:lang w:eastAsia="ar-SA"/>
        </w:rPr>
        <w:t>.</w:t>
      </w:r>
    </w:p>
    <w:p w:rsidR="00BE7858" w:rsidRPr="00D2090D" w:rsidRDefault="00551802" w:rsidP="00D2090D">
      <w:pPr>
        <w:widowControl w:val="0"/>
        <w:suppressAutoHyphens w:val="0"/>
        <w:ind w:firstLine="709"/>
        <w:jc w:val="both"/>
        <w:rPr>
          <w:rFonts w:eastAsia="Times New Roman"/>
          <w:bCs/>
          <w:lang w:eastAsia="ar-SA"/>
        </w:rPr>
      </w:pPr>
      <w:r w:rsidRPr="00D2090D">
        <w:rPr>
          <w:rFonts w:eastAsia="Times New Roman"/>
          <w:lang w:eastAsia="ar-SA"/>
        </w:rPr>
        <w:t xml:space="preserve">2. </w:t>
      </w:r>
      <w:r w:rsidR="00BE2602" w:rsidRPr="00D2090D">
        <w:rPr>
          <w:rFonts w:eastAsia="Times New Roman"/>
          <w:lang w:eastAsia="ar-SA"/>
        </w:rPr>
        <w:t>Признать утратившим силу</w:t>
      </w:r>
      <w:r w:rsidR="00D2090D">
        <w:rPr>
          <w:rFonts w:eastAsia="Times New Roman"/>
          <w:lang w:eastAsia="ar-SA"/>
        </w:rPr>
        <w:t xml:space="preserve"> </w:t>
      </w:r>
      <w:r w:rsidRPr="00D2090D">
        <w:rPr>
          <w:rFonts w:eastAsia="Times New Roman"/>
          <w:lang w:eastAsia="ar-SA"/>
        </w:rPr>
        <w:t>постановлени</w:t>
      </w:r>
      <w:r w:rsidR="00D70A96" w:rsidRPr="00D2090D">
        <w:rPr>
          <w:rFonts w:eastAsia="Times New Roman"/>
          <w:lang w:eastAsia="ar-SA"/>
        </w:rPr>
        <w:t>е</w:t>
      </w:r>
      <w:r w:rsidRPr="00D2090D">
        <w:rPr>
          <w:rFonts w:eastAsia="Times New Roman"/>
          <w:lang w:eastAsia="ar-SA"/>
        </w:rPr>
        <w:t xml:space="preserve"> администрации</w:t>
      </w:r>
      <w:r w:rsidR="00D2090D">
        <w:rPr>
          <w:rFonts w:eastAsia="Times New Roman"/>
          <w:lang w:eastAsia="ar-SA"/>
        </w:rPr>
        <w:t xml:space="preserve"> </w:t>
      </w:r>
      <w:r w:rsidR="00D70A96" w:rsidRPr="00D2090D">
        <w:rPr>
          <w:rFonts w:eastAsia="Times New Roman"/>
          <w:lang w:eastAsia="ar-SA"/>
        </w:rPr>
        <w:t>Красно</w:t>
      </w:r>
      <w:r w:rsidR="00D2090D">
        <w:rPr>
          <w:rFonts w:eastAsia="Times New Roman"/>
          <w:lang w:eastAsia="ar-SA"/>
        </w:rPr>
        <w:t>флот</w:t>
      </w:r>
      <w:r w:rsidR="00D70A96" w:rsidRPr="00D2090D">
        <w:rPr>
          <w:rFonts w:eastAsia="Times New Roman"/>
          <w:lang w:eastAsia="ar-SA"/>
        </w:rPr>
        <w:t>ск</w:t>
      </w:r>
      <w:r w:rsidR="00D70A96" w:rsidRPr="00D2090D">
        <w:rPr>
          <w:rFonts w:eastAsia="Times New Roman"/>
          <w:lang w:eastAsia="ar-SA"/>
        </w:rPr>
        <w:t>о</w:t>
      </w:r>
      <w:r w:rsidR="00D70A96" w:rsidRPr="00D2090D">
        <w:rPr>
          <w:rFonts w:eastAsia="Times New Roman"/>
          <w:lang w:eastAsia="ar-SA"/>
        </w:rPr>
        <w:t>го сельского поселения Советского района Республики Крым</w:t>
      </w:r>
      <w:r w:rsidR="00D70A96" w:rsidRPr="00D2090D">
        <w:rPr>
          <w:rFonts w:eastAsia="Times New Roman"/>
          <w:bCs/>
          <w:lang w:eastAsia="ar-SA"/>
        </w:rPr>
        <w:t xml:space="preserve"> от </w:t>
      </w:r>
      <w:r w:rsidR="00D2090D">
        <w:rPr>
          <w:rFonts w:eastAsia="Times New Roman"/>
          <w:bCs/>
          <w:lang w:eastAsia="ar-SA"/>
        </w:rPr>
        <w:t>30.11.2021</w:t>
      </w:r>
      <w:r w:rsidR="00D70A96" w:rsidRPr="00D2090D">
        <w:rPr>
          <w:rFonts w:eastAsia="Times New Roman"/>
          <w:bCs/>
          <w:lang w:eastAsia="ar-SA"/>
        </w:rPr>
        <w:t xml:space="preserve"> № </w:t>
      </w:r>
      <w:r w:rsidR="00D2090D">
        <w:rPr>
          <w:rFonts w:eastAsia="Times New Roman"/>
          <w:bCs/>
          <w:lang w:eastAsia="ar-SA"/>
        </w:rPr>
        <w:t>283</w:t>
      </w:r>
      <w:r w:rsidR="00D70A96" w:rsidRPr="00D2090D">
        <w:rPr>
          <w:rFonts w:eastAsia="Times New Roman"/>
          <w:bCs/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="00D2090D" w:rsidRPr="00D2090D"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</w:t>
      </w:r>
      <w:r w:rsidR="00D2090D" w:rsidRPr="00D2090D">
        <w:t>н</w:t>
      </w:r>
      <w:r w:rsidR="00D2090D" w:rsidRPr="00D2090D">
        <w:t>ных Законом Республики Крым от 15.01.2015 № 66-ЗРК/2015 «О предоставлении земельных участков, находящихся в государственной или муниципальной собстве</w:t>
      </w:r>
      <w:r w:rsidR="00D2090D" w:rsidRPr="00D2090D">
        <w:t>н</w:t>
      </w:r>
      <w:r w:rsidR="00D2090D" w:rsidRPr="00D2090D">
        <w:t>ности, и некоторых вопросах земельных отношений</w:t>
      </w:r>
    </w:p>
    <w:p w:rsidR="00F63415" w:rsidRDefault="00BE7858" w:rsidP="00D2090D">
      <w:pPr>
        <w:widowControl w:val="0"/>
        <w:suppressAutoHyphens w:val="0"/>
        <w:ind w:firstLine="709"/>
        <w:jc w:val="both"/>
        <w:rPr>
          <w:rFonts w:eastAsia="Times New Roman"/>
          <w:bCs/>
          <w:iCs/>
          <w:lang w:eastAsia="ar-SA"/>
        </w:rPr>
      </w:pPr>
      <w:r w:rsidRPr="00D2090D">
        <w:rPr>
          <w:rFonts w:eastAsia="Times New Roman"/>
          <w:bCs/>
          <w:lang w:eastAsia="ar-SA"/>
        </w:rPr>
        <w:t xml:space="preserve">3. </w:t>
      </w:r>
      <w:r w:rsidRPr="00D2090D">
        <w:rPr>
          <w:rFonts w:eastAsia="Times New Roman"/>
          <w:bCs/>
          <w:iCs/>
          <w:lang w:eastAsia="ar-SA"/>
        </w:rPr>
        <w:t>Разместить настоящее постановление в федеральной государственной и</w:t>
      </w:r>
      <w:r w:rsidRPr="00D2090D">
        <w:rPr>
          <w:rFonts w:eastAsia="Times New Roman"/>
          <w:bCs/>
          <w:iCs/>
          <w:lang w:eastAsia="ar-SA"/>
        </w:rPr>
        <w:t>н</w:t>
      </w:r>
      <w:r w:rsidRPr="00D2090D">
        <w:rPr>
          <w:rFonts w:eastAsia="Times New Roman"/>
          <w:bCs/>
          <w:iCs/>
          <w:lang w:eastAsia="ar-SA"/>
        </w:rPr>
        <w:t xml:space="preserve">формационной системе «Единый портал государственных и муниципальных услуг (функций)» (https://www.gosuslugi.ru/). </w:t>
      </w:r>
    </w:p>
    <w:p w:rsidR="00D2090D" w:rsidRPr="003C5431" w:rsidRDefault="00D2090D" w:rsidP="00D2090D">
      <w:pPr>
        <w:widowControl w:val="0"/>
        <w:suppressAutoHyphens w:val="0"/>
        <w:jc w:val="both"/>
        <w:rPr>
          <w:rFonts w:eastAsia="Times New Roman"/>
          <w:b/>
        </w:rPr>
      </w:pPr>
      <w:r>
        <w:tab/>
      </w:r>
      <w:r w:rsidRPr="003C5431">
        <w:rPr>
          <w:rFonts w:eastAsia="Times New Roman"/>
          <w:bCs/>
          <w:iCs/>
          <w:color w:val="000000" w:themeColor="text1"/>
        </w:rPr>
        <w:t>4.</w:t>
      </w:r>
      <w:r w:rsidRPr="003C5431">
        <w:rPr>
          <w:color w:val="000000" w:themeColor="text1"/>
        </w:rPr>
        <w:t xml:space="preserve">Настоящее постановление вступает в силу со дня его обнародования </w:t>
      </w:r>
      <w:r w:rsidRPr="003C5431">
        <w:rPr>
          <w:bCs/>
          <w:color w:val="000000" w:themeColor="text1"/>
        </w:rPr>
        <w:t>в сет</w:t>
      </w:r>
      <w:r w:rsidRPr="003C5431">
        <w:rPr>
          <w:bCs/>
          <w:color w:val="000000" w:themeColor="text1"/>
        </w:rPr>
        <w:t>е</w:t>
      </w:r>
      <w:r w:rsidRPr="003C5431">
        <w:rPr>
          <w:bCs/>
          <w:color w:val="000000" w:themeColor="text1"/>
        </w:rPr>
        <w:t>вом издании "Официальный сайт Краснофлотского сельского поселения Советского района Республики Крым" ЭЛ № ФС 77-87664 от 09.07.2024 (</w:t>
      </w:r>
      <w:hyperlink r:id="rId9" w:history="1">
        <w:r w:rsidRPr="003C5431">
          <w:rPr>
            <w:rStyle w:val="a9"/>
            <w:color w:val="000000" w:themeColor="text1"/>
          </w:rPr>
          <w:t>https://adm-kf.ru//</w:t>
        </w:r>
      </w:hyperlink>
      <w:r w:rsidRPr="003C5431">
        <w:rPr>
          <w:bCs/>
          <w:color w:val="000000" w:themeColor="text1"/>
        </w:rPr>
        <w:t xml:space="preserve">),  </w:t>
      </w:r>
    </w:p>
    <w:p w:rsidR="00D2090D" w:rsidRPr="003C5431" w:rsidRDefault="00D2090D" w:rsidP="00D2090D">
      <w:pPr>
        <w:pStyle w:val="1"/>
        <w:keepNext w:val="0"/>
        <w:keepLines w:val="0"/>
        <w:widowControl w:val="0"/>
        <w:suppressAutoHyphens w:val="0"/>
        <w:spacing w:before="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C5431">
        <w:rPr>
          <w:rFonts w:ascii="Times New Roman" w:eastAsia="Times New Roman" w:hAnsi="Times New Roman" w:cs="Times New Roman"/>
          <w:b w:val="0"/>
          <w:iCs/>
          <w:color w:val="000000" w:themeColor="text1"/>
        </w:rPr>
        <w:t>5. Контроль за исполнением настоящего постановления оставляю за собой.</w:t>
      </w:r>
    </w:p>
    <w:p w:rsidR="00D2090D" w:rsidRPr="003C5431" w:rsidRDefault="00D2090D" w:rsidP="00D2090D">
      <w:pPr>
        <w:pStyle w:val="afff"/>
        <w:rPr>
          <w:rFonts w:ascii="Times New Roman" w:hAnsi="Times New Roman"/>
          <w:sz w:val="28"/>
          <w:szCs w:val="28"/>
        </w:rPr>
      </w:pPr>
    </w:p>
    <w:p w:rsidR="00D2090D" w:rsidRPr="003C5431" w:rsidRDefault="00D2090D" w:rsidP="00D2090D">
      <w:pPr>
        <w:pStyle w:val="afff"/>
        <w:rPr>
          <w:rStyle w:val="affe"/>
          <w:rFonts w:ascii="Times New Roman" w:hAnsi="Times New Roman"/>
          <w:b/>
          <w:sz w:val="28"/>
          <w:szCs w:val="28"/>
        </w:rPr>
      </w:pPr>
      <w:r w:rsidRPr="003C5431">
        <w:rPr>
          <w:rFonts w:ascii="Times New Roman" w:hAnsi="Times New Roman"/>
          <w:b/>
          <w:sz w:val="28"/>
          <w:szCs w:val="28"/>
        </w:rPr>
        <w:t xml:space="preserve">Глава </w:t>
      </w:r>
      <w:r w:rsidRPr="003C5431">
        <w:rPr>
          <w:rStyle w:val="affe"/>
          <w:rFonts w:ascii="Times New Roman" w:hAnsi="Times New Roman"/>
          <w:b/>
          <w:sz w:val="28"/>
          <w:szCs w:val="28"/>
        </w:rPr>
        <w:t>Краснофлотского</w:t>
      </w:r>
    </w:p>
    <w:p w:rsidR="00D2090D" w:rsidRPr="003C5431" w:rsidRDefault="00D2090D" w:rsidP="00D2090D">
      <w:pPr>
        <w:widowControl w:val="0"/>
        <w:suppressAutoHyphens w:val="0"/>
        <w:rPr>
          <w:rStyle w:val="affe"/>
          <w:b/>
        </w:rPr>
      </w:pPr>
      <w:r w:rsidRPr="003C5431">
        <w:rPr>
          <w:rStyle w:val="affe"/>
          <w:b/>
        </w:rPr>
        <w:t>сельского поселения                                                                Нестеренко С.Г.</w:t>
      </w:r>
    </w:p>
    <w:p w:rsidR="00D2090D" w:rsidRPr="003C5431" w:rsidRDefault="00D2090D" w:rsidP="00D2090D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D2090D" w:rsidRPr="003C5431" w:rsidRDefault="00D2090D" w:rsidP="00D2090D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D2090D" w:rsidRPr="003C5431" w:rsidRDefault="00D2090D" w:rsidP="00D2090D">
      <w:pPr>
        <w:widowControl w:val="0"/>
        <w:suppressAutoHyphens w:val="0"/>
        <w:rPr>
          <w:rFonts w:eastAsia="Times New Roman"/>
          <w:lang w:eastAsia="en-US"/>
        </w:rPr>
      </w:pPr>
      <w:r w:rsidRPr="003C5431">
        <w:rPr>
          <w:rFonts w:eastAsia="Times New Roman"/>
          <w:lang w:eastAsia="en-US"/>
        </w:rPr>
        <w:br w:type="page"/>
      </w:r>
    </w:p>
    <w:p w:rsidR="00BE2602" w:rsidRPr="00D2090D" w:rsidRDefault="00BE2602" w:rsidP="00D2090D">
      <w:pPr>
        <w:widowControl w:val="0"/>
        <w:tabs>
          <w:tab w:val="left" w:pos="298"/>
        </w:tabs>
        <w:suppressAutoHyphens w:val="0"/>
        <w:ind w:right="-284"/>
        <w:jc w:val="right"/>
        <w:rPr>
          <w:rFonts w:eastAsia="Times New Roman"/>
          <w:lang w:eastAsia="en-US"/>
        </w:rPr>
      </w:pPr>
      <w:r w:rsidRPr="00D2090D">
        <w:rPr>
          <w:rFonts w:eastAsia="Times New Roman"/>
          <w:lang w:eastAsia="en-US"/>
        </w:rPr>
        <w:lastRenderedPageBreak/>
        <w:t>УТВЕРЖДЕН</w:t>
      </w:r>
    </w:p>
    <w:p w:rsidR="00D2090D" w:rsidRDefault="00BE2602" w:rsidP="00D2090D">
      <w:pPr>
        <w:widowControl w:val="0"/>
        <w:suppressAutoHyphens w:val="0"/>
        <w:ind w:left="5670"/>
        <w:jc w:val="right"/>
        <w:rPr>
          <w:rFonts w:eastAsia="Times New Roman"/>
          <w:lang w:eastAsia="en-US"/>
        </w:rPr>
      </w:pPr>
      <w:r w:rsidRPr="00D2090D">
        <w:rPr>
          <w:rFonts w:eastAsia="Times New Roman"/>
          <w:lang w:eastAsia="en-US"/>
        </w:rPr>
        <w:t>постановлением администраци</w:t>
      </w:r>
      <w:r w:rsidR="00D2090D">
        <w:rPr>
          <w:rFonts w:eastAsia="Times New Roman"/>
          <w:lang w:eastAsia="en-US"/>
        </w:rPr>
        <w:t xml:space="preserve">и </w:t>
      </w:r>
    </w:p>
    <w:p w:rsidR="00BE2602" w:rsidRPr="00D2090D" w:rsidRDefault="00D70A96" w:rsidP="00D2090D">
      <w:pPr>
        <w:widowControl w:val="0"/>
        <w:suppressAutoHyphens w:val="0"/>
        <w:ind w:left="5670"/>
        <w:jc w:val="right"/>
        <w:rPr>
          <w:rFonts w:eastAsia="Times New Roman"/>
          <w:bCs/>
          <w:iCs/>
          <w:shd w:val="clear" w:color="auto" w:fill="FFFFFF"/>
        </w:rPr>
      </w:pPr>
      <w:r w:rsidRPr="00D2090D">
        <w:rPr>
          <w:rFonts w:eastAsia="Times New Roman"/>
          <w:lang w:eastAsia="en-US"/>
        </w:rPr>
        <w:t>Красно</w:t>
      </w:r>
      <w:r w:rsidR="00D2090D">
        <w:rPr>
          <w:rFonts w:eastAsia="Times New Roman"/>
          <w:lang w:eastAsia="en-US"/>
        </w:rPr>
        <w:t>флот</w:t>
      </w:r>
      <w:r w:rsidRPr="00D2090D">
        <w:rPr>
          <w:rFonts w:eastAsia="Times New Roman"/>
          <w:lang w:eastAsia="en-US"/>
        </w:rPr>
        <w:t>ского сельского посел</w:t>
      </w:r>
      <w:r w:rsidRPr="00D2090D">
        <w:rPr>
          <w:rFonts w:eastAsia="Times New Roman"/>
          <w:lang w:eastAsia="en-US"/>
        </w:rPr>
        <w:t>е</w:t>
      </w:r>
      <w:r w:rsidRPr="00D2090D">
        <w:rPr>
          <w:rFonts w:eastAsia="Times New Roman"/>
          <w:lang w:eastAsia="en-US"/>
        </w:rPr>
        <w:t>ния Советского района Республики Крым</w:t>
      </w:r>
    </w:p>
    <w:p w:rsidR="00BE2602" w:rsidRPr="00D2090D" w:rsidRDefault="00BE2602" w:rsidP="00D2090D">
      <w:pPr>
        <w:widowControl w:val="0"/>
        <w:suppressAutoHyphens w:val="0"/>
        <w:ind w:left="5670"/>
        <w:jc w:val="right"/>
        <w:outlineLvl w:val="0"/>
        <w:rPr>
          <w:b/>
          <w:bCs/>
        </w:rPr>
      </w:pPr>
      <w:r w:rsidRPr="00D2090D">
        <w:rPr>
          <w:rFonts w:eastAsia="Times New Roman"/>
          <w:lang w:eastAsia="en-US"/>
        </w:rPr>
        <w:t xml:space="preserve">от </w:t>
      </w:r>
      <w:r w:rsidR="00FD063E">
        <w:rPr>
          <w:rFonts w:eastAsia="Times New Roman"/>
          <w:lang w:eastAsia="en-US"/>
        </w:rPr>
        <w:t>15.12</w:t>
      </w:r>
      <w:r w:rsidRPr="00D2090D">
        <w:rPr>
          <w:rFonts w:eastAsia="Times New Roman"/>
          <w:lang w:eastAsia="en-US"/>
        </w:rPr>
        <w:t xml:space="preserve">.2025 г. № </w:t>
      </w:r>
      <w:r w:rsidR="00FD063E">
        <w:rPr>
          <w:rFonts w:eastAsia="Times New Roman"/>
          <w:lang w:eastAsia="en-US"/>
        </w:rPr>
        <w:t>218</w:t>
      </w:r>
    </w:p>
    <w:p w:rsidR="00BE2602" w:rsidRPr="00D2090D" w:rsidRDefault="00BE2602" w:rsidP="00D2090D">
      <w:pPr>
        <w:widowControl w:val="0"/>
        <w:suppressAutoHyphens w:val="0"/>
        <w:outlineLvl w:val="0"/>
        <w:rPr>
          <w:b/>
          <w:bCs/>
        </w:rPr>
      </w:pPr>
    </w:p>
    <w:p w:rsidR="00BE2602" w:rsidRPr="00D2090D" w:rsidRDefault="00BE2602" w:rsidP="00D2090D">
      <w:pPr>
        <w:widowControl w:val="0"/>
        <w:suppressAutoHyphens w:val="0"/>
        <w:jc w:val="center"/>
        <w:outlineLvl w:val="0"/>
      </w:pPr>
      <w:r w:rsidRPr="00D2090D">
        <w:rPr>
          <w:b/>
          <w:bCs/>
        </w:rPr>
        <w:t>АДМИНИСТРАТИВНЫЙ РЕГЛАМЕНТ</w:t>
      </w:r>
    </w:p>
    <w:p w:rsidR="00BE2602" w:rsidRPr="00D2090D" w:rsidRDefault="00BE2602" w:rsidP="00D2090D">
      <w:pPr>
        <w:widowControl w:val="0"/>
        <w:suppressAutoHyphens w:val="0"/>
        <w:jc w:val="center"/>
      </w:pPr>
      <w:r w:rsidRPr="00D2090D">
        <w:rPr>
          <w:b/>
          <w:bCs/>
        </w:rPr>
        <w:t xml:space="preserve">предоставления муниципальной услуги </w:t>
      </w:r>
      <w:r w:rsidR="00540192" w:rsidRPr="00D2090D">
        <w:rPr>
          <w:b/>
          <w:bCs/>
        </w:rPr>
        <w:t>«</w:t>
      </w:r>
      <w:r w:rsidR="0015556F" w:rsidRPr="00D2090D">
        <w:rPr>
          <w:b/>
          <w:bCs/>
        </w:rPr>
        <w:t>Постановка граждан, предусмотре</w:t>
      </w:r>
      <w:r w:rsidR="0015556F" w:rsidRPr="00D2090D">
        <w:rPr>
          <w:b/>
          <w:bCs/>
        </w:rPr>
        <w:t>н</w:t>
      </w:r>
      <w:r w:rsidR="0015556F" w:rsidRPr="00D2090D">
        <w:rPr>
          <w:b/>
          <w:bCs/>
        </w:rPr>
        <w:t xml:space="preserve">ных пунктами 1-10 части 1 статьи 4, статьей 22.2 Закона Республики Крым от 15 января 2015 года № 66-ЗРК/2015 </w:t>
      </w:r>
      <w:r w:rsidR="00540192" w:rsidRPr="00D2090D">
        <w:rPr>
          <w:b/>
          <w:bCs/>
        </w:rPr>
        <w:t>«</w:t>
      </w:r>
      <w:r w:rsidR="0015556F" w:rsidRPr="00D2090D">
        <w:rPr>
          <w:b/>
          <w:bCs/>
        </w:rPr>
        <w:t>О предоставлении земельных участков, находящихся в государственной или муниципальной собственности, и некот</w:t>
      </w:r>
      <w:r w:rsidR="0015556F" w:rsidRPr="00D2090D">
        <w:rPr>
          <w:b/>
          <w:bCs/>
        </w:rPr>
        <w:t>о</w:t>
      </w:r>
      <w:r w:rsidR="0015556F" w:rsidRPr="00D2090D">
        <w:rPr>
          <w:b/>
          <w:bCs/>
        </w:rPr>
        <w:t>рых вопросах земельных отношений</w:t>
      </w:r>
      <w:r w:rsidR="00540192" w:rsidRPr="00D2090D">
        <w:rPr>
          <w:b/>
          <w:bCs/>
        </w:rPr>
        <w:t>»</w:t>
      </w:r>
      <w:r w:rsidR="0015556F" w:rsidRPr="00D2090D">
        <w:rPr>
          <w:b/>
          <w:bCs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D2090D">
        <w:rPr>
          <w:b/>
          <w:bCs/>
        </w:rPr>
        <w:t>»</w:t>
      </w:r>
    </w:p>
    <w:p w:rsidR="00BE2602" w:rsidRPr="00D2090D" w:rsidRDefault="00BE2602" w:rsidP="00D2090D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D2090D" w:rsidRDefault="004D0E79" w:rsidP="00D2090D">
      <w:pPr>
        <w:widowControl w:val="0"/>
        <w:tabs>
          <w:tab w:val="left" w:pos="700"/>
        </w:tabs>
        <w:suppressAutoHyphens w:val="0"/>
        <w:jc w:val="center"/>
      </w:pPr>
      <w:r w:rsidRPr="00D2090D">
        <w:rPr>
          <w:rFonts w:eastAsia="Times New Roman"/>
          <w:b/>
          <w:bCs/>
        </w:rPr>
        <w:t>I. Общие положения</w:t>
      </w:r>
    </w:p>
    <w:p w:rsidR="00D25A9A" w:rsidRPr="00D2090D" w:rsidRDefault="00D25A9A" w:rsidP="00D2090D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D2090D" w:rsidRDefault="004D0E79" w:rsidP="00D2090D">
      <w:pPr>
        <w:widowControl w:val="0"/>
        <w:tabs>
          <w:tab w:val="left" w:pos="700"/>
        </w:tabs>
        <w:suppressAutoHyphens w:val="0"/>
        <w:jc w:val="center"/>
      </w:pPr>
      <w:r w:rsidRPr="00D2090D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D2090D">
        <w:rPr>
          <w:rFonts w:eastAsia="Times New Roman"/>
        </w:rPr>
        <w:t>1.1. Настоящий Административный регламент устанавливает порядок и ста</w:t>
      </w:r>
      <w:r w:rsidRPr="00D2090D">
        <w:rPr>
          <w:rFonts w:eastAsia="Times New Roman"/>
        </w:rPr>
        <w:t>н</w:t>
      </w:r>
      <w:r w:rsidRPr="00D2090D">
        <w:rPr>
          <w:rFonts w:eastAsia="Times New Roman"/>
        </w:rPr>
        <w:t>дар</w:t>
      </w:r>
      <w:r w:rsidR="00BE2602" w:rsidRPr="00D2090D">
        <w:rPr>
          <w:rFonts w:eastAsia="Times New Roman"/>
        </w:rPr>
        <w:t xml:space="preserve">т предоставления муниципальной услуги </w:t>
      </w:r>
      <w:r w:rsidR="00540192" w:rsidRPr="00D2090D">
        <w:rPr>
          <w:rFonts w:eastAsia="Times New Roman"/>
        </w:rPr>
        <w:t>«</w:t>
      </w:r>
      <w:r w:rsidR="0015556F" w:rsidRPr="00D2090D">
        <w:rPr>
          <w:rFonts w:eastAsia="Times New Roman"/>
          <w:bCs/>
        </w:rPr>
        <w:t>Постановка граждан, предусмотре</w:t>
      </w:r>
      <w:r w:rsidR="0015556F" w:rsidRPr="00D2090D">
        <w:rPr>
          <w:rFonts w:eastAsia="Times New Roman"/>
          <w:bCs/>
        </w:rPr>
        <w:t>н</w:t>
      </w:r>
      <w:r w:rsidR="0015556F" w:rsidRPr="00D2090D">
        <w:rPr>
          <w:rFonts w:eastAsia="Times New Roman"/>
          <w:bCs/>
        </w:rPr>
        <w:t>ных пунктами 1-10 части 1 статьи 4, статьей 22.2 Закона Республики Крым от 15 я</w:t>
      </w:r>
      <w:r w:rsidR="0015556F" w:rsidRPr="00D2090D">
        <w:rPr>
          <w:rFonts w:eastAsia="Times New Roman"/>
          <w:bCs/>
        </w:rPr>
        <w:t>н</w:t>
      </w:r>
      <w:r w:rsidR="0015556F" w:rsidRPr="00D2090D">
        <w:rPr>
          <w:rFonts w:eastAsia="Times New Roman"/>
          <w:bCs/>
        </w:rPr>
        <w:t xml:space="preserve">варя 2015 года № 66-ЗРК/2015 </w:t>
      </w:r>
      <w:r w:rsidR="00540192" w:rsidRPr="00D2090D">
        <w:rPr>
          <w:rFonts w:eastAsia="Times New Roman"/>
          <w:bCs/>
        </w:rPr>
        <w:t>«</w:t>
      </w:r>
      <w:r w:rsidR="0015556F" w:rsidRPr="00D2090D">
        <w:rPr>
          <w:rFonts w:eastAsia="Times New Roman"/>
          <w:bCs/>
        </w:rPr>
        <w:t>О предоставлении земельных участков, находящи</w:t>
      </w:r>
      <w:r w:rsidR="0015556F" w:rsidRPr="00D2090D">
        <w:rPr>
          <w:rFonts w:eastAsia="Times New Roman"/>
          <w:bCs/>
        </w:rPr>
        <w:t>х</w:t>
      </w:r>
      <w:r w:rsidR="0015556F" w:rsidRPr="00D2090D">
        <w:rPr>
          <w:rFonts w:eastAsia="Times New Roman"/>
          <w:bCs/>
        </w:rPr>
        <w:t>ся в государственной или муниципальной собственности, и некоторых вопросах з</w:t>
      </w:r>
      <w:r w:rsidR="0015556F" w:rsidRPr="00D2090D">
        <w:rPr>
          <w:rFonts w:eastAsia="Times New Roman"/>
          <w:bCs/>
        </w:rPr>
        <w:t>е</w:t>
      </w:r>
      <w:r w:rsidR="0015556F" w:rsidRPr="00D2090D">
        <w:rPr>
          <w:rFonts w:eastAsia="Times New Roman"/>
          <w:bCs/>
        </w:rPr>
        <w:t>мельных отношений</w:t>
      </w:r>
      <w:r w:rsidR="00540192" w:rsidRPr="00D2090D">
        <w:rPr>
          <w:rFonts w:eastAsia="Times New Roman"/>
          <w:bCs/>
        </w:rPr>
        <w:t>»</w:t>
      </w:r>
      <w:r w:rsidR="0015556F" w:rsidRPr="00D2090D">
        <w:rPr>
          <w:rFonts w:eastAsia="Times New Roman"/>
          <w:bCs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D2090D">
        <w:rPr>
          <w:rFonts w:eastAsia="Times New Roman"/>
        </w:rPr>
        <w:t>»</w:t>
      </w:r>
      <w:r w:rsidRPr="00D2090D">
        <w:rPr>
          <w:rFonts w:eastAsia="Times New Roman"/>
        </w:rPr>
        <w:t xml:space="preserve"> (далее – услуга).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</w:pPr>
    </w:p>
    <w:p w:rsidR="00D25A9A" w:rsidRPr="00D2090D" w:rsidRDefault="004D0E79" w:rsidP="00D2090D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D2090D">
        <w:rPr>
          <w:rFonts w:eastAsia="Times New Roman"/>
          <w:b/>
        </w:rPr>
        <w:t>2. Круг заявителей</w:t>
      </w:r>
    </w:p>
    <w:p w:rsidR="00551802" w:rsidRPr="00D2090D" w:rsidRDefault="00BE7858" w:rsidP="00D2090D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2.1. Услуга предоставляется гражданам</w:t>
      </w:r>
      <w:r w:rsidR="0006072C" w:rsidRPr="00D2090D">
        <w:rPr>
          <w:color w:val="000000"/>
          <w:sz w:val="28"/>
          <w:szCs w:val="28"/>
        </w:rPr>
        <w:t xml:space="preserve">, категории которых установлены пунктами 1-10 части 1 статьи 4, статьей 22.2 Закона Республики Крым от 15 января 2015 года № 66-ЗРК/2015 </w:t>
      </w:r>
      <w:r w:rsidR="00540192" w:rsidRPr="00D2090D">
        <w:rPr>
          <w:color w:val="000000"/>
          <w:sz w:val="28"/>
          <w:szCs w:val="28"/>
        </w:rPr>
        <w:t>«</w:t>
      </w:r>
      <w:r w:rsidR="0006072C" w:rsidRPr="00D2090D">
        <w:rPr>
          <w:color w:val="000000"/>
          <w:sz w:val="28"/>
          <w:szCs w:val="28"/>
        </w:rPr>
        <w:t>О предоставлении земельных участков, находящихся в государственной или муниципальной собственности, и некоторых вопросах земел</w:t>
      </w:r>
      <w:r w:rsidR="0006072C" w:rsidRPr="00D2090D">
        <w:rPr>
          <w:color w:val="000000"/>
          <w:sz w:val="28"/>
          <w:szCs w:val="28"/>
        </w:rPr>
        <w:t>ь</w:t>
      </w:r>
      <w:r w:rsidR="0006072C" w:rsidRPr="00D2090D">
        <w:rPr>
          <w:color w:val="000000"/>
          <w:sz w:val="28"/>
          <w:szCs w:val="28"/>
        </w:rPr>
        <w:t xml:space="preserve">ных отношений (далее </w:t>
      </w:r>
      <w:r w:rsidR="009543FA" w:rsidRPr="00D2090D">
        <w:rPr>
          <w:color w:val="000000"/>
          <w:sz w:val="28"/>
          <w:szCs w:val="28"/>
        </w:rPr>
        <w:t xml:space="preserve">соответственно </w:t>
      </w:r>
      <w:r w:rsidR="0006072C" w:rsidRPr="00D2090D">
        <w:rPr>
          <w:color w:val="000000"/>
          <w:sz w:val="28"/>
          <w:szCs w:val="28"/>
        </w:rPr>
        <w:t xml:space="preserve">– </w:t>
      </w:r>
      <w:r w:rsidR="009543FA" w:rsidRPr="00D2090D">
        <w:rPr>
          <w:color w:val="000000"/>
          <w:sz w:val="28"/>
          <w:szCs w:val="28"/>
        </w:rPr>
        <w:t xml:space="preserve">заявитель, </w:t>
      </w:r>
      <w:r w:rsidR="0006072C" w:rsidRPr="00D2090D">
        <w:rPr>
          <w:color w:val="000000"/>
          <w:sz w:val="28"/>
          <w:szCs w:val="28"/>
        </w:rPr>
        <w:t>Закон)</w:t>
      </w:r>
      <w:r w:rsidR="00551802" w:rsidRPr="00D2090D">
        <w:rPr>
          <w:color w:val="000000"/>
          <w:sz w:val="28"/>
          <w:szCs w:val="28"/>
        </w:rPr>
        <w:t>.</w:t>
      </w:r>
    </w:p>
    <w:p w:rsidR="0066016C" w:rsidRPr="00D2090D" w:rsidRDefault="0066016C" w:rsidP="00D2090D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D2090D">
        <w:rPr>
          <w:sz w:val="28"/>
          <w:szCs w:val="28"/>
        </w:rPr>
        <w:t>т</w:t>
      </w:r>
      <w:r w:rsidRPr="00D2090D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D2090D" w:rsidRDefault="004D0E79" w:rsidP="00D2090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D2090D">
        <w:rPr>
          <w:sz w:val="28"/>
          <w:szCs w:val="28"/>
        </w:rPr>
        <w:t>Идентификаторы категори</w:t>
      </w:r>
      <w:r w:rsidR="009A4A62" w:rsidRPr="00D2090D">
        <w:rPr>
          <w:sz w:val="28"/>
          <w:szCs w:val="28"/>
        </w:rPr>
        <w:t>й (признаков) заявителей указан</w:t>
      </w:r>
      <w:r w:rsidR="009543FA" w:rsidRPr="00D2090D">
        <w:rPr>
          <w:sz w:val="28"/>
          <w:szCs w:val="28"/>
        </w:rPr>
        <w:t>ы в приложении № 2 к а</w:t>
      </w:r>
      <w:r w:rsidRPr="00D2090D">
        <w:rPr>
          <w:sz w:val="28"/>
          <w:szCs w:val="28"/>
        </w:rPr>
        <w:t>дминистративному регламенту</w:t>
      </w:r>
    </w:p>
    <w:p w:rsidR="00D25A9A" w:rsidRPr="00D2090D" w:rsidRDefault="00D25A9A" w:rsidP="00D2090D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D2090D" w:rsidRDefault="004D0E79" w:rsidP="00D2090D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D2090D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D2090D">
        <w:rPr>
          <w:b/>
          <w:sz w:val="28"/>
          <w:szCs w:val="28"/>
        </w:rPr>
        <w:t xml:space="preserve">муниципальной </w:t>
      </w:r>
      <w:r w:rsidRPr="00D2090D">
        <w:rPr>
          <w:b/>
          <w:sz w:val="28"/>
          <w:szCs w:val="28"/>
        </w:rPr>
        <w:t>услуги в соответс</w:t>
      </w:r>
      <w:r w:rsidRPr="00D2090D">
        <w:rPr>
          <w:b/>
          <w:sz w:val="28"/>
          <w:szCs w:val="28"/>
        </w:rPr>
        <w:t>т</w:t>
      </w:r>
      <w:r w:rsidRPr="00D2090D">
        <w:rPr>
          <w:b/>
          <w:sz w:val="28"/>
          <w:szCs w:val="28"/>
        </w:rPr>
        <w:t>вии с категориями (признаками) заявителей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</w:rPr>
        <w:t>3.1. Услуга должна быть предоставлена заявителю в соответствии с вариант</w:t>
      </w:r>
      <w:r w:rsidRPr="00D2090D">
        <w:rPr>
          <w:rFonts w:eastAsia="Times New Roman"/>
        </w:rPr>
        <w:t>а</w:t>
      </w:r>
      <w:r w:rsidRPr="00D2090D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D2090D">
        <w:rPr>
          <w:rFonts w:eastAsia="Times New Roman"/>
        </w:rPr>
        <w:t xml:space="preserve">твенной информационной системе </w:t>
      </w:r>
      <w:r w:rsidR="00540192" w:rsidRPr="00D2090D">
        <w:rPr>
          <w:rFonts w:eastAsia="Times New Roman"/>
        </w:rPr>
        <w:t>«</w:t>
      </w:r>
      <w:r w:rsidRPr="00D2090D">
        <w:rPr>
          <w:rFonts w:eastAsia="Times New Roman"/>
        </w:rPr>
        <w:t xml:space="preserve">Единый портал государственных </w:t>
      </w:r>
      <w:r w:rsidR="000C6C47" w:rsidRPr="00D2090D">
        <w:rPr>
          <w:rFonts w:eastAsia="Times New Roman"/>
        </w:rPr>
        <w:t>и муниципальных у</w:t>
      </w:r>
      <w:r w:rsidR="000C6C47" w:rsidRPr="00D2090D">
        <w:rPr>
          <w:rFonts w:eastAsia="Times New Roman"/>
        </w:rPr>
        <w:t>с</w:t>
      </w:r>
      <w:r w:rsidR="000C6C47" w:rsidRPr="00D2090D">
        <w:rPr>
          <w:rFonts w:eastAsia="Times New Roman"/>
        </w:rPr>
        <w:t>луг (функций)</w:t>
      </w:r>
      <w:r w:rsidR="00540192" w:rsidRPr="00D2090D">
        <w:rPr>
          <w:rFonts w:eastAsia="Times New Roman"/>
        </w:rPr>
        <w:t>»</w:t>
      </w:r>
      <w:r w:rsidRPr="00D2090D">
        <w:rPr>
          <w:rFonts w:eastAsia="Times New Roman"/>
        </w:rPr>
        <w:t xml:space="preserve"> (далее – ЕПГУ), государс</w:t>
      </w:r>
      <w:r w:rsidR="000C6C47" w:rsidRPr="00D2090D">
        <w:rPr>
          <w:rFonts w:eastAsia="Times New Roman"/>
        </w:rPr>
        <w:t xml:space="preserve">твенной информационной системе </w:t>
      </w:r>
      <w:r w:rsidR="00540192" w:rsidRPr="00D2090D">
        <w:rPr>
          <w:rFonts w:eastAsia="Times New Roman"/>
        </w:rPr>
        <w:t>«</w:t>
      </w:r>
      <w:r w:rsidRPr="00D2090D">
        <w:rPr>
          <w:rFonts w:eastAsia="Times New Roman"/>
        </w:rPr>
        <w:t>Портал государственных и муни</w:t>
      </w:r>
      <w:r w:rsidR="000C6C47" w:rsidRPr="00D2090D">
        <w:rPr>
          <w:rFonts w:eastAsia="Times New Roman"/>
        </w:rPr>
        <w:t>ципальных услуг Республики Крым</w:t>
      </w:r>
      <w:r w:rsidR="00540192" w:rsidRPr="00D2090D">
        <w:rPr>
          <w:rFonts w:eastAsia="Times New Roman"/>
        </w:rPr>
        <w:t>»</w:t>
      </w:r>
      <w:r w:rsidR="000C6C47" w:rsidRPr="00D2090D">
        <w:rPr>
          <w:rFonts w:eastAsia="Times New Roman"/>
        </w:rPr>
        <w:t xml:space="preserve"> (далее – </w:t>
      </w:r>
      <w:r w:rsidRPr="00D2090D">
        <w:rPr>
          <w:rFonts w:eastAsia="Times New Roman"/>
        </w:rPr>
        <w:t>РПГУ).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D2090D" w:rsidRDefault="004D0E79" w:rsidP="00D2090D">
      <w:pPr>
        <w:widowControl w:val="0"/>
        <w:suppressAutoHyphens w:val="0"/>
        <w:jc w:val="center"/>
      </w:pPr>
      <w:r w:rsidRPr="00D2090D">
        <w:rPr>
          <w:rFonts w:eastAsia="Times New Roman"/>
          <w:b/>
        </w:rPr>
        <w:lastRenderedPageBreak/>
        <w:t xml:space="preserve">II. Стандарт предоставления </w:t>
      </w:r>
      <w:r w:rsidR="000C6C47" w:rsidRPr="00D2090D">
        <w:rPr>
          <w:rFonts w:eastAsia="Times New Roman"/>
          <w:b/>
        </w:rPr>
        <w:t xml:space="preserve">муниципальной </w:t>
      </w:r>
      <w:r w:rsidRPr="00D2090D">
        <w:rPr>
          <w:rFonts w:eastAsia="Times New Roman"/>
          <w:b/>
        </w:rPr>
        <w:t>услуги</w:t>
      </w:r>
    </w:p>
    <w:p w:rsidR="00D25A9A" w:rsidRPr="00D2090D" w:rsidRDefault="00D25A9A" w:rsidP="00D2090D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D2090D" w:rsidRDefault="000C6C47" w:rsidP="00D2090D">
      <w:pPr>
        <w:widowControl w:val="0"/>
        <w:suppressAutoHyphens w:val="0"/>
        <w:jc w:val="center"/>
      </w:pPr>
      <w:r w:rsidRPr="00D2090D">
        <w:rPr>
          <w:rFonts w:eastAsia="Times New Roman"/>
          <w:b/>
        </w:rPr>
        <w:t>4. Наименование муниципальной</w:t>
      </w:r>
      <w:r w:rsidR="004D0E79" w:rsidRPr="00D2090D">
        <w:rPr>
          <w:rFonts w:eastAsia="Times New Roman"/>
          <w:b/>
        </w:rPr>
        <w:t xml:space="preserve"> услуги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bCs/>
        </w:rPr>
      </w:pPr>
      <w:r w:rsidRPr="00D2090D">
        <w:rPr>
          <w:bCs/>
        </w:rPr>
        <w:t xml:space="preserve">4.1. </w:t>
      </w:r>
      <w:r w:rsidR="0015556F" w:rsidRPr="00D2090D"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D2090D">
        <w:t>«</w:t>
      </w:r>
      <w:r w:rsidR="0015556F" w:rsidRPr="00D2090D">
        <w:t>О предоставлении земельных участков, находящихся в государственной или муниц</w:t>
      </w:r>
      <w:r w:rsidR="0015556F" w:rsidRPr="00D2090D">
        <w:t>и</w:t>
      </w:r>
      <w:r w:rsidR="0015556F" w:rsidRPr="00D2090D">
        <w:t>пальной собственности, и некоторых вопросах земельных отношений</w:t>
      </w:r>
      <w:r w:rsidR="00540192" w:rsidRPr="00D2090D">
        <w:t>»</w:t>
      </w:r>
      <w:r w:rsidR="0015556F" w:rsidRPr="00D2090D">
        <w:t>, на учет в к</w:t>
      </w:r>
      <w:r w:rsidR="0015556F" w:rsidRPr="00D2090D">
        <w:t>а</w:t>
      </w:r>
      <w:r w:rsidR="0015556F" w:rsidRPr="00D2090D">
        <w:t>честве лиц, имеющих право на предоставление земельных участков в собственность бесплатно</w:t>
      </w:r>
      <w:r w:rsidR="000C6C47" w:rsidRPr="00D2090D">
        <w:rPr>
          <w:bCs/>
        </w:rPr>
        <w:t>.</w:t>
      </w:r>
    </w:p>
    <w:p w:rsidR="00D25A9A" w:rsidRPr="00D2090D" w:rsidRDefault="00D25A9A" w:rsidP="00D2090D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D2090D" w:rsidRDefault="004D0E79" w:rsidP="00D2090D">
      <w:pPr>
        <w:pStyle w:val="aff6"/>
        <w:suppressAutoHyphens w:val="0"/>
        <w:jc w:val="center"/>
        <w:rPr>
          <w:sz w:val="28"/>
          <w:szCs w:val="28"/>
        </w:rPr>
      </w:pPr>
      <w:r w:rsidRPr="00D2090D">
        <w:rPr>
          <w:b/>
          <w:sz w:val="28"/>
          <w:szCs w:val="28"/>
        </w:rPr>
        <w:t>5. Наимено</w:t>
      </w:r>
      <w:r w:rsidR="000C6C47" w:rsidRPr="00D2090D">
        <w:rPr>
          <w:b/>
          <w:sz w:val="28"/>
          <w:szCs w:val="28"/>
        </w:rPr>
        <w:t>вание органа, предоставляющего муниципальную</w:t>
      </w:r>
      <w:r w:rsidRPr="00D2090D">
        <w:rPr>
          <w:b/>
          <w:sz w:val="28"/>
          <w:szCs w:val="28"/>
        </w:rPr>
        <w:t xml:space="preserve"> услугу</w:t>
      </w:r>
    </w:p>
    <w:p w:rsidR="00D25A9A" w:rsidRPr="00D2090D" w:rsidRDefault="004D0E7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5.1. Услуга предоставляется</w:t>
      </w:r>
      <w:r w:rsidR="000C6C47" w:rsidRPr="00D2090D">
        <w:rPr>
          <w:sz w:val="28"/>
          <w:szCs w:val="28"/>
        </w:rPr>
        <w:t xml:space="preserve"> администрацией</w:t>
      </w:r>
      <w:r w:rsidR="00D2090D">
        <w:rPr>
          <w:sz w:val="28"/>
          <w:szCs w:val="28"/>
        </w:rPr>
        <w:t xml:space="preserve"> </w:t>
      </w:r>
      <w:r w:rsidR="00D70A96" w:rsidRPr="00D2090D">
        <w:rPr>
          <w:sz w:val="28"/>
          <w:szCs w:val="28"/>
        </w:rPr>
        <w:t>Красно</w:t>
      </w:r>
      <w:r w:rsidR="00D2090D">
        <w:rPr>
          <w:sz w:val="28"/>
          <w:szCs w:val="28"/>
        </w:rPr>
        <w:t>флот</w:t>
      </w:r>
      <w:r w:rsidR="00D70A96" w:rsidRPr="00D2090D">
        <w:rPr>
          <w:sz w:val="28"/>
          <w:szCs w:val="28"/>
        </w:rPr>
        <w:t>ского сельского п</w:t>
      </w:r>
      <w:r w:rsidR="00D70A96" w:rsidRPr="00D2090D">
        <w:rPr>
          <w:sz w:val="28"/>
          <w:szCs w:val="28"/>
        </w:rPr>
        <w:t>о</w:t>
      </w:r>
      <w:r w:rsidR="00D70A96" w:rsidRPr="00D2090D">
        <w:rPr>
          <w:sz w:val="28"/>
          <w:szCs w:val="28"/>
        </w:rPr>
        <w:t>селения Советского района Республики Крым</w:t>
      </w:r>
      <w:r w:rsidR="000C6C47" w:rsidRPr="00D2090D">
        <w:rPr>
          <w:sz w:val="28"/>
          <w:szCs w:val="28"/>
        </w:rPr>
        <w:t>(далее – Уполномоченный орган</w:t>
      </w:r>
      <w:r w:rsidRPr="00D2090D">
        <w:rPr>
          <w:sz w:val="28"/>
          <w:szCs w:val="28"/>
        </w:rPr>
        <w:t>).</w:t>
      </w:r>
    </w:p>
    <w:p w:rsidR="00D25A9A" w:rsidRPr="00D2090D" w:rsidRDefault="004D0E7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5.2. Услуга может предоставляться в многофункциональных центрах предо</w:t>
      </w:r>
      <w:r w:rsidRPr="00D2090D">
        <w:rPr>
          <w:sz w:val="28"/>
          <w:szCs w:val="28"/>
        </w:rPr>
        <w:t>с</w:t>
      </w:r>
      <w:r w:rsidRPr="00D2090D">
        <w:rPr>
          <w:sz w:val="28"/>
          <w:szCs w:val="28"/>
        </w:rPr>
        <w:t>тавления государственных и муниципальных</w:t>
      </w:r>
      <w:r w:rsidR="00244449" w:rsidRPr="00D2090D">
        <w:rPr>
          <w:sz w:val="28"/>
          <w:szCs w:val="28"/>
        </w:rPr>
        <w:t xml:space="preserve"> услуг Республики Крым (далее – </w:t>
      </w:r>
      <w:r w:rsidRPr="00D2090D">
        <w:rPr>
          <w:sz w:val="28"/>
          <w:szCs w:val="28"/>
        </w:rPr>
        <w:t>МФЦ) в части:</w:t>
      </w:r>
    </w:p>
    <w:p w:rsidR="00244449" w:rsidRPr="00D2090D" w:rsidRDefault="0024444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D2090D">
        <w:rPr>
          <w:sz w:val="28"/>
          <w:szCs w:val="28"/>
        </w:rPr>
        <w:t>у</w:t>
      </w:r>
      <w:r w:rsidRPr="00D2090D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D2090D" w:rsidRDefault="0024444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D2090D" w:rsidRDefault="0024444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D2090D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D2090D" w:rsidRDefault="00244449" w:rsidP="00D2090D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D2090D" w:rsidRDefault="004D0E79" w:rsidP="00D2090D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D2090D">
        <w:rPr>
          <w:rFonts w:eastAsia="Times New Roman"/>
          <w:b/>
        </w:rPr>
        <w:t>6. Результа</w:t>
      </w:r>
      <w:r w:rsidR="00244449" w:rsidRPr="00D2090D">
        <w:rPr>
          <w:rFonts w:eastAsia="Times New Roman"/>
          <w:b/>
        </w:rPr>
        <w:t>т предоставления муниципальной</w:t>
      </w:r>
      <w:r w:rsidRPr="00D2090D">
        <w:rPr>
          <w:rFonts w:eastAsia="Times New Roman"/>
          <w:b/>
        </w:rPr>
        <w:t xml:space="preserve"> услуги</w:t>
      </w:r>
    </w:p>
    <w:p w:rsidR="00221C10" w:rsidRPr="00D2090D" w:rsidRDefault="00244449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D2090D">
        <w:rPr>
          <w:rFonts w:eastAsia="Times New Roman"/>
        </w:rPr>
        <w:t xml:space="preserve">6.1. </w:t>
      </w:r>
      <w:r w:rsidR="00221C10" w:rsidRPr="00D2090D">
        <w:rPr>
          <w:rFonts w:eastAsia="Times New Roman"/>
        </w:rPr>
        <w:t>Результатом предоставления муниципальной услуги является:</w:t>
      </w:r>
    </w:p>
    <w:p w:rsidR="00E737CD" w:rsidRPr="00D2090D" w:rsidRDefault="00551802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D2090D">
        <w:rPr>
          <w:rFonts w:eastAsia="Times New Roman"/>
        </w:rPr>
        <w:t xml:space="preserve">1) </w:t>
      </w:r>
      <w:r w:rsidR="00E737CD" w:rsidRPr="00D2090D">
        <w:rPr>
          <w:rFonts w:eastAsia="Times New Roman"/>
        </w:rPr>
        <w:t xml:space="preserve">решение </w:t>
      </w:r>
      <w:r w:rsidR="0006072C" w:rsidRPr="00D2090D">
        <w:rPr>
          <w:rFonts w:eastAsia="Times New Roman"/>
        </w:rPr>
        <w:t>о постановке заявителя в очередь на получение бесплатно в собс</w:t>
      </w:r>
      <w:r w:rsidR="0006072C" w:rsidRPr="00D2090D">
        <w:rPr>
          <w:rFonts w:eastAsia="Times New Roman"/>
        </w:rPr>
        <w:t>т</w:t>
      </w:r>
      <w:r w:rsidR="0006072C" w:rsidRPr="00D2090D">
        <w:rPr>
          <w:rFonts w:eastAsia="Times New Roman"/>
        </w:rPr>
        <w:t xml:space="preserve">венность земельного участка </w:t>
      </w:r>
      <w:r w:rsidR="009543FA" w:rsidRPr="00D2090D">
        <w:rPr>
          <w:rFonts w:eastAsia="Times New Roman"/>
        </w:rPr>
        <w:t>по форме согласно п</w:t>
      </w:r>
      <w:r w:rsidR="00E737CD" w:rsidRPr="00D2090D">
        <w:rPr>
          <w:rFonts w:eastAsia="Times New Roman"/>
        </w:rPr>
        <w:t xml:space="preserve">риложению № </w:t>
      </w:r>
      <w:r w:rsidR="009543FA" w:rsidRPr="00D2090D">
        <w:rPr>
          <w:rFonts w:eastAsia="Times New Roman"/>
        </w:rPr>
        <w:t>5</w:t>
      </w:r>
      <w:r w:rsidR="00E737CD" w:rsidRPr="00D2090D">
        <w:rPr>
          <w:rFonts w:eastAsia="Times New Roman"/>
        </w:rPr>
        <w:t xml:space="preserve"> к администрати</w:t>
      </w:r>
      <w:r w:rsidR="00E737CD" w:rsidRPr="00D2090D">
        <w:rPr>
          <w:rFonts w:eastAsia="Times New Roman"/>
        </w:rPr>
        <w:t>в</w:t>
      </w:r>
      <w:r w:rsidR="00E737CD" w:rsidRPr="00D2090D">
        <w:rPr>
          <w:rFonts w:eastAsia="Times New Roman"/>
        </w:rPr>
        <w:t>ному регламенту;</w:t>
      </w:r>
    </w:p>
    <w:p w:rsidR="00244449" w:rsidRPr="00D2090D" w:rsidRDefault="00E737CD" w:rsidP="00D2090D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D2090D">
        <w:rPr>
          <w:rFonts w:eastAsia="Times New Roman"/>
        </w:rPr>
        <w:t xml:space="preserve">2) решение об отказе в </w:t>
      </w:r>
      <w:r w:rsidR="0006072C" w:rsidRPr="00D2090D">
        <w:rPr>
          <w:rFonts w:eastAsia="Times New Roman"/>
        </w:rPr>
        <w:t>постановке заявителя в очередь на получение беспла</w:t>
      </w:r>
      <w:r w:rsidR="0006072C" w:rsidRPr="00D2090D">
        <w:rPr>
          <w:rFonts w:eastAsia="Times New Roman"/>
        </w:rPr>
        <w:t>т</w:t>
      </w:r>
      <w:r w:rsidR="0006072C" w:rsidRPr="00D2090D">
        <w:rPr>
          <w:rFonts w:eastAsia="Times New Roman"/>
        </w:rPr>
        <w:t xml:space="preserve">но в собственность земельного участка </w:t>
      </w:r>
      <w:r w:rsidR="009543FA" w:rsidRPr="00D2090D">
        <w:rPr>
          <w:rFonts w:eastAsia="Times New Roman"/>
        </w:rPr>
        <w:t>по форме согласно п</w:t>
      </w:r>
      <w:r w:rsidRPr="00D2090D">
        <w:rPr>
          <w:rFonts w:eastAsia="Times New Roman"/>
        </w:rPr>
        <w:t xml:space="preserve">риложению № </w:t>
      </w:r>
      <w:r w:rsidR="009543FA" w:rsidRPr="00D2090D">
        <w:rPr>
          <w:rFonts w:eastAsia="Times New Roman"/>
        </w:rPr>
        <w:t>6</w:t>
      </w:r>
      <w:r w:rsidRPr="00D2090D">
        <w:rPr>
          <w:rFonts w:eastAsia="Times New Roman"/>
        </w:rPr>
        <w:t xml:space="preserve"> к адм</w:t>
      </w:r>
      <w:r w:rsidRPr="00D2090D">
        <w:rPr>
          <w:rFonts w:eastAsia="Times New Roman"/>
        </w:rPr>
        <w:t>и</w:t>
      </w:r>
      <w:r w:rsidRPr="00D2090D">
        <w:rPr>
          <w:rFonts w:eastAsia="Times New Roman"/>
        </w:rPr>
        <w:t>нистративному регламенту</w:t>
      </w:r>
      <w:r w:rsidR="0015556F" w:rsidRPr="00D2090D">
        <w:rPr>
          <w:rFonts w:eastAsia="Times New Roman"/>
        </w:rPr>
        <w:t>.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  <w:rPr>
          <w:lang w:bidi="ru-RU"/>
        </w:rPr>
      </w:pPr>
      <w:r w:rsidRPr="00D2090D">
        <w:rPr>
          <w:lang w:bidi="ru-RU"/>
        </w:rPr>
        <w:t>Информация о постановке на учет гражданина в целях бесплатного предо</w:t>
      </w:r>
      <w:r w:rsidRPr="00D2090D">
        <w:rPr>
          <w:lang w:bidi="ru-RU"/>
        </w:rPr>
        <w:t>с</w:t>
      </w:r>
      <w:r w:rsidRPr="00D2090D">
        <w:rPr>
          <w:lang w:bidi="ru-RU"/>
        </w:rPr>
        <w:t>тавления земельного участка вносится Уполномоченным органом в автоматизир</w:t>
      </w:r>
      <w:r w:rsidRPr="00D2090D">
        <w:rPr>
          <w:lang w:bidi="ru-RU"/>
        </w:rPr>
        <w:t>о</w:t>
      </w:r>
      <w:r w:rsidRPr="00D2090D">
        <w:rPr>
          <w:lang w:bidi="ru-RU"/>
        </w:rPr>
        <w:t>ванную информационною систему по ведению очередности граждан на получение в собственность (аренду) земельного участка, находящегося в собственности Респу</w:t>
      </w:r>
      <w:r w:rsidRPr="00D2090D">
        <w:rPr>
          <w:lang w:bidi="ru-RU"/>
        </w:rPr>
        <w:t>б</w:t>
      </w:r>
      <w:r w:rsidRPr="00D2090D">
        <w:rPr>
          <w:lang w:bidi="ru-RU"/>
        </w:rPr>
        <w:t>лики Крым или муниципальной собственности, в порядке установленном постано</w:t>
      </w:r>
      <w:r w:rsidRPr="00D2090D">
        <w:rPr>
          <w:lang w:bidi="ru-RU"/>
        </w:rPr>
        <w:t>в</w:t>
      </w:r>
      <w:r w:rsidRPr="00D2090D">
        <w:rPr>
          <w:lang w:bidi="ru-RU"/>
        </w:rPr>
        <w:t>лением Совета министров Республики Крым от 10.02.2015 № 41 «Об утверждении Порядка ведения очерёдности граждан на получение в собственность (аренду) з</w:t>
      </w:r>
      <w:r w:rsidRPr="00D2090D">
        <w:rPr>
          <w:lang w:bidi="ru-RU"/>
        </w:rPr>
        <w:t>е</w:t>
      </w:r>
      <w:r w:rsidRPr="00D2090D">
        <w:rPr>
          <w:lang w:bidi="ru-RU"/>
        </w:rPr>
        <w:t>мельного участка, находящегося в собственности Республики Крым или муниц</w:t>
      </w:r>
      <w:r w:rsidRPr="00D2090D">
        <w:rPr>
          <w:lang w:bidi="ru-RU"/>
        </w:rPr>
        <w:t>и</w:t>
      </w:r>
      <w:r w:rsidRPr="00D2090D">
        <w:rPr>
          <w:lang w:bidi="ru-RU"/>
        </w:rPr>
        <w:t>пальной собственности».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6.2. Результаты предоставления услуги могут быть получены: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- лично в Уполномоченном органе на бумажном носителе;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- в электронном виде посредством ЕПГУ/РПГУ в виде электронного докуме</w:t>
      </w:r>
      <w:r w:rsidRPr="00D2090D">
        <w:t>н</w:t>
      </w:r>
      <w:r w:rsidRPr="00D2090D">
        <w:t>та, подписанного УКЭП должностного лица (в случае обращения посредством ЕПГУ или РПГУ);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 xml:space="preserve">- в МФЦ на бумажном носителе (в случае подачи заявления посредством </w:t>
      </w:r>
      <w:r w:rsidRPr="00D2090D">
        <w:lastRenderedPageBreak/>
        <w:t>МФЦ);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</w:t>
      </w:r>
      <w:r w:rsidRPr="00D2090D">
        <w:t>н</w:t>
      </w:r>
      <w:r w:rsidRPr="00D2090D">
        <w:t>та (в случае обращения посредством ЕПГУ или РПГУ);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- посредством почтовой связи;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</w:pPr>
      <w:r w:rsidRPr="00D2090D">
        <w:t>- посредством электронной почты</w:t>
      </w:r>
      <w:r w:rsidRPr="00D2090D">
        <w:rPr>
          <w:lang w:bidi="ru-RU"/>
        </w:rPr>
        <w:t>.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  <w:rPr>
          <w:lang w:bidi="ru-RU"/>
        </w:rPr>
      </w:pPr>
      <w:r w:rsidRPr="00D2090D">
        <w:rPr>
          <w:lang w:bidi="ru-RU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  <w:rPr>
          <w:lang w:bidi="ru-RU"/>
        </w:rPr>
      </w:pPr>
      <w:r w:rsidRPr="00D2090D">
        <w:rPr>
          <w:lang w:bidi="ru-RU"/>
        </w:rPr>
        <w:t>- ЕПГУ и РПГУ;</w:t>
      </w:r>
    </w:p>
    <w:p w:rsidR="009543FA" w:rsidRPr="00D2090D" w:rsidRDefault="009543FA" w:rsidP="00D2090D">
      <w:pPr>
        <w:widowControl w:val="0"/>
        <w:suppressAutoHyphens w:val="0"/>
        <w:ind w:firstLine="709"/>
        <w:jc w:val="both"/>
        <w:rPr>
          <w:lang w:bidi="ru-RU"/>
        </w:rPr>
      </w:pPr>
      <w:r w:rsidRPr="00D2090D">
        <w:rPr>
          <w:lang w:bidi="ru-RU"/>
        </w:rPr>
        <w:t>- модуль автоматизированной информационной системы по ведению очере</w:t>
      </w:r>
      <w:r w:rsidRPr="00D2090D">
        <w:rPr>
          <w:lang w:bidi="ru-RU"/>
        </w:rPr>
        <w:t>д</w:t>
      </w:r>
      <w:r w:rsidRPr="00D2090D">
        <w:rPr>
          <w:lang w:bidi="ru-RU"/>
        </w:rPr>
        <w:t>ности граждан на получение в собственность (аренду) земельного участка, наход</w:t>
      </w:r>
      <w:r w:rsidRPr="00D2090D">
        <w:rPr>
          <w:lang w:bidi="ru-RU"/>
        </w:rPr>
        <w:t>я</w:t>
      </w:r>
      <w:r w:rsidRPr="00D2090D">
        <w:rPr>
          <w:lang w:bidi="ru-RU"/>
        </w:rPr>
        <w:t>щегося в собственности Республики Крым или муниципальной собственности.</w:t>
      </w:r>
    </w:p>
    <w:p w:rsidR="00D25A9A" w:rsidRPr="00D2090D" w:rsidRDefault="00D25A9A" w:rsidP="00D2090D">
      <w:pPr>
        <w:widowControl w:val="0"/>
        <w:suppressAutoHyphens w:val="0"/>
        <w:ind w:firstLine="709"/>
      </w:pPr>
    </w:p>
    <w:p w:rsidR="00D25A9A" w:rsidRPr="00D2090D" w:rsidRDefault="004D0E79" w:rsidP="00D2090D">
      <w:pPr>
        <w:widowControl w:val="0"/>
        <w:suppressAutoHyphens w:val="0"/>
        <w:jc w:val="center"/>
      </w:pPr>
      <w:r w:rsidRPr="00D2090D">
        <w:rPr>
          <w:b/>
        </w:rPr>
        <w:t xml:space="preserve">7. Срок предоставления </w:t>
      </w:r>
      <w:r w:rsidR="0043503E" w:rsidRPr="00D2090D">
        <w:rPr>
          <w:b/>
        </w:rPr>
        <w:t xml:space="preserve">муниципальной </w:t>
      </w:r>
      <w:r w:rsidRPr="00D2090D">
        <w:rPr>
          <w:b/>
        </w:rPr>
        <w:t>услуги</w:t>
      </w:r>
    </w:p>
    <w:p w:rsidR="00785B32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t xml:space="preserve">7.1. </w:t>
      </w:r>
      <w:r w:rsidR="00785B32" w:rsidRPr="00D2090D">
        <w:t>Максимальный срок предоставления услуги, исчисляемый с даты регис</w:t>
      </w:r>
      <w:r w:rsidR="00785B32" w:rsidRPr="00D2090D">
        <w:t>т</w:t>
      </w:r>
      <w:r w:rsidR="00785B32" w:rsidRPr="00D2090D">
        <w:t>рации запроса о предоставлении услуги и документов, необходимых для предоста</w:t>
      </w:r>
      <w:r w:rsidR="00785B32" w:rsidRPr="00D2090D">
        <w:t>в</w:t>
      </w:r>
      <w:r w:rsidR="00785B32" w:rsidRPr="00D2090D">
        <w:t>ления услуги, и составляет: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а) 45 рабочих дней независимо от категории (признаков) заявителя – при о</w:t>
      </w:r>
      <w:r w:rsidRPr="00D2090D">
        <w:t>б</w:t>
      </w:r>
      <w:r w:rsidRPr="00D2090D">
        <w:t>ращении заявителя лично в Уполномоченный орган.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Срок выдачи результата предоставления услуги заявителю составляет не более 5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б) 45 рабочих дней независимо от категории (признаков) заявителя – при о</w:t>
      </w:r>
      <w:r w:rsidRPr="00D2090D">
        <w:t>б</w:t>
      </w:r>
      <w:r w:rsidRPr="00D2090D">
        <w:t>ращении заявителя посредством ЕПГУ.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Направление результата предоставления услуги в электронном виде осущес</w:t>
      </w:r>
      <w:r w:rsidRPr="00D2090D">
        <w:t>т</w:t>
      </w:r>
      <w:r w:rsidRPr="00D2090D">
        <w:t>вляется в день принятия решения, в режиме реального времени (при наличии техн</w:t>
      </w:r>
      <w:r w:rsidRPr="00D2090D">
        <w:t>и</w:t>
      </w:r>
      <w:r w:rsidRPr="00D2090D">
        <w:t>ческой возможности).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в) 45 рабочих дней независимо от категории (признаков) заявителя – при о</w:t>
      </w:r>
      <w:r w:rsidRPr="00D2090D">
        <w:t>б</w:t>
      </w:r>
      <w:r w:rsidRPr="00D2090D">
        <w:t>ращении заявителя посредством РПГУ.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Направление результата предоставления услуги в электронном виде осущес</w:t>
      </w:r>
      <w:r w:rsidRPr="00D2090D">
        <w:t>т</w:t>
      </w:r>
      <w:r w:rsidRPr="00D2090D">
        <w:t>вляется в день принятия решения, в режиме реального времени (при наличии техн</w:t>
      </w:r>
      <w:r w:rsidRPr="00D2090D">
        <w:t>и</w:t>
      </w:r>
      <w:r w:rsidRPr="00D2090D">
        <w:t>ческой возможности).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г) 45 рабочих дней независимо от категории (признаков) заявителя – при о</w:t>
      </w:r>
      <w:r w:rsidRPr="00D2090D">
        <w:t>б</w:t>
      </w:r>
      <w:r w:rsidRPr="00D2090D">
        <w:t>ращении заявителя посредством МФЦ.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МФЦ обеспечивает передачу заявления и документов в Уполномоченный о</w:t>
      </w:r>
      <w:r w:rsidRPr="00D2090D">
        <w:t>р</w:t>
      </w:r>
      <w:r w:rsidRPr="00D2090D">
        <w:t>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</w:t>
      </w:r>
      <w:r w:rsidRPr="00D2090D">
        <w:t>е</w:t>
      </w:r>
      <w:r w:rsidRPr="00D2090D">
        <w:t>редача в МФЦ результата предоставления услуги по заявлениям, поступившим ч</w:t>
      </w:r>
      <w:r w:rsidRPr="00D2090D">
        <w:t>е</w:t>
      </w:r>
      <w:r w:rsidRPr="00D2090D">
        <w:t>рез МФЦ, осуществляется в срок, не превышающих 5 рабочих дней после оконч</w:t>
      </w:r>
      <w:r w:rsidRPr="00D2090D">
        <w:t>а</w:t>
      </w:r>
      <w:r w:rsidRPr="00D2090D">
        <w:t>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</w:t>
      </w:r>
      <w:r w:rsidRPr="00D2090D">
        <w:t>е</w:t>
      </w:r>
      <w:r w:rsidRPr="00D2090D">
        <w:t>ской возможности, информационный обмен будет осуществляться в электронном виде.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МФЦ осуществляет выдачу заявителю результата предоставления услуги в т</w:t>
      </w:r>
      <w:r w:rsidRPr="00D2090D">
        <w:t>е</w:t>
      </w:r>
      <w:r w:rsidRPr="00D2090D">
        <w:t>чении срока хранения готового результата, предусмотренного соглашением о вза</w:t>
      </w:r>
      <w:r w:rsidRPr="00D2090D">
        <w:t>и</w:t>
      </w:r>
      <w:r w:rsidRPr="00D2090D">
        <w:lastRenderedPageBreak/>
        <w:t xml:space="preserve">модействии между ГБУ РК «МФЦ» и Уполномоченным органом. 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д) 45 рабочих дней независимо от категории (признаков) заявителя – при о</w:t>
      </w:r>
      <w:r w:rsidRPr="00D2090D">
        <w:t>б</w:t>
      </w:r>
      <w:r w:rsidRPr="00D2090D">
        <w:t xml:space="preserve">ращении заявителя посредством почтовой связи. </w:t>
      </w:r>
    </w:p>
    <w:p w:rsidR="00116D71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Направление результата предоставления услуги заявителю на бумажном нос</w:t>
      </w:r>
      <w:r w:rsidRPr="00D2090D">
        <w:t>и</w:t>
      </w:r>
      <w:r w:rsidRPr="00D2090D">
        <w:t>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16D71" w:rsidRPr="00D2090D" w:rsidRDefault="00116D71" w:rsidP="00D2090D">
      <w:pPr>
        <w:widowControl w:val="0"/>
        <w:suppressAutoHyphens w:val="0"/>
        <w:rPr>
          <w:i/>
          <w:iCs/>
          <w:color w:val="000000"/>
        </w:rPr>
      </w:pPr>
    </w:p>
    <w:p w:rsidR="00116D71" w:rsidRPr="00D2090D" w:rsidRDefault="004D0E79" w:rsidP="00D2090D">
      <w:pPr>
        <w:widowControl w:val="0"/>
        <w:suppressAutoHyphens w:val="0"/>
        <w:jc w:val="center"/>
        <w:rPr>
          <w:b/>
          <w:bCs/>
        </w:rPr>
      </w:pPr>
      <w:r w:rsidRPr="00D2090D">
        <w:rPr>
          <w:b/>
          <w:bCs/>
        </w:rPr>
        <w:t xml:space="preserve">8. Размер платы, взимаемой с заявителя при </w:t>
      </w:r>
    </w:p>
    <w:p w:rsidR="00D25A9A" w:rsidRPr="00D2090D" w:rsidRDefault="004D0E79" w:rsidP="00D2090D">
      <w:pPr>
        <w:widowControl w:val="0"/>
        <w:suppressAutoHyphens w:val="0"/>
        <w:jc w:val="center"/>
      </w:pPr>
      <w:r w:rsidRPr="00D2090D">
        <w:rPr>
          <w:b/>
          <w:bCs/>
        </w:rPr>
        <w:t>предоставлении услуги, и способы ее взимания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bCs/>
        </w:rPr>
        <w:t>8.1. Плата за предоставление услуги не взимается.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  <w:rPr>
          <w:bCs/>
        </w:rPr>
      </w:pPr>
    </w:p>
    <w:p w:rsidR="00D25A9A" w:rsidRPr="00D2090D" w:rsidRDefault="004D0E79" w:rsidP="00D2090D">
      <w:pPr>
        <w:widowControl w:val="0"/>
        <w:suppressAutoHyphens w:val="0"/>
        <w:jc w:val="center"/>
      </w:pPr>
      <w:r w:rsidRPr="00D2090D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D2090D">
        <w:rPr>
          <w:rFonts w:eastAsia="Times New Roman"/>
          <w:b/>
        </w:rPr>
        <w:t xml:space="preserve">телем запроса о предоставлении </w:t>
      </w:r>
      <w:r w:rsidRPr="00D2090D">
        <w:rPr>
          <w:rFonts w:eastAsia="Times New Roman"/>
          <w:b/>
        </w:rPr>
        <w:t>услуги и при получении результата</w:t>
      </w:r>
      <w:r w:rsidR="00D2090D">
        <w:rPr>
          <w:rFonts w:eastAsia="Times New Roman"/>
          <w:b/>
        </w:rPr>
        <w:t xml:space="preserve"> </w:t>
      </w:r>
      <w:r w:rsidRPr="00D2090D">
        <w:rPr>
          <w:rFonts w:eastAsia="Times New Roman"/>
          <w:b/>
        </w:rPr>
        <w:t>предоставления услуги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bCs/>
        </w:rPr>
        <w:t xml:space="preserve">9.1. </w:t>
      </w:r>
      <w:r w:rsidR="00116D71" w:rsidRPr="00D2090D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D2090D">
        <w:rPr>
          <w:rFonts w:eastAsia="Times New Roman"/>
          <w:bCs/>
        </w:rPr>
        <w:t>е</w:t>
      </w:r>
      <w:r w:rsidR="00116D71" w:rsidRPr="00D2090D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D2090D">
        <w:rPr>
          <w:rFonts w:eastAsia="Times New Roman"/>
          <w:bCs/>
        </w:rPr>
        <w:t>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D2090D" w:rsidRDefault="004D0E79" w:rsidP="00D2090D">
      <w:pPr>
        <w:widowControl w:val="0"/>
        <w:suppressAutoHyphens w:val="0"/>
        <w:ind w:firstLine="709"/>
        <w:jc w:val="center"/>
      </w:pPr>
      <w:r w:rsidRPr="00D2090D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D2090D">
        <w:rPr>
          <w:rFonts w:eastAsia="Times New Roman"/>
          <w:b/>
          <w:lang w:eastAsia="ar-SA"/>
        </w:rPr>
        <w:t>муниципал</w:t>
      </w:r>
      <w:r w:rsidR="006D001F" w:rsidRPr="00D2090D">
        <w:rPr>
          <w:rFonts w:eastAsia="Times New Roman"/>
          <w:b/>
          <w:lang w:eastAsia="ar-SA"/>
        </w:rPr>
        <w:t>ь</w:t>
      </w:r>
      <w:r w:rsidR="006D001F" w:rsidRPr="00D2090D">
        <w:rPr>
          <w:rFonts w:eastAsia="Times New Roman"/>
          <w:b/>
          <w:lang w:eastAsia="ar-SA"/>
        </w:rPr>
        <w:t xml:space="preserve">ной </w:t>
      </w:r>
      <w:r w:rsidRPr="00D2090D">
        <w:rPr>
          <w:rFonts w:eastAsia="Times New Roman"/>
          <w:b/>
          <w:lang w:eastAsia="ar-SA"/>
        </w:rPr>
        <w:t>услуги</w:t>
      </w:r>
    </w:p>
    <w:p w:rsidR="00785B32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10.1.</w:t>
      </w:r>
      <w:r w:rsidR="00785B32" w:rsidRPr="00D2090D">
        <w:rPr>
          <w:rFonts w:eastAsia="Times New Roman"/>
          <w:lang w:eastAsia="ar-SA"/>
        </w:rPr>
        <w:t xml:space="preserve"> Запрос и документы, необходимые для предоставления услуги, предста</w:t>
      </w:r>
      <w:r w:rsidR="00785B32" w:rsidRPr="00D2090D">
        <w:rPr>
          <w:rFonts w:eastAsia="Times New Roman"/>
          <w:lang w:eastAsia="ar-SA"/>
        </w:rPr>
        <w:t>в</w:t>
      </w:r>
      <w:r w:rsidR="00785B32" w:rsidRPr="00D2090D">
        <w:rPr>
          <w:rFonts w:eastAsia="Times New Roman"/>
          <w:lang w:eastAsia="ar-SA"/>
        </w:rPr>
        <w:t>ленные заявителем лично в Уполномоченный орган, регистрируются в день обр</w:t>
      </w:r>
      <w:r w:rsidR="00785B32" w:rsidRPr="00D2090D">
        <w:rPr>
          <w:rFonts w:eastAsia="Times New Roman"/>
          <w:lang w:eastAsia="ar-SA"/>
        </w:rPr>
        <w:t>а</w:t>
      </w:r>
      <w:r w:rsidR="00785B32" w:rsidRPr="00D2090D">
        <w:rPr>
          <w:rFonts w:eastAsia="Times New Roman"/>
          <w:lang w:eastAsia="ar-SA"/>
        </w:rPr>
        <w:t>щения (в общий срок предоставления услуги не включается).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</w:t>
      </w:r>
      <w:r w:rsidRPr="00D2090D">
        <w:rPr>
          <w:rFonts w:eastAsia="Times New Roman"/>
          <w:lang w:eastAsia="ar-SA"/>
        </w:rPr>
        <w:t>о</w:t>
      </w:r>
      <w:r w:rsidRPr="00D2090D">
        <w:rPr>
          <w:rFonts w:eastAsia="Times New Roman"/>
          <w:lang w:eastAsia="ar-SA"/>
        </w:rPr>
        <w:t>исходит в режиме реального времени. В случае направления заявления в электро</w:t>
      </w:r>
      <w:r w:rsidRPr="00D2090D">
        <w:rPr>
          <w:rFonts w:eastAsia="Times New Roman"/>
          <w:lang w:eastAsia="ar-SA"/>
        </w:rPr>
        <w:t>н</w:t>
      </w:r>
      <w:r w:rsidRPr="00D2090D">
        <w:rPr>
          <w:rFonts w:eastAsia="Times New Roman"/>
          <w:lang w:eastAsia="ar-SA"/>
        </w:rPr>
        <w:t>ной форме вне рабочего времени Уполномоченного органа либо в выходной, нер</w:t>
      </w:r>
      <w:r w:rsidRPr="00D2090D">
        <w:rPr>
          <w:rFonts w:eastAsia="Times New Roman"/>
          <w:lang w:eastAsia="ar-SA"/>
        </w:rPr>
        <w:t>а</w:t>
      </w:r>
      <w:r w:rsidRPr="00D2090D">
        <w:rPr>
          <w:rFonts w:eastAsia="Times New Roman"/>
          <w:lang w:eastAsia="ar-SA"/>
        </w:rPr>
        <w:t>бочий праздничный день днем поступления заявления считается первый рабочий день, следующий за днем направления заявления.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Запрос и документы, необходимые для предоставления услуги, представле</w:t>
      </w:r>
      <w:r w:rsidRPr="00D2090D">
        <w:rPr>
          <w:rFonts w:eastAsia="Times New Roman"/>
          <w:lang w:eastAsia="ar-SA"/>
        </w:rPr>
        <w:t>н</w:t>
      </w:r>
      <w:r w:rsidRPr="00D2090D">
        <w:rPr>
          <w:rFonts w:eastAsia="Times New Roman"/>
          <w:lang w:eastAsia="ar-SA"/>
        </w:rPr>
        <w:t>ные заявителем посредством МФЦ, регистрируются в день передачи заявления и документов в Уполномоченный орган от МФЦ (в общий срок предоставления усл</w:t>
      </w:r>
      <w:r w:rsidRPr="00D2090D">
        <w:rPr>
          <w:rFonts w:eastAsia="Times New Roman"/>
          <w:lang w:eastAsia="ar-SA"/>
        </w:rPr>
        <w:t>у</w:t>
      </w:r>
      <w:r w:rsidRPr="00D2090D">
        <w:rPr>
          <w:rFonts w:eastAsia="Times New Roman"/>
          <w:lang w:eastAsia="ar-SA"/>
        </w:rPr>
        <w:t>ги не включается).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Pr="00D2090D">
        <w:rPr>
          <w:rFonts w:eastAsia="Times New Roman"/>
          <w:bCs/>
          <w:lang w:eastAsia="ar-SA"/>
        </w:rPr>
        <w:t>.</w:t>
      </w:r>
    </w:p>
    <w:p w:rsidR="009967BD" w:rsidRPr="00D2090D" w:rsidRDefault="009967BD" w:rsidP="00D2090D">
      <w:pPr>
        <w:widowControl w:val="0"/>
        <w:suppressAutoHyphens w:val="0"/>
        <w:jc w:val="both"/>
        <w:rPr>
          <w:rFonts w:eastAsia="Times New Roman"/>
          <w:lang w:eastAsia="ar-SA"/>
        </w:rPr>
      </w:pPr>
    </w:p>
    <w:p w:rsidR="009967BD" w:rsidRPr="00D2090D" w:rsidRDefault="004D0E79" w:rsidP="00D2090D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D2090D">
        <w:rPr>
          <w:rFonts w:eastAsia="Times New Roman"/>
          <w:b/>
        </w:rPr>
        <w:t xml:space="preserve">11. </w:t>
      </w:r>
      <w:r w:rsidR="009967BD" w:rsidRPr="00D2090D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D2090D">
        <w:rPr>
          <w:rFonts w:eastAsia="Times New Roman"/>
          <w:b/>
          <w:bCs/>
        </w:rPr>
        <w:t>ь</w:t>
      </w:r>
      <w:r w:rsidR="009967BD" w:rsidRPr="00D2090D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D2090D">
        <w:rPr>
          <w:rFonts w:eastAsia="Times New Roman"/>
          <w:b/>
          <w:bCs/>
        </w:rPr>
        <w:t>е</w:t>
      </w:r>
      <w:r w:rsidR="009967BD" w:rsidRPr="00D2090D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D2090D">
        <w:rPr>
          <w:rFonts w:eastAsia="Times New Roman"/>
          <w:b/>
          <w:bCs/>
        </w:rPr>
        <w:t>л</w:t>
      </w:r>
      <w:r w:rsidR="009967BD" w:rsidRPr="00D2090D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D2090D">
        <w:rPr>
          <w:rFonts w:eastAsia="Times New Roman"/>
          <w:b/>
          <w:bCs/>
        </w:rPr>
        <w:t>ь</w:t>
      </w:r>
      <w:r w:rsidR="009967BD" w:rsidRPr="00D2090D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D2090D">
        <w:rPr>
          <w:rFonts w:eastAsia="Times New Roman"/>
          <w:b/>
          <w:bCs/>
        </w:rPr>
        <w:t>и</w:t>
      </w:r>
      <w:r w:rsidR="009967BD" w:rsidRPr="00D2090D">
        <w:rPr>
          <w:rFonts w:eastAsia="Times New Roman"/>
          <w:b/>
          <w:bCs/>
        </w:rPr>
        <w:t>альной защите инвалидов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D2090D">
        <w:rPr>
          <w:rFonts w:eastAsia="Times New Roman"/>
          <w:bCs/>
        </w:rPr>
        <w:t>е</w:t>
      </w:r>
      <w:r w:rsidRPr="00D2090D">
        <w:rPr>
          <w:rFonts w:eastAsia="Times New Roman"/>
          <w:bCs/>
        </w:rPr>
        <w:lastRenderedPageBreak/>
        <w:t>ны на официальном сайте</w:t>
      </w:r>
      <w:r w:rsidR="009967BD" w:rsidRPr="00D2090D">
        <w:rPr>
          <w:rFonts w:eastAsia="Times New Roman"/>
          <w:bCs/>
        </w:rPr>
        <w:t xml:space="preserve"> Уполномоченного органав сети </w:t>
      </w:r>
      <w:r w:rsidR="00540192" w:rsidRPr="00D2090D">
        <w:rPr>
          <w:rFonts w:eastAsia="Times New Roman"/>
          <w:bCs/>
        </w:rPr>
        <w:t>«</w:t>
      </w:r>
      <w:r w:rsidR="009967BD" w:rsidRPr="00D2090D">
        <w:rPr>
          <w:rFonts w:eastAsia="Times New Roman"/>
          <w:bCs/>
        </w:rPr>
        <w:t>Интернет</w:t>
      </w:r>
      <w:r w:rsidR="00540192" w:rsidRPr="00D2090D">
        <w:rPr>
          <w:rFonts w:eastAsia="Times New Roman"/>
          <w:bCs/>
        </w:rPr>
        <w:t>»</w:t>
      </w:r>
      <w:r w:rsidRPr="00D2090D">
        <w:rPr>
          <w:rFonts w:eastAsia="Times New Roman"/>
          <w:bCs/>
        </w:rPr>
        <w:t>, а та</w:t>
      </w:r>
      <w:r w:rsidR="009967BD" w:rsidRPr="00D2090D">
        <w:rPr>
          <w:rFonts w:eastAsia="Times New Roman"/>
          <w:bCs/>
        </w:rPr>
        <w:t>кже на ЕПГУ/</w:t>
      </w:r>
      <w:r w:rsidRPr="00D2090D">
        <w:rPr>
          <w:rFonts w:eastAsia="Times New Roman"/>
          <w:bCs/>
        </w:rPr>
        <w:t>РПГУ.</w:t>
      </w:r>
    </w:p>
    <w:p w:rsidR="00D25A9A" w:rsidRPr="00D2090D" w:rsidRDefault="00D25A9A" w:rsidP="00D2090D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D2090D" w:rsidRDefault="004D0E79" w:rsidP="00D2090D">
      <w:pPr>
        <w:widowControl w:val="0"/>
        <w:suppressAutoHyphens w:val="0"/>
        <w:ind w:firstLine="709"/>
        <w:jc w:val="center"/>
      </w:pPr>
      <w:r w:rsidRPr="00D2090D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D2090D">
        <w:rPr>
          <w:rFonts w:eastAsia="Times New Roman"/>
          <w:b/>
          <w:lang w:eastAsia="ar-SA"/>
        </w:rPr>
        <w:t xml:space="preserve">муниципальной </w:t>
      </w:r>
      <w:r w:rsidRPr="00D2090D">
        <w:rPr>
          <w:rFonts w:eastAsia="Times New Roman"/>
          <w:b/>
          <w:lang w:eastAsia="ar-SA"/>
        </w:rPr>
        <w:t>услуги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D2090D">
        <w:rPr>
          <w:rFonts w:eastAsia="Times New Roman"/>
          <w:lang w:eastAsia="ar-SA"/>
        </w:rPr>
        <w:t xml:space="preserve"> Уполномоченного органа</w:t>
      </w:r>
      <w:r w:rsidR="00D2090D">
        <w:rPr>
          <w:rFonts w:eastAsia="Times New Roman"/>
          <w:lang w:eastAsia="ar-SA"/>
        </w:rPr>
        <w:t xml:space="preserve"> </w:t>
      </w:r>
      <w:r w:rsidR="009967BD" w:rsidRPr="00D2090D">
        <w:rPr>
          <w:rFonts w:eastAsia="Times New Roman"/>
          <w:lang w:eastAsia="ar-SA"/>
        </w:rPr>
        <w:t xml:space="preserve">в сети </w:t>
      </w:r>
      <w:r w:rsidR="00540192" w:rsidRPr="00D2090D">
        <w:rPr>
          <w:rFonts w:eastAsia="Times New Roman"/>
          <w:lang w:eastAsia="ar-SA"/>
        </w:rPr>
        <w:t>«</w:t>
      </w:r>
      <w:r w:rsidR="009967BD" w:rsidRPr="00D2090D">
        <w:rPr>
          <w:rFonts w:eastAsia="Times New Roman"/>
          <w:lang w:eastAsia="ar-SA"/>
        </w:rPr>
        <w:t>Интернет</w:t>
      </w:r>
      <w:r w:rsidR="00540192" w:rsidRPr="00D2090D">
        <w:rPr>
          <w:rFonts w:eastAsia="Times New Roman"/>
          <w:lang w:eastAsia="ar-SA"/>
        </w:rPr>
        <w:t>»</w:t>
      </w:r>
      <w:r w:rsidRPr="00D2090D">
        <w:rPr>
          <w:rFonts w:eastAsia="Times New Roman"/>
          <w:lang w:eastAsia="ar-SA"/>
        </w:rPr>
        <w:t>, а также на ЕПГУ, РПГУ.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</w:pPr>
    </w:p>
    <w:p w:rsidR="00D25A9A" w:rsidRPr="00D2090D" w:rsidRDefault="004D0E79" w:rsidP="00D2090D">
      <w:pPr>
        <w:widowControl w:val="0"/>
        <w:suppressAutoHyphens w:val="0"/>
        <w:ind w:firstLine="709"/>
        <w:jc w:val="center"/>
      </w:pPr>
      <w:r w:rsidRPr="00D2090D">
        <w:rPr>
          <w:rFonts w:eastAsia="Times New Roman"/>
          <w:b/>
          <w:lang w:eastAsia="ar-SA"/>
        </w:rPr>
        <w:t>13. Ин</w:t>
      </w:r>
      <w:r w:rsidR="009967BD" w:rsidRPr="00D2090D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D2090D">
        <w:rPr>
          <w:rFonts w:eastAsia="Times New Roman"/>
          <w:b/>
          <w:lang w:eastAsia="ar-SA"/>
        </w:rPr>
        <w:t xml:space="preserve"> услуги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D2090D">
        <w:rPr>
          <w:rFonts w:eastAsia="Times New Roman"/>
          <w:lang w:eastAsia="ar-SA"/>
        </w:rPr>
        <w:t>с</w:t>
      </w:r>
      <w:r w:rsidRPr="00D2090D">
        <w:rPr>
          <w:rFonts w:eastAsia="Times New Roman"/>
          <w:lang w:eastAsia="ar-SA"/>
        </w:rPr>
        <w:t xml:space="preserve">тавления </w:t>
      </w:r>
      <w:r w:rsidR="009967BD" w:rsidRPr="00D2090D">
        <w:rPr>
          <w:rFonts w:eastAsia="Times New Roman"/>
          <w:lang w:eastAsia="ar-SA"/>
        </w:rPr>
        <w:t xml:space="preserve">муниципальной </w:t>
      </w:r>
      <w:r w:rsidRPr="00D2090D">
        <w:rPr>
          <w:rFonts w:eastAsia="Times New Roman"/>
          <w:lang w:eastAsia="ar-SA"/>
        </w:rPr>
        <w:t>услуги, законодательством Российс</w:t>
      </w:r>
      <w:r w:rsidR="009967BD" w:rsidRPr="00D2090D">
        <w:rPr>
          <w:rFonts w:eastAsia="Times New Roman"/>
          <w:lang w:eastAsia="ar-SA"/>
        </w:rPr>
        <w:t>кой Федерации не пр</w:t>
      </w:r>
      <w:r w:rsidR="009967BD" w:rsidRPr="00D2090D">
        <w:rPr>
          <w:rFonts w:eastAsia="Times New Roman"/>
          <w:lang w:eastAsia="ar-SA"/>
        </w:rPr>
        <w:t>е</w:t>
      </w:r>
      <w:r w:rsidR="009967BD" w:rsidRPr="00D2090D">
        <w:rPr>
          <w:rFonts w:eastAsia="Times New Roman"/>
          <w:lang w:eastAsia="ar-SA"/>
        </w:rPr>
        <w:t>дусмотрены.</w:t>
      </w:r>
    </w:p>
    <w:p w:rsidR="00D25A9A" w:rsidRPr="00D2090D" w:rsidRDefault="002C71A5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lang w:eastAsia="ar-SA"/>
        </w:rPr>
        <w:t>13.2</w:t>
      </w:r>
      <w:r w:rsidR="004D0E79" w:rsidRPr="00D2090D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а) Единая система межведомственн</w:t>
      </w:r>
      <w:r w:rsidR="00051925" w:rsidRPr="00D2090D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 xml:space="preserve">б) </w:t>
      </w:r>
      <w:r w:rsidR="002C1A2B" w:rsidRPr="00D2090D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40192" w:rsidRPr="00D2090D">
        <w:rPr>
          <w:rFonts w:eastAsia="Times New Roman"/>
          <w:lang w:eastAsia="ar-SA"/>
        </w:rPr>
        <w:t>«</w:t>
      </w:r>
      <w:r w:rsidR="00051925" w:rsidRPr="00D2090D">
        <w:rPr>
          <w:rFonts w:eastAsia="Times New Roman"/>
          <w:lang w:eastAsia="ar-SA"/>
        </w:rPr>
        <w:t>Единый госуда</w:t>
      </w:r>
      <w:r w:rsidR="00051925" w:rsidRPr="00D2090D">
        <w:rPr>
          <w:rFonts w:eastAsia="Times New Roman"/>
          <w:lang w:eastAsia="ar-SA"/>
        </w:rPr>
        <w:t>р</w:t>
      </w:r>
      <w:r w:rsidR="00051925" w:rsidRPr="00D2090D">
        <w:rPr>
          <w:rFonts w:eastAsia="Times New Roman"/>
          <w:lang w:eastAsia="ar-SA"/>
        </w:rPr>
        <w:t>ственный реестр недвижимости</w:t>
      </w:r>
      <w:r w:rsidR="00540192" w:rsidRPr="00D2090D">
        <w:rPr>
          <w:rFonts w:eastAsia="Times New Roman"/>
          <w:lang w:eastAsia="ar-SA"/>
        </w:rPr>
        <w:t>»</w:t>
      </w:r>
      <w:r w:rsidR="00051925" w:rsidRPr="00D2090D">
        <w:rPr>
          <w:rFonts w:eastAsia="Times New Roman"/>
          <w:lang w:eastAsia="ar-SA"/>
        </w:rPr>
        <w:t>;</w:t>
      </w:r>
    </w:p>
    <w:p w:rsidR="00051925" w:rsidRPr="00D2090D" w:rsidRDefault="00051925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D2090D">
        <w:rPr>
          <w:rFonts w:eastAsia="Times New Roman"/>
          <w:lang w:eastAsia="ar-SA"/>
        </w:rPr>
        <w:t>;</w:t>
      </w:r>
    </w:p>
    <w:p w:rsidR="00402200" w:rsidRPr="00D2090D" w:rsidRDefault="002C1A2B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г)</w:t>
      </w:r>
      <w:r w:rsidR="00785B32" w:rsidRPr="00D2090D">
        <w:rPr>
          <w:rFonts w:eastAsia="Times New Roman"/>
          <w:lang w:eastAsia="ar-SA"/>
        </w:rPr>
        <w:t xml:space="preserve"> 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</w:r>
      <w:r w:rsidR="00402200" w:rsidRPr="00D2090D">
        <w:rPr>
          <w:rFonts w:eastAsia="Times New Roman"/>
          <w:lang w:eastAsia="ar-SA"/>
        </w:rPr>
        <w:t>.</w:t>
      </w:r>
    </w:p>
    <w:p w:rsidR="00D25A9A" w:rsidRPr="00D2090D" w:rsidRDefault="002C71A5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lang w:eastAsia="ar-SA"/>
        </w:rPr>
        <w:t>13.3</w:t>
      </w:r>
      <w:r w:rsidR="004D0E79" w:rsidRPr="00D2090D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 w:rsidR="004D0E79" w:rsidRPr="00D2090D">
        <w:rPr>
          <w:rFonts w:eastAsia="Times New Roman"/>
          <w:lang w:eastAsia="ar-SA"/>
        </w:rPr>
        <w:t>в</w:t>
      </w:r>
      <w:r w:rsidR="004D0E79" w:rsidRPr="00D2090D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D2090D">
        <w:rPr>
          <w:rFonts w:eastAsia="Times New Roman"/>
          <w:lang w:eastAsia="ar-SA"/>
        </w:rPr>
        <w:t>и</w:t>
      </w:r>
      <w:r w:rsidR="004D0E79" w:rsidRPr="00D2090D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D2090D">
        <w:rPr>
          <w:rFonts w:eastAsia="Times New Roman"/>
          <w:lang w:eastAsia="ar-SA"/>
        </w:rPr>
        <w:t>а</w:t>
      </w:r>
      <w:r w:rsidR="004D0E79" w:rsidRPr="00D2090D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D2090D">
        <w:rPr>
          <w:rFonts w:eastAsia="Times New Roman"/>
          <w:lang w:eastAsia="ar-SA"/>
        </w:rPr>
        <w:t>о</w:t>
      </w:r>
      <w:r w:rsidR="004D0E79" w:rsidRPr="00D2090D">
        <w:rPr>
          <w:rFonts w:eastAsia="Times New Roman"/>
          <w:lang w:eastAsia="ar-SA"/>
        </w:rPr>
        <w:t>вершеннолетнего лично.</w:t>
      </w:r>
    </w:p>
    <w:p w:rsidR="00D25A9A" w:rsidRPr="00D2090D" w:rsidRDefault="002C71A5" w:rsidP="00D2090D">
      <w:pPr>
        <w:widowControl w:val="0"/>
        <w:suppressAutoHyphens w:val="0"/>
        <w:ind w:firstLine="709"/>
        <w:jc w:val="both"/>
      </w:pPr>
      <w:r w:rsidRPr="00D2090D">
        <w:rPr>
          <w:rFonts w:eastAsia="Times New Roman"/>
          <w:lang w:eastAsia="ar-SA"/>
        </w:rPr>
        <w:t>13.4</w:t>
      </w:r>
      <w:r w:rsidR="004D0E79" w:rsidRPr="00D2090D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D2090D">
        <w:rPr>
          <w:rFonts w:eastAsia="Times New Roman"/>
          <w:lang w:eastAsia="ar-SA"/>
        </w:rPr>
        <w:t>о</w:t>
      </w:r>
      <w:r w:rsidR="004D0E79" w:rsidRPr="00D2090D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D2090D">
        <w:rPr>
          <w:rFonts w:eastAsia="Times New Roman"/>
          <w:lang w:eastAsia="ar-SA"/>
        </w:rPr>
        <w:t>д</w:t>
      </w:r>
      <w:r w:rsidR="004D0E79" w:rsidRPr="00D2090D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D2090D">
        <w:rPr>
          <w:rFonts w:eastAsia="Times New Roman"/>
          <w:lang w:eastAsia="ar-SA"/>
        </w:rPr>
        <w:t>с</w:t>
      </w:r>
      <w:r w:rsidR="004D0E79" w:rsidRPr="00D2090D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D2090D">
        <w:rPr>
          <w:rFonts w:eastAsia="Times New Roman"/>
          <w:lang w:eastAsia="ar-SA"/>
        </w:rPr>
        <w:t>о</w:t>
      </w:r>
      <w:r w:rsidR="004D0E79" w:rsidRPr="00D2090D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785B32" w:rsidRPr="00D2090D" w:rsidRDefault="002C71A5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13.5</w:t>
      </w:r>
      <w:r w:rsidR="00051925" w:rsidRPr="00D2090D">
        <w:rPr>
          <w:rFonts w:eastAsia="Times New Roman"/>
          <w:lang w:eastAsia="ar-SA"/>
        </w:rPr>
        <w:t>.</w:t>
      </w:r>
      <w:r w:rsidR="00785B32" w:rsidRPr="00D2090D">
        <w:rPr>
          <w:rFonts w:eastAsia="Times New Roman"/>
          <w:lang w:eastAsia="ar-SA"/>
        </w:rPr>
        <w:t xml:space="preserve"> Услуга предоставляется через МФЦ в соответствии с соглашением о взаимодействии между Уполномоченным органом и ГБУ РК «МФЦ».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Работник МФЦ вправе принять решение об отказе в приеме запроса и док</w:t>
      </w:r>
      <w:r w:rsidRPr="00D2090D">
        <w:rPr>
          <w:rFonts w:eastAsia="Times New Roman"/>
          <w:lang w:eastAsia="ar-SA"/>
        </w:rPr>
        <w:t>у</w:t>
      </w:r>
      <w:r w:rsidRPr="00D2090D">
        <w:rPr>
          <w:rFonts w:eastAsia="Times New Roman"/>
          <w:lang w:eastAsia="ar-SA"/>
        </w:rPr>
        <w:t>ментов и (или) информации, необходимых для предоставления муниципальной у</w:t>
      </w:r>
      <w:r w:rsidRPr="00D2090D">
        <w:rPr>
          <w:rFonts w:eastAsia="Times New Roman"/>
          <w:lang w:eastAsia="ar-SA"/>
        </w:rPr>
        <w:t>с</w:t>
      </w:r>
      <w:r w:rsidRPr="00D2090D">
        <w:rPr>
          <w:rFonts w:eastAsia="Times New Roman"/>
          <w:lang w:eastAsia="ar-SA"/>
        </w:rPr>
        <w:t>луги по основаниям, установленным приложением № 4 к административному ре</w:t>
      </w:r>
      <w:r w:rsidRPr="00D2090D">
        <w:rPr>
          <w:rFonts w:eastAsia="Times New Roman"/>
          <w:lang w:eastAsia="ar-SA"/>
        </w:rPr>
        <w:t>г</w:t>
      </w:r>
      <w:r w:rsidRPr="00D2090D">
        <w:rPr>
          <w:rFonts w:eastAsia="Times New Roman"/>
          <w:lang w:eastAsia="ar-SA"/>
        </w:rPr>
        <w:t>ламенту.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Pr="00D2090D">
        <w:rPr>
          <w:rFonts w:eastAsia="Times New Roman"/>
          <w:i/>
          <w:iCs/>
          <w:lang w:eastAsia="ar-SA"/>
        </w:rPr>
        <w:t>.</w:t>
      </w:r>
    </w:p>
    <w:p w:rsidR="00675FE2" w:rsidRPr="00D2090D" w:rsidRDefault="00675FE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D2090D" w:rsidRDefault="004D0E79" w:rsidP="00D2090D">
      <w:pPr>
        <w:widowControl w:val="0"/>
        <w:suppressAutoHyphens w:val="0"/>
        <w:jc w:val="center"/>
      </w:pPr>
      <w:r w:rsidRPr="00D2090D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D2090D">
        <w:t xml:space="preserve">муниципальной </w:t>
      </w:r>
      <w:r w:rsidRPr="00D2090D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D2090D">
        <w:t>е</w:t>
      </w:r>
      <w:r w:rsidRPr="00D2090D">
        <w:t>нию в рамках межведомственного информационного</w:t>
      </w:r>
      <w:r w:rsidR="00675FE2" w:rsidRPr="00D2090D">
        <w:t xml:space="preserve"> взаимодействия.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Форма</w:t>
      </w:r>
      <w:r w:rsidR="00087A1D" w:rsidRPr="00D2090D">
        <w:t xml:space="preserve"> запроса о предоставлении муниципальной услуги </w:t>
      </w:r>
      <w:r w:rsidRPr="00D2090D">
        <w:t>установлена прил</w:t>
      </w:r>
      <w:r w:rsidRPr="00D2090D">
        <w:t>о</w:t>
      </w:r>
      <w:r w:rsidRPr="00D2090D">
        <w:t>жением № 1 к Порядку</w:t>
      </w:r>
      <w:r w:rsidRPr="00D2090D">
        <w:rPr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утвержденному</w:t>
      </w:r>
      <w:r w:rsidR="00D2090D">
        <w:rPr>
          <w:lang w:bidi="ru-RU"/>
        </w:rPr>
        <w:t xml:space="preserve"> </w:t>
      </w:r>
      <w:r w:rsidRPr="00D2090D">
        <w:rPr>
          <w:lang w:bidi="ru-RU"/>
        </w:rPr>
        <w:t>постановлением Совета министров Республики Крым от 10.02.2015 № 41 (далее – Порядок).</w:t>
      </w:r>
    </w:p>
    <w:p w:rsidR="00D25A9A" w:rsidRPr="00D2090D" w:rsidRDefault="00D25A9A" w:rsidP="00D2090D">
      <w:pPr>
        <w:widowControl w:val="0"/>
        <w:suppressAutoHyphens w:val="0"/>
        <w:ind w:firstLine="709"/>
        <w:jc w:val="both"/>
      </w:pPr>
    </w:p>
    <w:p w:rsidR="00D25A9A" w:rsidRPr="00D2090D" w:rsidRDefault="004D0E79" w:rsidP="00D2090D">
      <w:pPr>
        <w:widowControl w:val="0"/>
        <w:suppressAutoHyphens w:val="0"/>
        <w:ind w:firstLine="709"/>
        <w:jc w:val="center"/>
      </w:pPr>
      <w:r w:rsidRPr="00D2090D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D2090D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D2090D">
        <w:rPr>
          <w:rFonts w:eastAsia="Times New Roman"/>
          <w:bCs/>
        </w:rPr>
        <w:t>у</w:t>
      </w:r>
      <w:r w:rsidRPr="00D2090D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D2090D">
        <w:rPr>
          <w:rFonts w:eastAsia="Times New Roman"/>
          <w:bCs/>
        </w:rPr>
        <w:t>изнаков) заявителя, установлен п</w:t>
      </w:r>
      <w:r w:rsidRPr="00D2090D">
        <w:rPr>
          <w:rFonts w:eastAsia="Times New Roman"/>
          <w:bCs/>
        </w:rPr>
        <w:t>риложением №4 к административному регл</w:t>
      </w:r>
      <w:r w:rsidRPr="00D2090D">
        <w:rPr>
          <w:rFonts w:eastAsia="Times New Roman"/>
          <w:bCs/>
        </w:rPr>
        <w:t>а</w:t>
      </w:r>
      <w:r w:rsidRPr="00D2090D">
        <w:rPr>
          <w:rFonts w:eastAsia="Times New Roman"/>
          <w:bCs/>
        </w:rPr>
        <w:t>менту</w:t>
      </w:r>
      <w:r w:rsidR="00675FE2" w:rsidRPr="00D2090D">
        <w:rPr>
          <w:rFonts w:eastAsia="Times New Roman"/>
          <w:bCs/>
        </w:rPr>
        <w:t xml:space="preserve">. </w:t>
      </w:r>
    </w:p>
    <w:p w:rsidR="00785B32" w:rsidRPr="00D2090D" w:rsidRDefault="00785B32" w:rsidP="00D2090D">
      <w:pPr>
        <w:widowControl w:val="0"/>
        <w:suppressAutoHyphens w:val="0"/>
        <w:ind w:firstLine="709"/>
        <w:jc w:val="both"/>
      </w:pPr>
      <w:r w:rsidRPr="00D2090D">
        <w:t>Форма уведомления об отказе в приеме документов приведена в качестве пр</w:t>
      </w:r>
      <w:r w:rsidRPr="00D2090D">
        <w:t>и</w:t>
      </w:r>
      <w:r w:rsidRPr="00D2090D">
        <w:t>ложения № 7 к административному регламенту.</w:t>
      </w:r>
    </w:p>
    <w:p w:rsidR="00D25A9A" w:rsidRPr="00D2090D" w:rsidRDefault="00280AAD" w:rsidP="00D2090D">
      <w:pPr>
        <w:widowControl w:val="0"/>
        <w:suppressAutoHyphens w:val="0"/>
        <w:ind w:firstLine="709"/>
        <w:jc w:val="both"/>
      </w:pPr>
      <w:r w:rsidRPr="00D2090D">
        <w:t xml:space="preserve">15.2. </w:t>
      </w:r>
      <w:r w:rsidR="004D0E79" w:rsidRPr="00D2090D">
        <w:t>Основания для приостановления предоставления услуги отсутствуют.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</w:pPr>
      <w:r w:rsidRPr="00D2090D">
        <w:t>15.3. Перечень оснований для отказа в предоставлении услуги, с учетом кат</w:t>
      </w:r>
      <w:r w:rsidRPr="00D2090D">
        <w:t>е</w:t>
      </w:r>
      <w:r w:rsidRPr="00D2090D">
        <w:t>гории (пр</w:t>
      </w:r>
      <w:r w:rsidR="00280AAD" w:rsidRPr="00D2090D">
        <w:t>изнаков) заявителя, установлен п</w:t>
      </w:r>
      <w:r w:rsidRPr="00D2090D">
        <w:t xml:space="preserve">риложением №4 к административному регламенту. </w:t>
      </w:r>
    </w:p>
    <w:p w:rsidR="00A237F2" w:rsidRPr="00D2090D" w:rsidRDefault="00A237F2" w:rsidP="00D2090D">
      <w:pPr>
        <w:widowControl w:val="0"/>
        <w:suppressAutoHyphens w:val="0"/>
        <w:ind w:firstLine="709"/>
        <w:jc w:val="both"/>
      </w:pPr>
    </w:p>
    <w:p w:rsidR="00A237F2" w:rsidRPr="00D2090D" w:rsidRDefault="00A237F2" w:rsidP="00D2090D">
      <w:pPr>
        <w:widowControl w:val="0"/>
        <w:suppressAutoHyphens w:val="0"/>
        <w:jc w:val="center"/>
        <w:rPr>
          <w:b/>
        </w:rPr>
      </w:pPr>
      <w:r w:rsidRPr="00D2090D">
        <w:rPr>
          <w:b/>
          <w:lang w:val="en-US"/>
        </w:rPr>
        <w:t>III</w:t>
      </w:r>
      <w:r w:rsidRPr="00D2090D">
        <w:rPr>
          <w:b/>
        </w:rPr>
        <w:t>. Состав, последовательность и сроки выполнения административных пр</w:t>
      </w:r>
      <w:r w:rsidRPr="00D2090D">
        <w:rPr>
          <w:b/>
        </w:rPr>
        <w:t>о</w:t>
      </w:r>
      <w:r w:rsidRPr="00D2090D">
        <w:rPr>
          <w:b/>
        </w:rPr>
        <w:t>цедур</w:t>
      </w:r>
    </w:p>
    <w:p w:rsidR="00D25A9A" w:rsidRPr="00D2090D" w:rsidRDefault="00D25A9A" w:rsidP="00D2090D">
      <w:pPr>
        <w:widowControl w:val="0"/>
        <w:suppressAutoHyphens w:val="0"/>
        <w:rPr>
          <w:b/>
          <w:bCs/>
        </w:rPr>
      </w:pPr>
    </w:p>
    <w:p w:rsidR="008A1495" w:rsidRPr="00D2090D" w:rsidRDefault="004D0E79" w:rsidP="00D2090D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D2090D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D2090D" w:rsidRDefault="00A237F2" w:rsidP="00D2090D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D2090D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D2090D">
        <w:rPr>
          <w:rFonts w:eastAsia="Times New Roman"/>
          <w:b/>
          <w:bCs/>
          <w:lang w:eastAsia="ar-SA"/>
        </w:rPr>
        <w:t>у</w:t>
      </w:r>
      <w:r w:rsidRPr="00D2090D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1) Профилирование заявителя.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 xml:space="preserve">2) </w:t>
      </w:r>
      <w:r w:rsidR="00A237F2" w:rsidRPr="00D2090D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D2090D">
        <w:rPr>
          <w:rFonts w:eastAsia="Times New Roman"/>
          <w:lang w:eastAsia="ar-SA"/>
        </w:rPr>
        <w:t>е</w:t>
      </w:r>
      <w:r w:rsidR="00A237F2" w:rsidRPr="00D2090D">
        <w:rPr>
          <w:rFonts w:eastAsia="Times New Roman"/>
          <w:lang w:eastAsia="ar-SA"/>
        </w:rPr>
        <w:t>ния муниципальной услуги</w:t>
      </w:r>
      <w:r w:rsidR="008A1495" w:rsidRPr="00D2090D">
        <w:rPr>
          <w:rFonts w:eastAsia="Times New Roman"/>
          <w:lang w:eastAsia="ar-SA"/>
        </w:rPr>
        <w:t xml:space="preserve"> – 1 рабочий день</w:t>
      </w:r>
      <w:r w:rsidR="001B293D" w:rsidRPr="00D2090D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D2090D">
        <w:rPr>
          <w:rFonts w:eastAsia="Times New Roman"/>
          <w:lang w:eastAsia="ar-SA"/>
        </w:rPr>
        <w:t>.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D2090D">
        <w:rPr>
          <w:rFonts w:eastAsia="Times New Roman"/>
          <w:lang w:eastAsia="ar-SA"/>
        </w:rPr>
        <w:t xml:space="preserve"> – 5 рабочих дней</w:t>
      </w:r>
      <w:r w:rsidRPr="00D2090D">
        <w:rPr>
          <w:rFonts w:eastAsia="Times New Roman"/>
          <w:lang w:eastAsia="ar-SA"/>
        </w:rPr>
        <w:t>.</w:t>
      </w:r>
    </w:p>
    <w:p w:rsidR="00D25A9A" w:rsidRPr="00D2090D" w:rsidRDefault="00087A1D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 xml:space="preserve">4) </w:t>
      </w:r>
      <w:r w:rsidR="004D0E79" w:rsidRPr="00D2090D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D2090D">
        <w:rPr>
          <w:rFonts w:eastAsia="Times New Roman"/>
          <w:lang w:eastAsia="ar-SA"/>
        </w:rPr>
        <w:t>муниц</w:t>
      </w:r>
      <w:r w:rsidR="00A237F2" w:rsidRPr="00D2090D">
        <w:rPr>
          <w:rFonts w:eastAsia="Times New Roman"/>
          <w:lang w:eastAsia="ar-SA"/>
        </w:rPr>
        <w:t>и</w:t>
      </w:r>
      <w:r w:rsidR="00A237F2" w:rsidRPr="00D2090D">
        <w:rPr>
          <w:rFonts w:eastAsia="Times New Roman"/>
          <w:lang w:eastAsia="ar-SA"/>
        </w:rPr>
        <w:t xml:space="preserve">пальной </w:t>
      </w:r>
      <w:r w:rsidR="004D0E79" w:rsidRPr="00D2090D">
        <w:rPr>
          <w:rFonts w:eastAsia="Times New Roman"/>
          <w:lang w:eastAsia="ar-SA"/>
        </w:rPr>
        <w:t>услуги</w:t>
      </w:r>
      <w:r w:rsidRPr="00D2090D">
        <w:rPr>
          <w:rFonts w:eastAsia="Times New Roman"/>
          <w:lang w:eastAsia="ar-SA"/>
        </w:rPr>
        <w:t xml:space="preserve"> – </w:t>
      </w:r>
      <w:r w:rsidR="0006072C" w:rsidRPr="00D2090D">
        <w:rPr>
          <w:rFonts w:eastAsia="Times New Roman"/>
          <w:lang w:eastAsia="ar-SA"/>
        </w:rPr>
        <w:t>40</w:t>
      </w:r>
      <w:r w:rsidR="00785B32" w:rsidRPr="00D2090D">
        <w:rPr>
          <w:rFonts w:eastAsia="Times New Roman"/>
          <w:lang w:eastAsia="ar-SA"/>
        </w:rPr>
        <w:t xml:space="preserve">рабочих </w:t>
      </w:r>
      <w:r w:rsidR="008A1495" w:rsidRPr="00D2090D">
        <w:rPr>
          <w:rFonts w:eastAsia="Times New Roman"/>
          <w:lang w:eastAsia="ar-SA"/>
        </w:rPr>
        <w:t>дней</w:t>
      </w:r>
      <w:r w:rsidR="004D0E79" w:rsidRPr="00D2090D">
        <w:rPr>
          <w:rFonts w:eastAsia="Times New Roman"/>
          <w:lang w:eastAsia="ar-SA"/>
        </w:rPr>
        <w:t>.</w:t>
      </w:r>
    </w:p>
    <w:p w:rsidR="00D25A9A" w:rsidRPr="00D2090D" w:rsidRDefault="0055180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5</w:t>
      </w:r>
      <w:r w:rsidR="004D0E79" w:rsidRPr="00D2090D">
        <w:rPr>
          <w:rFonts w:eastAsia="Times New Roman"/>
          <w:lang w:eastAsia="ar-SA"/>
        </w:rPr>
        <w:t xml:space="preserve">) </w:t>
      </w:r>
      <w:r w:rsidR="00A237F2" w:rsidRPr="00D2090D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D2090D">
        <w:rPr>
          <w:rFonts w:eastAsia="Times New Roman"/>
          <w:lang w:eastAsia="ar-SA"/>
        </w:rPr>
        <w:t>и</w:t>
      </w:r>
      <w:r w:rsidR="00A237F2" w:rsidRPr="00D2090D">
        <w:rPr>
          <w:rFonts w:eastAsia="Times New Roman"/>
          <w:lang w:eastAsia="ar-SA"/>
        </w:rPr>
        <w:lastRenderedPageBreak/>
        <w:t>пальной услуги</w:t>
      </w:r>
      <w:r w:rsidR="00087A1D" w:rsidRPr="00D2090D">
        <w:rPr>
          <w:rFonts w:eastAsia="Times New Roman"/>
          <w:lang w:eastAsia="ar-SA"/>
        </w:rPr>
        <w:t xml:space="preserve"> – </w:t>
      </w:r>
      <w:r w:rsidR="0006072C" w:rsidRPr="00D2090D">
        <w:rPr>
          <w:rFonts w:eastAsia="Times New Roman"/>
          <w:lang w:eastAsia="ar-SA"/>
        </w:rPr>
        <w:t>5</w:t>
      </w:r>
      <w:r w:rsidR="001B293D" w:rsidRPr="00D2090D">
        <w:rPr>
          <w:rFonts w:eastAsia="Times New Roman"/>
          <w:lang w:eastAsia="ar-SA"/>
        </w:rPr>
        <w:t xml:space="preserve"> рабочих дн</w:t>
      </w:r>
      <w:r w:rsidR="0006072C" w:rsidRPr="00D2090D">
        <w:rPr>
          <w:rFonts w:eastAsia="Times New Roman"/>
          <w:lang w:eastAsia="ar-SA"/>
        </w:rPr>
        <w:t>ей</w:t>
      </w:r>
      <w:r w:rsidR="001B293D" w:rsidRPr="00D2090D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D2090D">
        <w:rPr>
          <w:rFonts w:eastAsia="Times New Roman"/>
          <w:bCs/>
          <w:lang w:eastAsia="ar-SA"/>
        </w:rPr>
        <w:t>т</w:t>
      </w:r>
      <w:r w:rsidR="001B293D" w:rsidRPr="00D2090D">
        <w:rPr>
          <w:rFonts w:eastAsia="Times New Roman"/>
          <w:bCs/>
          <w:lang w:eastAsia="ar-SA"/>
        </w:rPr>
        <w:t>ся)</w:t>
      </w:r>
      <w:r w:rsidR="004D0E79" w:rsidRPr="00D2090D">
        <w:rPr>
          <w:rFonts w:eastAsia="Times New Roman"/>
          <w:lang w:eastAsia="ar-SA"/>
        </w:rPr>
        <w:t>.</w:t>
      </w:r>
    </w:p>
    <w:p w:rsidR="00A237F2" w:rsidRPr="00D2090D" w:rsidRDefault="00A237F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D2090D" w:rsidRDefault="00A237F2" w:rsidP="00D2090D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D2090D">
        <w:rPr>
          <w:rFonts w:eastAsia="Times New Roman"/>
          <w:b/>
          <w:bCs/>
          <w:lang w:eastAsia="ar-SA"/>
        </w:rPr>
        <w:t>17</w:t>
      </w:r>
      <w:r w:rsidR="004D0E79" w:rsidRPr="00D2090D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D2090D" w:rsidRDefault="004D0E79" w:rsidP="00D2090D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D2090D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D2090D">
        <w:rPr>
          <w:rFonts w:eastAsia="Times New Roman"/>
          <w:b/>
          <w:bCs/>
          <w:lang w:eastAsia="ar-SA"/>
        </w:rPr>
        <w:t xml:space="preserve">муниципальной </w:t>
      </w:r>
      <w:r w:rsidRPr="00D2090D">
        <w:rPr>
          <w:rFonts w:eastAsia="Times New Roman"/>
          <w:b/>
          <w:bCs/>
          <w:lang w:eastAsia="ar-SA"/>
        </w:rPr>
        <w:t>услуги</w:t>
      </w:r>
    </w:p>
    <w:p w:rsidR="00D25A9A" w:rsidRPr="00D2090D" w:rsidRDefault="00A237F2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17</w:t>
      </w:r>
      <w:r w:rsidR="001B293D" w:rsidRPr="00D2090D">
        <w:rPr>
          <w:rFonts w:eastAsia="Times New Roman"/>
          <w:lang w:eastAsia="ar-SA"/>
        </w:rPr>
        <w:t xml:space="preserve">.1. </w:t>
      </w:r>
      <w:r w:rsidR="004D0E79" w:rsidRPr="00D2090D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D2090D">
        <w:rPr>
          <w:rFonts w:eastAsia="Times New Roman"/>
          <w:lang w:eastAsia="ar-SA"/>
        </w:rPr>
        <w:t>н</w:t>
      </w:r>
      <w:r w:rsidR="004D0E79" w:rsidRPr="00D2090D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D2090D" w:rsidRDefault="001B293D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D2090D" w:rsidRDefault="001B293D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D2090D" w:rsidRDefault="001B293D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D2090D" w:rsidRDefault="001B293D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D2090D" w:rsidRDefault="004D0E79" w:rsidP="00D2090D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D2090D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620F5" w:rsidP="00BD5A4F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BD5A4F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D2090D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rFonts w:eastAsia="Calibri"/>
                <w:sz w:val="24"/>
                <w:szCs w:val="24"/>
              </w:rPr>
              <w:t>»</w:t>
            </w:r>
            <w:r w:rsidR="0015556F"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5778CA" w:rsidRPr="005778CA" w:rsidRDefault="00785B32" w:rsidP="005778C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78CA">
              <w:rPr>
                <w:sz w:val="24"/>
                <w:szCs w:val="24"/>
              </w:rPr>
              <w:t xml:space="preserve">граждане, </w:t>
            </w:r>
            <w:r w:rsidR="0006072C" w:rsidRPr="00DA4B1F">
              <w:rPr>
                <w:rFonts w:eastAsia="Calibri"/>
                <w:sz w:val="24"/>
                <w:szCs w:val="24"/>
              </w:rPr>
              <w:t>предусмотренны</w:t>
            </w:r>
            <w:r w:rsidR="0006072C">
              <w:rPr>
                <w:rFonts w:eastAsia="Calibri"/>
                <w:sz w:val="24"/>
                <w:szCs w:val="24"/>
              </w:rPr>
              <w:t>е</w:t>
            </w:r>
            <w:r w:rsidR="0006072C" w:rsidRPr="00DA4B1F">
              <w:rPr>
                <w:rFonts w:eastAsia="Calibri"/>
                <w:sz w:val="24"/>
                <w:szCs w:val="24"/>
              </w:rPr>
              <w:t xml:space="preserve">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06072C" w:rsidRPr="00DA4B1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2D325E" w:rsidRDefault="00785B3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D2090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D2090D">
              <w:rPr>
                <w:sz w:val="24"/>
                <w:szCs w:val="24"/>
              </w:rPr>
              <w:t xml:space="preserve"> </w:t>
            </w:r>
            <w:r w:rsidR="00D70A96" w:rsidRPr="00D70A96">
              <w:rPr>
                <w:sz w:val="24"/>
                <w:szCs w:val="24"/>
              </w:rPr>
              <w:t>Красно</w:t>
            </w:r>
            <w:r w:rsidR="00D2090D">
              <w:rPr>
                <w:sz w:val="24"/>
                <w:szCs w:val="24"/>
              </w:rPr>
              <w:t>флот</w:t>
            </w:r>
            <w:r w:rsidR="00D70A96" w:rsidRPr="00D70A96">
              <w:rPr>
                <w:sz w:val="24"/>
                <w:szCs w:val="24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Росреестр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8729A9"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</w:t>
            </w:r>
            <w:r>
              <w:rPr>
                <w:sz w:val="24"/>
                <w:szCs w:val="24"/>
              </w:rPr>
              <w:lastRenderedPageBreak/>
              <w:t xml:space="preserve">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5750A">
              <w:rPr>
                <w:sz w:val="24"/>
                <w:szCs w:val="24"/>
                <w:lang w:bidi="ru-RU"/>
              </w:rPr>
              <w:t>Закон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750A">
              <w:rPr>
                <w:sz w:val="24"/>
                <w:szCs w:val="24"/>
              </w:rPr>
              <w:t>остановление Совета министров Республики Крым от 10</w:t>
            </w:r>
            <w:r>
              <w:rPr>
                <w:sz w:val="24"/>
                <w:szCs w:val="24"/>
              </w:rPr>
              <w:t xml:space="preserve">.02.2015№ </w:t>
            </w:r>
            <w:r w:rsidRPr="00D5750A">
              <w:rPr>
                <w:sz w:val="24"/>
                <w:szCs w:val="24"/>
              </w:rPr>
              <w:t>41 "Об утверждении Порядка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собственности"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EA2AEA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ГИС Мир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</w:pPr>
            <w:r w:rsidRPr="00EA2AEA">
              <w:rPr>
                <w:sz w:val="24"/>
                <w:szCs w:val="24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заявителей;</w:t>
            </w:r>
          </w:p>
        </w:tc>
      </w:tr>
      <w:tr w:rsidR="00D5750A" w:rsidTr="002D325E">
        <w:tc>
          <w:tcPr>
            <w:tcW w:w="2344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5568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E737CD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4019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15556F" w:rsidRPr="0015556F">
              <w:rPr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 w:rsidR="0015556F" w:rsidRPr="0015556F">
              <w:rPr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06072C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72C" w:rsidRPr="002C46A3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ветер</w:t>
            </w:r>
            <w:r>
              <w:rPr>
                <w:rFonts w:eastAsia="Arial"/>
                <w:sz w:val="24"/>
                <w:szCs w:val="24"/>
                <w:lang w:eastAsia="en-US"/>
              </w:rPr>
              <w:t>аны Великой Отечественной войны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</w:t>
            </w:r>
            <w:r>
              <w:rPr>
                <w:rFonts w:eastAsia="Arial"/>
                <w:sz w:val="24"/>
                <w:szCs w:val="24"/>
                <w:lang w:eastAsia="en-US"/>
              </w:rPr>
              <w:t>иды Великой Отечественной войны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ветераны боевых действий, за исключением лиц, указанных в пункте 11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части 1 статьи 4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Закон</w:t>
            </w:r>
            <w:r>
              <w:rPr>
                <w:rFonts w:eastAsia="Arial"/>
                <w:sz w:val="24"/>
                <w:szCs w:val="24"/>
                <w:lang w:eastAsia="en-US"/>
              </w:rPr>
              <w:t>а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инвалиды боевых действий, за исключением лиц, указанных в пункте 12 части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1 статьи 4 Закона 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подвергшиеся политическим репрессиям и подлежащие реабилитации либо пострад</w:t>
            </w:r>
            <w:r>
              <w:rPr>
                <w:rFonts w:eastAsia="Arial"/>
                <w:sz w:val="24"/>
                <w:szCs w:val="24"/>
                <w:lang w:eastAsia="en-US"/>
              </w:rPr>
              <w:t>авшие от политических репрессий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lastRenderedPageBreak/>
              <w:t>увечья и других причин (за исключением лиц, инвалидность которых наступила вследств</w:t>
            </w:r>
            <w:r>
              <w:rPr>
                <w:rFonts w:eastAsia="Arial"/>
                <w:sz w:val="24"/>
                <w:szCs w:val="24"/>
                <w:lang w:eastAsia="en-US"/>
              </w:rPr>
              <w:t>ие их противоправных действий)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07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инвалиды вслед</w:t>
            </w:r>
            <w:r>
              <w:rPr>
                <w:rFonts w:eastAsia="Arial"/>
                <w:sz w:val="24"/>
                <w:szCs w:val="24"/>
                <w:lang w:eastAsia="en-US"/>
              </w:rPr>
              <w:t>ствие Чернобыльской катастрофы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</w:t>
            </w:r>
            <w:r w:rsidR="00D5750A">
              <w:rPr>
                <w:rFonts w:eastAsia="Arial"/>
                <w:sz w:val="24"/>
                <w:szCs w:val="24"/>
                <w:lang w:eastAsia="en-US"/>
              </w:rPr>
              <w:t xml:space="preserve">.04.2008№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48-ФЗ 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«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Об опеке и попечительстве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»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, а при обучении детей в общеобразовательных организациях по очной форме обучения - до окончания обучения, но не более чем до </w:t>
            </w:r>
            <w:r>
              <w:rPr>
                <w:rFonts w:eastAsia="Arial"/>
                <w:sz w:val="24"/>
                <w:szCs w:val="24"/>
                <w:lang w:eastAsia="en-US"/>
              </w:rPr>
              <w:t>достижения ими возраста 23 лет</w:t>
            </w:r>
          </w:p>
        </w:tc>
      </w:tr>
      <w:tr w:rsidR="00A63D62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D62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>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Размер обеспеченности общей площадью ж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илых помещений в соответствии </w:t>
            </w: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</w:t>
            </w:r>
            <w:r w:rsidRPr="00D5750A">
              <w:rPr>
                <w:rFonts w:eastAsia="Arial"/>
                <w:sz w:val="24"/>
                <w:szCs w:val="24"/>
                <w:lang w:eastAsia="en-US"/>
              </w:rPr>
              <w:lastRenderedPageBreak/>
              <w:t>и (или) принадлежащих им на праве собственности, на количество таких членов семьи гражданина</w:t>
            </w:r>
          </w:p>
        </w:tc>
      </w:tr>
      <w:tr w:rsidR="00D5750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5750A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10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50A" w:rsidRPr="00D5750A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>лица, воспитывающие ребенка-инвалида, включая усыновленных и принятых под опеку (попечительство)</w:t>
            </w:r>
          </w:p>
        </w:tc>
      </w:tr>
      <w:tr w:rsidR="00D5750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5750A" w:rsidRPr="002C46A3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50A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граждане Российской Федерации, включенные в Реестр граждан, определившихся с выбором земельного участка для индивидуального жилищного строительства путем его фактического занятия до принятия Федерального конституционного закона</w:t>
            </w:r>
          </w:p>
        </w:tc>
      </w:tr>
      <w:tr w:rsidR="00D5750A" w:rsidRPr="002C46A3" w:rsidTr="0006072C">
        <w:tc>
          <w:tcPr>
            <w:tcW w:w="1646" w:type="dxa"/>
            <w:tcBorders>
              <w:left w:val="single" w:sz="2" w:space="0" w:color="000000"/>
              <w:bottom w:val="single" w:sz="4" w:space="0" w:color="auto"/>
            </w:tcBorders>
          </w:tcPr>
          <w:p w:rsidR="00D5750A" w:rsidRPr="002C46A3" w:rsidRDefault="00D5750A" w:rsidP="00D5750A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4" w:space="0" w:color="auto"/>
            </w:tcBorders>
          </w:tcPr>
          <w:p w:rsidR="00D5750A" w:rsidRPr="002C46A3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750A" w:rsidRPr="002C46A3" w:rsidRDefault="00D5750A" w:rsidP="00D575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</w:tbl>
    <w:p w:rsidR="00D25A9A" w:rsidRDefault="004D0E79">
      <w:pPr>
        <w:sectPr w:rsidR="00D25A9A" w:rsidSect="00D2090D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2138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  <w:gridCol w:w="2264"/>
        <w:gridCol w:w="2264"/>
        <w:gridCol w:w="2264"/>
      </w:tblGrid>
      <w:tr w:rsidR="00D25A9A" w:rsidRPr="001B293D" w:rsidTr="0015556F">
        <w:trPr>
          <w:gridAfter w:val="3"/>
          <w:wAfter w:w="6792" w:type="dxa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15556F">
        <w:trPr>
          <w:gridAfter w:val="3"/>
          <w:wAfter w:w="6792" w:type="dxa"/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15556F">
        <w:trPr>
          <w:gridAfter w:val="3"/>
          <w:wAfter w:w="6792" w:type="dxa"/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15556F">
        <w:trPr>
          <w:gridAfter w:val="3"/>
          <w:wAfter w:w="6792" w:type="dxa"/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5750A" w:rsidP="00D5750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  <w:r w:rsidR="00730B62" w:rsidRPr="00730B62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  <w:r w:rsidR="00C37AC1">
              <w:rPr>
                <w:sz w:val="24"/>
                <w:szCs w:val="24"/>
              </w:rPr>
              <w:t>,</w:t>
            </w:r>
            <w:r w:rsidR="00C37AC1" w:rsidRPr="00C37AC1">
              <w:rPr>
                <w:bCs/>
                <w:sz w:val="24"/>
                <w:szCs w:val="24"/>
              </w:rPr>
              <w:t xml:space="preserve"> должно быть подписано заявителем или его уполномоченным представителем</w:t>
            </w:r>
          </w:p>
        </w:tc>
      </w:tr>
      <w:tr w:rsidR="00D25A9A" w:rsidRPr="001B293D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D5750A">
              <w:rPr>
                <w:sz w:val="24"/>
                <w:szCs w:val="24"/>
              </w:rPr>
              <w:t>/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>ормирование заявления осуществляется посредством заполнения интерактивн</w:t>
            </w:r>
            <w:r w:rsidR="00C37AC1">
              <w:rPr>
                <w:sz w:val="24"/>
                <w:szCs w:val="24"/>
              </w:rPr>
              <w:t xml:space="preserve">ой формы на </w:t>
            </w:r>
            <w:r w:rsidR="00C37AC1">
              <w:rPr>
                <w:sz w:val="24"/>
                <w:szCs w:val="24"/>
              </w:rPr>
              <w:lastRenderedPageBreak/>
              <w:t>ЕПГУ/ РПГУ</w:t>
            </w:r>
          </w:p>
        </w:tc>
      </w:tr>
      <w:tr w:rsidR="00D25A9A" w:rsidRPr="001B293D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  <w:r w:rsidR="00C37AC1">
              <w:rPr>
                <w:sz w:val="24"/>
                <w:szCs w:val="24"/>
              </w:rPr>
              <w:t xml:space="preserve">, </w:t>
            </w:r>
            <w:r w:rsidR="00C37AC1" w:rsidRPr="00C37AC1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652779" w:rsidRPr="001B293D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814DF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 xml:space="preserve">копия всех страниц, 1 экземпляр, оригинал для сверки </w:t>
            </w:r>
          </w:p>
        </w:tc>
      </w:tr>
      <w:tr w:rsidR="00652779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D5750A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 всех страниц</w:t>
            </w:r>
            <w:r>
              <w:rPr>
                <w:sz w:val="24"/>
                <w:szCs w:val="24"/>
              </w:rPr>
              <w:t>, 1 экземпляр</w:t>
            </w:r>
          </w:p>
        </w:tc>
      </w:tr>
      <w:tr w:rsidR="00652779" w:rsidRPr="001B293D" w:rsidTr="0015556F">
        <w:trPr>
          <w:gridAfter w:val="3"/>
          <w:wAfter w:w="6792" w:type="dxa"/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D5750A" w:rsidP="00E737C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:rsidR="00C37AC1" w:rsidRPr="007F2BD5" w:rsidRDefault="00C37AC1" w:rsidP="00C37AC1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</w:rPr>
              <w:t xml:space="preserve">максимально допустимый </w:t>
            </w:r>
            <w:r>
              <w:rPr>
                <w:color w:val="000000"/>
                <w:sz w:val="24"/>
                <w:szCs w:val="24"/>
              </w:rPr>
              <w:lastRenderedPageBreak/>
              <w:t>размер файла – 5 Мб</w:t>
            </w:r>
          </w:p>
        </w:tc>
      </w:tr>
      <w:tr w:rsidR="00C37AC1" w:rsidRPr="001B293D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 xml:space="preserve">опии документов, подтверждающих принадлежность заявителя к категории </w:t>
            </w:r>
            <w:r>
              <w:rPr>
                <w:sz w:val="24"/>
                <w:szCs w:val="24"/>
              </w:rPr>
              <w:t>граждан, указанной в пунктах 1-</w:t>
            </w:r>
            <w:r w:rsidRPr="0015556F">
              <w:rPr>
                <w:sz w:val="24"/>
                <w:szCs w:val="24"/>
              </w:rPr>
              <w:t>10 части 1 статьи 4</w:t>
            </w:r>
            <w:r>
              <w:rPr>
                <w:sz w:val="24"/>
                <w:szCs w:val="24"/>
              </w:rPr>
              <w:t xml:space="preserve"> Закона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7F2BD5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D70A96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>опия документа, подтверждающего факт постоянного проживания заявителя на территории</w:t>
            </w:r>
            <w:r w:rsidR="00D70A96" w:rsidRPr="00D70A96">
              <w:rPr>
                <w:sz w:val="24"/>
                <w:szCs w:val="24"/>
              </w:rPr>
              <w:t>Советского района Республики Крым</w:t>
            </w:r>
            <w:bookmarkStart w:id="0" w:name="_GoBack"/>
            <w:bookmarkEnd w:id="0"/>
            <w:r w:rsidRPr="0015556F">
              <w:rPr>
                <w:sz w:val="24"/>
                <w:szCs w:val="24"/>
              </w:rPr>
              <w:t>более 5 л</w:t>
            </w:r>
            <w:r>
              <w:rPr>
                <w:sz w:val="24"/>
                <w:szCs w:val="24"/>
              </w:rPr>
              <w:t>ет, предшествующих дате подачи з</w:t>
            </w:r>
            <w:r w:rsidRPr="0015556F">
              <w:rPr>
                <w:sz w:val="24"/>
                <w:szCs w:val="24"/>
              </w:rPr>
              <w:t>аявления. В случае если место регистрации заявителя не совпадает с местом проживания, прилагается надлежаще заверенная копия решения суда, вступившего в законную силу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 xml:space="preserve">опия свидетельства </w:t>
            </w:r>
            <w:r w:rsidRPr="0015556F">
              <w:rPr>
                <w:sz w:val="24"/>
                <w:szCs w:val="24"/>
              </w:rPr>
              <w:lastRenderedPageBreak/>
              <w:t>о браке, копии свидетельств о рождении детей, копии паспортов членов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1 экземпляр, </w:t>
            </w:r>
            <w:r>
              <w:rPr>
                <w:sz w:val="24"/>
                <w:szCs w:val="24"/>
              </w:rPr>
              <w:lastRenderedPageBreak/>
              <w:t>оригинал для сверки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:rsidTr="0015556F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A2DE8">
              <w:rPr>
                <w:sz w:val="24"/>
                <w:szCs w:val="24"/>
              </w:rPr>
              <w:t xml:space="preserve">адлежаще заверенная копия решения суда, вступившего в законную силу, об усыновлении ребенка и (или) копия свидетельства об усыновлении ребенка (в случае усыновления </w:t>
            </w:r>
            <w:r>
              <w:rPr>
                <w:sz w:val="24"/>
                <w:szCs w:val="24"/>
              </w:rPr>
              <w:t>несовершеннолетнего ребенка)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1B293D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652779" w:rsidTr="00BE7858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69E2">
              <w:rPr>
                <w:sz w:val="24"/>
                <w:szCs w:val="24"/>
              </w:rPr>
              <w:t>опия акта органа опеки и попечительства о назначении опекуна или попечителя (в случае установления опеки и попечительства над несовершеннолетним ребенком)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652779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652779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652779" w:rsidTr="00AF7045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69E2">
              <w:rPr>
                <w:sz w:val="24"/>
                <w:szCs w:val="24"/>
              </w:rPr>
              <w:t>огласие субъекта персональных данных на обработку персональных да</w:t>
            </w:r>
            <w:r>
              <w:rPr>
                <w:sz w:val="24"/>
                <w:szCs w:val="24"/>
              </w:rPr>
              <w:t xml:space="preserve">нных в соответствии со </w:t>
            </w:r>
            <w:r>
              <w:rPr>
                <w:sz w:val="24"/>
                <w:szCs w:val="24"/>
              </w:rPr>
              <w:lastRenderedPageBreak/>
              <w:t xml:space="preserve">статьёй 9 Федерального закона от 27.07.2006 № </w:t>
            </w:r>
            <w:r w:rsidRPr="006469E2">
              <w:rPr>
                <w:sz w:val="24"/>
                <w:szCs w:val="24"/>
              </w:rPr>
              <w:t xml:space="preserve">152-ФЗ </w:t>
            </w:r>
            <w:r>
              <w:rPr>
                <w:sz w:val="24"/>
                <w:szCs w:val="24"/>
              </w:rPr>
              <w:t>«</w:t>
            </w:r>
            <w:r w:rsidRPr="006469E2">
              <w:rPr>
                <w:sz w:val="24"/>
                <w:szCs w:val="24"/>
              </w:rPr>
              <w:t>О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 к 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652779" w:rsidTr="00AF7045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>не требуется</w:t>
            </w:r>
          </w:p>
        </w:tc>
      </w:tr>
      <w:tr w:rsidR="00C37AC1" w:rsidRPr="00652779" w:rsidTr="00AF7045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1B293D" w:rsidTr="0015556F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7F2BD5" w:rsidRDefault="00C37AC1" w:rsidP="00C37AC1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  <w:tc>
          <w:tcPr>
            <w:tcW w:w="2264" w:type="dxa"/>
          </w:tcPr>
          <w:p w:rsidR="00C37AC1" w:rsidRPr="001B293D" w:rsidRDefault="00C37AC1" w:rsidP="00C37AC1"/>
        </w:tc>
        <w:tc>
          <w:tcPr>
            <w:tcW w:w="2264" w:type="dxa"/>
          </w:tcPr>
          <w:p w:rsidR="00C37AC1" w:rsidRPr="001B293D" w:rsidRDefault="00C37AC1" w:rsidP="00C37AC1"/>
        </w:tc>
        <w:tc>
          <w:tcPr>
            <w:tcW w:w="2264" w:type="dxa"/>
          </w:tcPr>
          <w:p w:rsidR="00C37AC1" w:rsidRPr="001B293D" w:rsidRDefault="00C37AC1" w:rsidP="00C37AC1">
            <w:r w:rsidRPr="00730B62">
              <w:rPr>
                <w:sz w:val="24"/>
                <w:szCs w:val="24"/>
              </w:rPr>
              <w:t>ЕПГУ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C37AC1" w:rsidRDefault="00C37AC1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7AC1">
              <w:rPr>
                <w:sz w:val="24"/>
                <w:szCs w:val="24"/>
              </w:rPr>
              <w:t xml:space="preserve">нформация относительно наличия у заявителя, его супруга(и) и </w:t>
            </w:r>
            <w:r w:rsidRPr="00C37AC1">
              <w:rPr>
                <w:sz w:val="24"/>
                <w:szCs w:val="24"/>
              </w:rPr>
              <w:lastRenderedPageBreak/>
              <w:t>несовершеннолетних детей, а также для категории граждан, указанных в пункте 8 части 1 статьи 4 Закона, - у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заявителя и его детей, а для категории граждан, указанных в пункте 9 части 1 статьи 4 Закона, - проживающих совместно</w:t>
            </w:r>
            <w:r w:rsidR="007B64D3">
              <w:rPr>
                <w:sz w:val="24"/>
                <w:szCs w:val="24"/>
              </w:rPr>
              <w:t xml:space="preserve"> с заявителем в жилом помещении, </w:t>
            </w:r>
            <w:r w:rsidRPr="00C37AC1">
              <w:rPr>
                <w:sz w:val="24"/>
                <w:szCs w:val="24"/>
              </w:rPr>
              <w:t xml:space="preserve">в том числе жилом доме, его совершеннолетних детей, родителей, а </w:t>
            </w:r>
            <w:r w:rsidRPr="00C37AC1">
              <w:rPr>
                <w:sz w:val="24"/>
                <w:szCs w:val="24"/>
              </w:rPr>
              <w:lastRenderedPageBreak/>
              <w:t>также иных лиц, признанных членами семьи заявителя в судебном порядке:</w:t>
            </w:r>
          </w:p>
          <w:p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нужд;</w:t>
            </w:r>
          </w:p>
          <w:p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жилого помещения, в том числе жилого дома (за исключением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иного жилого помещения, в том числе жилого дома, за исключением того, в котором они совместно проживают (для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C37AC1" w:rsidRPr="00C37AC1">
              <w:rPr>
                <w:sz w:val="24"/>
                <w:szCs w:val="24"/>
              </w:rPr>
              <w:t>отчужденного земельного участка;</w:t>
            </w:r>
          </w:p>
          <w:p w:rsidR="00C37AC1" w:rsidRPr="001B293D" w:rsidRDefault="00C37AC1" w:rsidP="007B64D3">
            <w:pPr>
              <w:pStyle w:val="aff8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отчужденного жилого помещения, в том числе жилого дома (за исключением категорий граждан, указанных в </w:t>
            </w:r>
            <w:r w:rsidRPr="007B64D3">
              <w:rPr>
                <w:sz w:val="24"/>
                <w:szCs w:val="24"/>
              </w:rPr>
              <w:t>пунктах 8</w:t>
            </w:r>
            <w:r w:rsidRPr="00C37AC1">
              <w:rPr>
                <w:sz w:val="24"/>
                <w:szCs w:val="24"/>
              </w:rPr>
              <w:t> и </w:t>
            </w:r>
            <w:r w:rsidRPr="007B64D3">
              <w:rPr>
                <w:sz w:val="24"/>
                <w:szCs w:val="24"/>
              </w:rPr>
              <w:t>10 части 1 статьи 4</w:t>
            </w:r>
            <w:r w:rsidR="007B64D3">
              <w:rPr>
                <w:sz w:val="24"/>
                <w:szCs w:val="24"/>
              </w:rPr>
              <w:t> Закона)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86424A">
              <w:rPr>
                <w:sz w:val="24"/>
                <w:szCs w:val="24"/>
              </w:rPr>
              <w:lastRenderedPageBreak/>
              <w:t>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 xml:space="preserve">документ, подтверждающий </w:t>
            </w:r>
            <w:r w:rsidRPr="007B64D3">
              <w:rPr>
                <w:sz w:val="24"/>
                <w:szCs w:val="24"/>
              </w:rPr>
              <w:lastRenderedPageBreak/>
              <w:t>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C37AC1" w:rsidRPr="001B293D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C37AC1" w:rsidRPr="001B293D" w:rsidTr="0015556F">
        <w:trPr>
          <w:gridAfter w:val="3"/>
          <w:wAfter w:w="6792" w:type="dxa"/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GridTableLight"/>
        <w:tblW w:w="5001" w:type="pct"/>
        <w:tblLayout w:type="fixed"/>
        <w:tblLook w:val="04A0"/>
      </w:tblPr>
      <w:tblGrid>
        <w:gridCol w:w="493"/>
        <w:gridCol w:w="79"/>
        <w:gridCol w:w="7617"/>
        <w:gridCol w:w="2159"/>
      </w:tblGrid>
      <w:tr w:rsidR="00D25A9A" w:rsidRPr="00EE3A1B" w:rsidTr="006469E2">
        <w:tc>
          <w:tcPr>
            <w:tcW w:w="482" w:type="dxa"/>
          </w:tcPr>
          <w:p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528" w:type="dxa"/>
            <w:gridSpan w:val="2"/>
          </w:tcPr>
          <w:p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2" w:type="dxa"/>
          </w:tcPr>
          <w:p w:rsidR="00D25A9A" w:rsidRPr="006803D4" w:rsidRDefault="004D0E79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6803D4" w:rsidTr="006469E2">
        <w:tc>
          <w:tcPr>
            <w:tcW w:w="10122" w:type="dxa"/>
            <w:gridSpan w:val="4"/>
          </w:tcPr>
          <w:p w:rsidR="00D25A9A" w:rsidRPr="007B64D3" w:rsidRDefault="007B64D3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7B64D3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25A9A" w:rsidRPr="00EE3A1B" w:rsidTr="006469E2">
        <w:tc>
          <w:tcPr>
            <w:tcW w:w="482" w:type="dxa"/>
          </w:tcPr>
          <w:p w:rsidR="00D25A9A" w:rsidRPr="006803D4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528" w:type="dxa"/>
            <w:gridSpan w:val="2"/>
          </w:tcPr>
          <w:p w:rsidR="00D25A9A" w:rsidRPr="006803D4" w:rsidRDefault="003A2DE8" w:rsidP="003A2DE8">
            <w:pPr>
              <w:pStyle w:val="aff8"/>
              <w:jc w:val="both"/>
              <w:rPr>
                <w:sz w:val="24"/>
                <w:szCs w:val="24"/>
              </w:rPr>
            </w:pPr>
            <w:r w:rsidRPr="003A2DE8">
              <w:rPr>
                <w:sz w:val="24"/>
                <w:szCs w:val="24"/>
              </w:rPr>
              <w:t>Непредставление документов, указанных в подпунктах 1 - 8 подпункта 2.1.2 пункта 2.1 </w:t>
            </w: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2112" w:type="dxa"/>
          </w:tcPr>
          <w:p w:rsidR="00D25A9A" w:rsidRPr="006803D4" w:rsidRDefault="00EE3A1B" w:rsidP="006803D4">
            <w:pPr>
              <w:pStyle w:val="aff8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EE3A1B" w:rsidTr="006469E2">
        <w:tc>
          <w:tcPr>
            <w:tcW w:w="482" w:type="dxa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2</w:t>
            </w:r>
          </w:p>
        </w:tc>
        <w:tc>
          <w:tcPr>
            <w:tcW w:w="7528" w:type="dxa"/>
            <w:gridSpan w:val="2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12" w:type="dxa"/>
          </w:tcPr>
          <w:p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:rsidTr="006469E2">
        <w:tc>
          <w:tcPr>
            <w:tcW w:w="482" w:type="dxa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3</w:t>
            </w:r>
          </w:p>
        </w:tc>
        <w:tc>
          <w:tcPr>
            <w:tcW w:w="7528" w:type="dxa"/>
            <w:gridSpan w:val="2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12" w:type="dxa"/>
          </w:tcPr>
          <w:p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:rsidTr="006469E2">
        <w:tc>
          <w:tcPr>
            <w:tcW w:w="482" w:type="dxa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4</w:t>
            </w:r>
          </w:p>
        </w:tc>
        <w:tc>
          <w:tcPr>
            <w:tcW w:w="7528" w:type="dxa"/>
            <w:gridSpan w:val="2"/>
          </w:tcPr>
          <w:p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12" w:type="dxa"/>
          </w:tcPr>
          <w:p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6803D4" w:rsidTr="006469E2">
        <w:tc>
          <w:tcPr>
            <w:tcW w:w="10122" w:type="dxa"/>
            <w:gridSpan w:val="4"/>
          </w:tcPr>
          <w:p w:rsidR="007B64D3" w:rsidRPr="006803D4" w:rsidRDefault="007B64D3" w:rsidP="007B64D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B64D3" w:rsidRPr="006803D4" w:rsidTr="006469E2">
        <w:tc>
          <w:tcPr>
            <w:tcW w:w="559" w:type="dxa"/>
            <w:gridSpan w:val="2"/>
          </w:tcPr>
          <w:p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451" w:type="dxa"/>
          </w:tcPr>
          <w:p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9E2">
              <w:rPr>
                <w:sz w:val="24"/>
                <w:szCs w:val="24"/>
              </w:rPr>
              <w:t>есоответствие заявителя требованиям</w:t>
            </w:r>
            <w:r>
              <w:rPr>
                <w:sz w:val="24"/>
                <w:szCs w:val="24"/>
              </w:rPr>
              <w:t xml:space="preserve"> пунктов 1-10 части 1 статьи</w:t>
            </w:r>
            <w:r w:rsidRPr="006469E2">
              <w:rPr>
                <w:sz w:val="24"/>
                <w:szCs w:val="24"/>
              </w:rPr>
              <w:t xml:space="preserve"> 4, 5 Закона </w:t>
            </w:r>
          </w:p>
        </w:tc>
        <w:tc>
          <w:tcPr>
            <w:tcW w:w="2112" w:type="dxa"/>
          </w:tcPr>
          <w:p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6803D4" w:rsidTr="006469E2">
        <w:tc>
          <w:tcPr>
            <w:tcW w:w="559" w:type="dxa"/>
            <w:gridSpan w:val="2"/>
          </w:tcPr>
          <w:p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51" w:type="dxa"/>
          </w:tcPr>
          <w:p w:rsidR="007B64D3" w:rsidRPr="006469E2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69E2">
              <w:rPr>
                <w:sz w:val="24"/>
                <w:szCs w:val="24"/>
              </w:rPr>
              <w:t xml:space="preserve">ключение </w:t>
            </w:r>
            <w:r>
              <w:rPr>
                <w:sz w:val="24"/>
                <w:szCs w:val="24"/>
              </w:rPr>
              <w:t>заявителя в С</w:t>
            </w:r>
            <w:r w:rsidRPr="006469E2">
              <w:rPr>
                <w:sz w:val="24"/>
                <w:szCs w:val="24"/>
              </w:rPr>
              <w:t>писок ранее в другом или том же муниципальном районе</w:t>
            </w:r>
            <w:r>
              <w:rPr>
                <w:sz w:val="24"/>
                <w:szCs w:val="24"/>
              </w:rPr>
              <w:t xml:space="preserve"> (городском округе)</w:t>
            </w:r>
          </w:p>
        </w:tc>
        <w:tc>
          <w:tcPr>
            <w:tcW w:w="2112" w:type="dxa"/>
          </w:tcPr>
          <w:p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814DF2" w:rsidRDefault="00814DF2">
      <w:pPr>
        <w:ind w:firstLine="709"/>
        <w:jc w:val="both"/>
      </w:pPr>
    </w:p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6469E2" w:rsidRDefault="006469E2" w:rsidP="009B4F71">
      <w:pPr>
        <w:rPr>
          <w:rFonts w:eastAsia="Courier New"/>
          <w:sz w:val="22"/>
        </w:rPr>
      </w:pPr>
    </w:p>
    <w:p w:rsidR="006803D4" w:rsidRDefault="006803D4" w:rsidP="009B4F71">
      <w:pPr>
        <w:rPr>
          <w:rFonts w:eastAsia="Courier New"/>
          <w:sz w:val="22"/>
        </w:rPr>
      </w:pPr>
    </w:p>
    <w:p w:rsidR="00E77916" w:rsidRPr="00540192" w:rsidRDefault="00E77916" w:rsidP="00540192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1" w:name="bookmark415"/>
      <w:bookmarkStart w:id="2" w:name="bookmark417"/>
      <w:bookmarkStart w:id="3" w:name="bookmark416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</w:t>
      </w:r>
      <w:bookmarkEnd w:id="1"/>
      <w:bookmarkEnd w:id="2"/>
      <w:bookmarkEnd w:id="3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о постановке заявителя в очередь на получение бесплатно в собственность земельного участка</w:t>
      </w:r>
    </w:p>
    <w:p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i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_______________________________ ____________________________________</w:t>
      </w: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 __________________ _____________________________________</w:t>
      </w: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/Представитель: _______________________ _____________________________________</w:t>
      </w: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 представителя:</w:t>
      </w:r>
    </w:p>
    <w:p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От________________  №_________________ </w:t>
      </w:r>
    </w:p>
    <w:p w:rsidR="00E77916" w:rsidRPr="00540192" w:rsidRDefault="00E77916" w:rsidP="00540192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 </w:t>
      </w:r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 земельного участка</w:t>
      </w:r>
    </w:p>
    <w:p w:rsidR="00E77916" w:rsidRPr="00E77916" w:rsidRDefault="00E77916" w:rsidP="00E77916">
      <w:pPr>
        <w:widowControl w:val="0"/>
        <w:ind w:left="10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от ____________________ № ___________________ (Заявитель: ___________________________________) и приложенных к нему документов в соответствии со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стать</w:t>
      </w:r>
      <w:r w:rsidR="00540192">
        <w:rPr>
          <w:rFonts w:eastAsia="Times New Roman"/>
          <w:color w:val="000000"/>
          <w:sz w:val="24"/>
          <w:szCs w:val="24"/>
          <w:lang w:bidi="ru-RU"/>
        </w:rPr>
        <w:t>ями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, 22.2 Закона Республики Крым от 15 января 2015 года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C8146C">
        <w:rPr>
          <w:rFonts w:eastAsia="Times New Roman"/>
          <w:color w:val="000000"/>
          <w:sz w:val="24"/>
          <w:szCs w:val="24"/>
          <w:lang w:bidi="ru-RU"/>
        </w:rPr>
        <w:t xml:space="preserve"> и 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>Порядк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ом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утвер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жденным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постановлением Совета министров Республики Крым от 10.02.2015 № 41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, принято </w:t>
      </w:r>
    </w:p>
    <w:p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РЕШЕНИЕ:</w:t>
      </w:r>
    </w:p>
    <w:p w:rsidR="00E77916" w:rsidRPr="00E77916" w:rsidRDefault="00E77916" w:rsidP="00E77916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540192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Поставить ________________________________________________________________ (далее - Заявитель) </w:t>
      </w:r>
      <w:r w:rsidR="00540192" w:rsidRPr="00540192">
        <w:rPr>
          <w:rFonts w:eastAsia="Times New Roman"/>
          <w:bCs/>
          <w:sz w:val="24"/>
          <w:szCs w:val="24"/>
        </w:rPr>
        <w:t>в очередь на получение бесплатно в собственность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.</w:t>
      </w:r>
    </w:p>
    <w:p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Должность уполномоченного лица Ф.И.О. уполномоченного лица</w:t>
      </w:r>
    </w:p>
    <w:p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>
          <w:headerReference w:type="default" r:id="rId14"/>
          <w:headerReference w:type="first" r:id="rId15"/>
          <w:pgSz w:w="11906" w:h="16838"/>
          <w:pgMar w:top="1129" w:right="538" w:bottom="1110" w:left="1238" w:header="0" w:footer="0" w:gutter="0"/>
          <w:cols w:space="720"/>
          <w:formProt w:val="0"/>
          <w:docGrid w:linePitch="360"/>
        </w:sectPr>
      </w:pPr>
      <w:bookmarkStart w:id="4" w:name="bookmark420"/>
      <w:bookmarkStart w:id="5" w:name="bookmark419"/>
      <w:bookmarkStart w:id="6" w:name="bookmark418"/>
      <w:bookmarkEnd w:id="4"/>
      <w:bookmarkEnd w:id="5"/>
      <w:bookmarkEnd w:id="6"/>
      <w:r w:rsidRPr="00E77916">
        <w:rPr>
          <w:rFonts w:eastAsia="Microsoft Sans Serif"/>
          <w:color w:val="000000"/>
          <w:sz w:val="24"/>
          <w:szCs w:val="24"/>
          <w:lang w:bidi="ru-RU"/>
        </w:rPr>
        <w:t>Электронная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подпись</w:t>
      </w:r>
    </w:p>
    <w:p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6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7" w:name="bookmark423"/>
      <w:bookmarkStart w:id="8" w:name="bookmark422"/>
      <w:bookmarkStart w:id="9" w:name="bookmark421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об отказе в </w:t>
      </w:r>
      <w:bookmarkEnd w:id="7"/>
      <w:bookmarkEnd w:id="8"/>
      <w:bookmarkEnd w:id="9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 земельного участка</w:t>
      </w:r>
    </w:p>
    <w:p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E77916" w:rsidRPr="00E7791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об отказе в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/>
        <w:t>№ _____________ от 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от _____________ № ______ и приложенных к нему документов, на основании 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статьей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, 22.2 Закона Республики Крым от 15</w:t>
      </w:r>
      <w:r w:rsidR="00C8146C">
        <w:rPr>
          <w:rFonts w:eastAsia="Times New Roman"/>
          <w:color w:val="000000"/>
          <w:sz w:val="24"/>
          <w:szCs w:val="24"/>
          <w:lang w:bidi="ru-RU"/>
        </w:rPr>
        <w:t>.01.2015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, 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пункта 2.2.3 Порядка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утвержденному постановлением Совета министров Республики Крым от 10.02.2015 № 41</w:t>
      </w:r>
      <w:r w:rsidR="00C8146C">
        <w:rPr>
          <w:rFonts w:eastAsia="Times New Roman"/>
          <w:color w:val="000000"/>
          <w:sz w:val="24"/>
          <w:szCs w:val="24"/>
          <w:lang w:bidi="ru-RU"/>
        </w:rPr>
        <w:t>,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6"/>
        <w:gridCol w:w="2563"/>
      </w:tblGrid>
      <w:tr w:rsidR="00E77916" w:rsidRPr="00E77916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E77916" w:rsidRPr="00E77916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</w:pPr>
      <w:bookmarkStart w:id="10" w:name="bookmark426"/>
      <w:bookmarkStart w:id="11" w:name="bookmark425"/>
      <w:bookmarkStart w:id="12" w:name="bookmark424"/>
      <w:r w:rsidRPr="00E77916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End w:id="10"/>
      <w:bookmarkEnd w:id="11"/>
      <w:bookmarkEnd w:id="12"/>
    </w:p>
    <w:p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>
          <w:headerReference w:type="default" r:id="rId16"/>
          <w:headerReference w:type="first" r:id="rId17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13" w:name="bookmark429"/>
      <w:bookmarkStart w:id="14" w:name="bookmark428"/>
      <w:bookmarkStart w:id="15" w:name="bookmark427"/>
      <w:r w:rsidRPr="00E77916">
        <w:rPr>
          <w:rFonts w:eastAsia="Arial"/>
          <w:color w:val="221D2B"/>
          <w:sz w:val="24"/>
          <w:szCs w:val="24"/>
          <w:lang w:bidi="ru-RU"/>
        </w:rPr>
        <w:t>э</w:t>
      </w:r>
      <w:bookmarkEnd w:id="13"/>
      <w:bookmarkEnd w:id="14"/>
      <w:bookmarkEnd w:id="15"/>
      <w:r w:rsidRPr="00E77916">
        <w:rPr>
          <w:rFonts w:eastAsia="Arial"/>
          <w:color w:val="221D2B"/>
          <w:sz w:val="24"/>
          <w:szCs w:val="24"/>
          <w:lang w:bidi="ru-RU"/>
        </w:rPr>
        <w:t>лектронной подписи</w:t>
      </w:r>
    </w:p>
    <w:p w:rsidR="00E77916" w:rsidRDefault="00272E45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7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16" w:name="bookmark435"/>
      <w:bookmarkStart w:id="17" w:name="bookmark434"/>
      <w:bookmarkStart w:id="18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приеме документов</w:t>
      </w:r>
      <w:bookmarkEnd w:id="16"/>
      <w:bookmarkEnd w:id="17"/>
      <w:bookmarkEnd w:id="18"/>
    </w:p>
    <w:p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>№ ________________ от 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8"/>
        <w:gridCol w:w="4539"/>
      </w:tblGrid>
      <w:tr w:rsidR="00E77916" w:rsidRPr="00E77916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Наименование основания для отказа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tabs>
                <w:tab w:val="left" w:pos="2837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>
          <w:headerReference w:type="default" r:id="rId18"/>
          <w:headerReference w:type="first" r:id="rId19"/>
          <w:pgSz w:w="11906" w:h="16838"/>
          <w:pgMar w:top="1009" w:right="490" w:bottom="1263" w:left="1172" w:header="0" w:footer="0" w:gutter="0"/>
          <w:cols w:space="720"/>
          <w:formProt w:val="0"/>
          <w:docGrid w:linePitch="360"/>
        </w:sect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p w:rsidR="00E77916" w:rsidRPr="00E77916" w:rsidRDefault="00E77916" w:rsidP="00272E45">
      <w:pPr>
        <w:ind w:right="-1"/>
        <w:rPr>
          <w:rFonts w:eastAsia="Times New Roman"/>
          <w:color w:val="000000"/>
          <w:sz w:val="26"/>
          <w:szCs w:val="26"/>
          <w:lang w:bidi="ru-RU"/>
        </w:rPr>
      </w:pPr>
    </w:p>
    <w:sectPr w:rsidR="00E77916" w:rsidRPr="00E77916" w:rsidSect="00E77916">
      <w:headerReference w:type="default" r:id="rId20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A40" w:rsidRDefault="006F1A40">
      <w:r>
        <w:separator/>
      </w:r>
    </w:p>
  </w:endnote>
  <w:endnote w:type="continuationSeparator" w:id="1">
    <w:p w:rsidR="006F1A40" w:rsidRDefault="006F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A40" w:rsidRDefault="006F1A40">
      <w:pPr>
        <w:rPr>
          <w:sz w:val="12"/>
        </w:rPr>
      </w:pPr>
      <w:r>
        <w:separator/>
      </w:r>
    </w:p>
  </w:footnote>
  <w:footnote w:type="continuationSeparator" w:id="1">
    <w:p w:rsidR="006F1A40" w:rsidRDefault="006F1A4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>
    <w:pPr>
      <w:pStyle w:val="a6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>
    <w:pPr>
      <w:pStyle w:val="a6"/>
      <w:jc w:val="center"/>
    </w:pPr>
  </w:p>
  <w:p w:rsidR="00D2090D" w:rsidRDefault="00D2090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2C45A9">
    <w:pPr>
      <w:spacing w:line="1" w:lineRule="exact"/>
    </w:pPr>
    <w:r>
      <w:rPr>
        <w:noProof/>
      </w:rPr>
      <w:pict>
        <v:rect id="Shape 2" o:spid="_x0000_s2051" style="position:absolute;margin-left:310.2pt;margin-top:24.3pt;width:10.1pt;height:27.6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" o:allowincell="f" filled="f" stroked="f" strokeweight="0">
          <v:path arrowok="t"/>
          <v:textbox style="mso-fit-shape-to-text:t" inset="0,0,0,0">
            <w:txbxContent>
              <w:p w:rsidR="00D2090D" w:rsidRDefault="002C45A9">
                <w:pPr>
                  <w:pStyle w:val="2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D2090D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D063E">
                  <w:rPr>
                    <w:noProof/>
                    <w:sz w:val="24"/>
                    <w:szCs w:val="24"/>
                  </w:rPr>
                  <w:t>24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2C45A9">
    <w:pPr>
      <w:spacing w:line="1" w:lineRule="exact"/>
    </w:pPr>
    <w:r>
      <w:rPr>
        <w:noProof/>
      </w:rPr>
      <w:pict>
        <v:rect id="Shape 4" o:spid="_x0000_s2050" style="position:absolute;margin-left:310.2pt;margin-top:24.3pt;width:10.1pt;height:27.6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dfrQ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qwX&#10;4nvoTqSN/e5J73w7ixMXZ7840qse6KrOU2L4+pRopDJpxj4jzarRIguB+ejypfz9LlXPv8buD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5l0dfrQEAAGIDAAAOAAAAAAAAAAAAAAAAAC4CAABkcnMvZTJvRG9jLnhtbFBL&#10;AQItABQABgAIAAAAIQDugGqG3gAAAAoBAAAPAAAAAAAAAAAAAAAAAAcEAABkcnMvZG93bnJldi54&#10;bWxQSwUGAAAAAAQABADzAAAAEgUAAAAA&#10;" o:allowincell="f" filled="f" stroked="f" strokeweight="0">
          <v:path arrowok="t"/>
          <v:textbox style="mso-fit-shape-to-text:t" inset="0,0,0,0">
            <w:txbxContent>
              <w:p w:rsidR="00D2090D" w:rsidRDefault="002C45A9">
                <w:pPr>
                  <w:pStyle w:val="2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D2090D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D063E">
                  <w:rPr>
                    <w:noProof/>
                    <w:sz w:val="24"/>
                    <w:szCs w:val="24"/>
                  </w:rPr>
                  <w:t>25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D2090D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0D" w:rsidRDefault="002C45A9">
    <w:pPr>
      <w:spacing w:line="1" w:lineRule="exact"/>
    </w:pPr>
    <w:r>
      <w:rPr>
        <w:noProof/>
      </w:rPr>
      <w:pict>
        <v:rect id="Shape 5" o:spid="_x0000_s2049" style="position:absolute;margin-left:310.2pt;margin-top:24.3pt;width:10.1pt;height:27.6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YErA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" o:allowincell="f" filled="f" stroked="f" strokeweight="0">
          <v:path arrowok="t"/>
          <v:textbox style="mso-fit-shape-to-text:t" inset="0,0,0,0">
            <w:txbxContent>
              <w:p w:rsidR="00D2090D" w:rsidRDefault="002C45A9">
                <w:pPr>
                  <w:pStyle w:val="28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D2090D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D063E">
                  <w:rPr>
                    <w:noProof/>
                    <w:sz w:val="24"/>
                    <w:szCs w:val="24"/>
                  </w:rPr>
                  <w:t>26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autoHyphenation/>
  <w:doNotHyphenateCaps/>
  <w:drawingGridHorizontalSpacing w:val="14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5A9A"/>
    <w:rsid w:val="00014AD3"/>
    <w:rsid w:val="00051925"/>
    <w:rsid w:val="0006072C"/>
    <w:rsid w:val="00083929"/>
    <w:rsid w:val="00087A1D"/>
    <w:rsid w:val="000C6C47"/>
    <w:rsid w:val="000F144D"/>
    <w:rsid w:val="00116D71"/>
    <w:rsid w:val="0015556F"/>
    <w:rsid w:val="001B293D"/>
    <w:rsid w:val="001F11F4"/>
    <w:rsid w:val="001F1DC4"/>
    <w:rsid w:val="001F632C"/>
    <w:rsid w:val="00221C10"/>
    <w:rsid w:val="00244449"/>
    <w:rsid w:val="00256CA2"/>
    <w:rsid w:val="00272E45"/>
    <w:rsid w:val="00280AAD"/>
    <w:rsid w:val="002C1A2B"/>
    <w:rsid w:val="002C45A9"/>
    <w:rsid w:val="002C46A3"/>
    <w:rsid w:val="002C71A5"/>
    <w:rsid w:val="002D325E"/>
    <w:rsid w:val="003079CD"/>
    <w:rsid w:val="00367971"/>
    <w:rsid w:val="003A2DE8"/>
    <w:rsid w:val="00402200"/>
    <w:rsid w:val="0043503E"/>
    <w:rsid w:val="004527ED"/>
    <w:rsid w:val="004D0E79"/>
    <w:rsid w:val="00536543"/>
    <w:rsid w:val="00540192"/>
    <w:rsid w:val="00541236"/>
    <w:rsid w:val="00551802"/>
    <w:rsid w:val="005778CA"/>
    <w:rsid w:val="005C1690"/>
    <w:rsid w:val="005D606A"/>
    <w:rsid w:val="006049DE"/>
    <w:rsid w:val="006469E2"/>
    <w:rsid w:val="00652779"/>
    <w:rsid w:val="0066016C"/>
    <w:rsid w:val="00675FE2"/>
    <w:rsid w:val="006803D4"/>
    <w:rsid w:val="00697D5A"/>
    <w:rsid w:val="006D001F"/>
    <w:rsid w:val="006D4D81"/>
    <w:rsid w:val="006F1A40"/>
    <w:rsid w:val="00720128"/>
    <w:rsid w:val="00730B62"/>
    <w:rsid w:val="0076668D"/>
    <w:rsid w:val="00785B32"/>
    <w:rsid w:val="007B1D01"/>
    <w:rsid w:val="007B64D3"/>
    <w:rsid w:val="007C0D7D"/>
    <w:rsid w:val="007F2BD5"/>
    <w:rsid w:val="00814696"/>
    <w:rsid w:val="00814DF2"/>
    <w:rsid w:val="008479E2"/>
    <w:rsid w:val="00857E52"/>
    <w:rsid w:val="0086424A"/>
    <w:rsid w:val="00887CC7"/>
    <w:rsid w:val="008969A6"/>
    <w:rsid w:val="008A1495"/>
    <w:rsid w:val="008D3490"/>
    <w:rsid w:val="009543FA"/>
    <w:rsid w:val="00962D56"/>
    <w:rsid w:val="009967BD"/>
    <w:rsid w:val="009A4A62"/>
    <w:rsid w:val="009B4F71"/>
    <w:rsid w:val="009C0AE1"/>
    <w:rsid w:val="00A237F2"/>
    <w:rsid w:val="00A63D62"/>
    <w:rsid w:val="00AA16E9"/>
    <w:rsid w:val="00AA5501"/>
    <w:rsid w:val="00AF7045"/>
    <w:rsid w:val="00B0260F"/>
    <w:rsid w:val="00B54C01"/>
    <w:rsid w:val="00B74C4D"/>
    <w:rsid w:val="00B7744F"/>
    <w:rsid w:val="00BD5A4F"/>
    <w:rsid w:val="00BE2602"/>
    <w:rsid w:val="00BE7858"/>
    <w:rsid w:val="00C05468"/>
    <w:rsid w:val="00C05EF9"/>
    <w:rsid w:val="00C077B5"/>
    <w:rsid w:val="00C37AC1"/>
    <w:rsid w:val="00C620F5"/>
    <w:rsid w:val="00C8146C"/>
    <w:rsid w:val="00CA2EA2"/>
    <w:rsid w:val="00D15286"/>
    <w:rsid w:val="00D2090D"/>
    <w:rsid w:val="00D25A9A"/>
    <w:rsid w:val="00D5750A"/>
    <w:rsid w:val="00D70A96"/>
    <w:rsid w:val="00D71FF2"/>
    <w:rsid w:val="00DB798B"/>
    <w:rsid w:val="00DC7C99"/>
    <w:rsid w:val="00DE0184"/>
    <w:rsid w:val="00E60C58"/>
    <w:rsid w:val="00E737CD"/>
    <w:rsid w:val="00E77916"/>
    <w:rsid w:val="00E828A6"/>
    <w:rsid w:val="00EE3A1B"/>
    <w:rsid w:val="00F63415"/>
    <w:rsid w:val="00FA2142"/>
    <w:rsid w:val="00FA5B43"/>
    <w:rsid w:val="00FD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qFormat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C077B5"/>
    <w:rPr>
      <w:b/>
      <w:bCs/>
      <w:color w:val="26282F"/>
    </w:rPr>
  </w:style>
  <w:style w:type="character" w:customStyle="1" w:styleId="afa">
    <w:name w:val="Символ сноски"/>
    <w:uiPriority w:val="99"/>
    <w:qFormat/>
    <w:rsid w:val="00C077B5"/>
  </w:style>
  <w:style w:type="character" w:styleId="afb">
    <w:name w:val="footnote reference"/>
    <w:rsid w:val="00C077B5"/>
    <w:rPr>
      <w:vertAlign w:val="superscript"/>
    </w:rPr>
  </w:style>
  <w:style w:type="character" w:styleId="afc">
    <w:name w:val="endnote reference"/>
    <w:rsid w:val="00C077B5"/>
    <w:rPr>
      <w:vertAlign w:val="superscript"/>
    </w:rPr>
  </w:style>
  <w:style w:type="character" w:customStyle="1" w:styleId="afd">
    <w:name w:val="Символ концевой сноски"/>
    <w:qFormat/>
    <w:rsid w:val="00C077B5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C077B5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077B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C077B5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077B5"/>
  </w:style>
  <w:style w:type="paragraph" w:styleId="a6">
    <w:name w:val="header"/>
    <w:basedOn w:val="a"/>
    <w:link w:val="a5"/>
    <w:qFormat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C077B5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C077B5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C077B5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C077B5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C077B5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C077B5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  <w:style w:type="paragraph" w:customStyle="1" w:styleId="western">
    <w:name w:val="western"/>
    <w:basedOn w:val="a"/>
    <w:rsid w:val="00F6341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fe">
    <w:name w:val="Цветовое выделение для Нормальный"/>
    <w:rsid w:val="00D2090D"/>
  </w:style>
  <w:style w:type="paragraph" w:customStyle="1" w:styleId="afff">
    <w:name w:val="Нормальный (лев. подпись)"/>
    <w:basedOn w:val="a"/>
    <w:next w:val="a"/>
    <w:rsid w:val="00D2090D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36B1-388D-4F03-BDDC-B1622D87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6514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DNA7 X86</cp:lastModifiedBy>
  <cp:revision>2</cp:revision>
  <cp:lastPrinted>2025-12-15T08:48:00Z</cp:lastPrinted>
  <dcterms:created xsi:type="dcterms:W3CDTF">2025-12-15T08:49:00Z</dcterms:created>
  <dcterms:modified xsi:type="dcterms:W3CDTF">2025-12-15T08:49:00Z</dcterms:modified>
  <dc:language>ru-RU</dc:language>
</cp:coreProperties>
</file>