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D6D" w:rsidRPr="00E412F2" w:rsidRDefault="001A6D6D" w:rsidP="001A6D6D">
      <w:pPr>
        <w:pStyle w:val="a3"/>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5810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025" cy="628650"/>
                    </a:xfrm>
                    <a:prstGeom prst="rect">
                      <a:avLst/>
                    </a:prstGeom>
                    <a:noFill/>
                    <a:ln>
                      <a:noFill/>
                    </a:ln>
                  </pic:spPr>
                </pic:pic>
              </a:graphicData>
            </a:graphic>
          </wp:inline>
        </w:drawing>
      </w:r>
    </w:p>
    <w:p w:rsidR="001A6D6D" w:rsidRPr="001A6D6D" w:rsidRDefault="001A6D6D" w:rsidP="001A6D6D">
      <w:pPr>
        <w:pStyle w:val="a3"/>
        <w:jc w:val="center"/>
        <w:rPr>
          <w:rFonts w:ascii="Times New Roman" w:hAnsi="Times New Roman"/>
          <w:b/>
          <w:sz w:val="28"/>
          <w:szCs w:val="28"/>
        </w:rPr>
      </w:pPr>
      <w:r w:rsidRPr="001A6D6D">
        <w:rPr>
          <w:rFonts w:ascii="Times New Roman" w:hAnsi="Times New Roman"/>
          <w:b/>
          <w:sz w:val="28"/>
          <w:szCs w:val="28"/>
        </w:rPr>
        <w:t>РЕСПУБЛИКА КРЫМ</w:t>
      </w:r>
    </w:p>
    <w:p w:rsidR="001A6D6D" w:rsidRPr="001A6D6D" w:rsidRDefault="001A6D6D" w:rsidP="001A6D6D">
      <w:pPr>
        <w:pStyle w:val="a3"/>
        <w:jc w:val="center"/>
        <w:rPr>
          <w:rFonts w:ascii="Times New Roman" w:hAnsi="Times New Roman"/>
          <w:b/>
          <w:sz w:val="28"/>
          <w:szCs w:val="28"/>
        </w:rPr>
      </w:pPr>
      <w:r w:rsidRPr="001A6D6D">
        <w:rPr>
          <w:rFonts w:ascii="Times New Roman" w:hAnsi="Times New Roman"/>
          <w:b/>
          <w:sz w:val="28"/>
          <w:szCs w:val="28"/>
        </w:rPr>
        <w:t>СОВЕТСКИЙ   РАЙОН</w:t>
      </w:r>
      <w:r w:rsidRPr="001A6D6D">
        <w:rPr>
          <w:rFonts w:ascii="Times New Roman" w:hAnsi="Times New Roman"/>
          <w:b/>
          <w:sz w:val="28"/>
          <w:szCs w:val="28"/>
        </w:rPr>
        <w:br/>
        <w:t>КРАСНОФЛОТСКИЙ СЕЛЬСКИЙ СОВЕТ</w:t>
      </w:r>
    </w:p>
    <w:p w:rsidR="001A6D6D" w:rsidRPr="001A6D6D" w:rsidRDefault="001A6D6D" w:rsidP="001A6D6D">
      <w:pPr>
        <w:pStyle w:val="a3"/>
        <w:jc w:val="center"/>
        <w:rPr>
          <w:rFonts w:ascii="Times New Roman" w:hAnsi="Times New Roman"/>
          <w:b/>
          <w:sz w:val="28"/>
          <w:szCs w:val="28"/>
        </w:rPr>
      </w:pPr>
    </w:p>
    <w:p w:rsidR="001A6D6D" w:rsidRPr="001A6D6D" w:rsidRDefault="001A6D6D" w:rsidP="001A6D6D">
      <w:pPr>
        <w:pStyle w:val="a3"/>
        <w:widowControl w:val="0"/>
        <w:jc w:val="center"/>
        <w:rPr>
          <w:rFonts w:ascii="Times New Roman" w:hAnsi="Times New Roman"/>
          <w:b/>
          <w:sz w:val="28"/>
          <w:szCs w:val="28"/>
        </w:rPr>
      </w:pPr>
      <w:r w:rsidRPr="001A6D6D">
        <w:rPr>
          <w:rFonts w:ascii="Times New Roman" w:hAnsi="Times New Roman"/>
          <w:b/>
          <w:sz w:val="28"/>
          <w:szCs w:val="28"/>
        </w:rPr>
        <w:t>3 созыва</w:t>
      </w:r>
    </w:p>
    <w:p w:rsidR="00F23CBE" w:rsidRDefault="001A6D6D" w:rsidP="001A6D6D">
      <w:pPr>
        <w:widowControl w:val="0"/>
        <w:shd w:val="clear" w:color="auto" w:fill="FFFFFF"/>
        <w:jc w:val="center"/>
        <w:rPr>
          <w:b/>
          <w:bCs/>
          <w:lang w:eastAsia="ru-RU"/>
        </w:rPr>
      </w:pPr>
      <w:proofErr w:type="gramStart"/>
      <w:r w:rsidRPr="001A6D6D">
        <w:rPr>
          <w:b/>
          <w:bCs/>
          <w:lang w:eastAsia="ru-RU"/>
        </w:rPr>
        <w:t>Р</w:t>
      </w:r>
      <w:proofErr w:type="gramEnd"/>
      <w:r w:rsidRPr="001A6D6D">
        <w:rPr>
          <w:b/>
          <w:bCs/>
          <w:lang w:eastAsia="ru-RU"/>
        </w:rPr>
        <w:t xml:space="preserve"> Е Ш Е Н И Е</w:t>
      </w:r>
    </w:p>
    <w:p w:rsidR="001A6D6D" w:rsidRPr="001A6D6D" w:rsidRDefault="00F23CBE" w:rsidP="001A6D6D">
      <w:pPr>
        <w:widowControl w:val="0"/>
        <w:shd w:val="clear" w:color="auto" w:fill="FFFFFF"/>
        <w:jc w:val="center"/>
        <w:rPr>
          <w:b/>
          <w:bCs/>
          <w:lang w:eastAsia="ru-RU"/>
        </w:rPr>
      </w:pPr>
      <w:r>
        <w:rPr>
          <w:b/>
          <w:bCs/>
          <w:lang w:eastAsia="ru-RU"/>
        </w:rPr>
        <w:t>21</w:t>
      </w:r>
      <w:r w:rsidR="001A6D6D" w:rsidRPr="001A6D6D">
        <w:rPr>
          <w:b/>
          <w:bCs/>
          <w:lang w:eastAsia="ru-RU"/>
        </w:rPr>
        <w:t>-я</w:t>
      </w:r>
      <w:r>
        <w:rPr>
          <w:b/>
          <w:bCs/>
          <w:lang w:eastAsia="ru-RU"/>
        </w:rPr>
        <w:t>(внеочередная)</w:t>
      </w:r>
      <w:r w:rsidR="001A6D6D" w:rsidRPr="001A6D6D">
        <w:rPr>
          <w:b/>
          <w:bCs/>
          <w:lang w:eastAsia="ru-RU"/>
        </w:rPr>
        <w:t xml:space="preserve"> сессия</w:t>
      </w:r>
    </w:p>
    <w:p w:rsidR="001A6D6D" w:rsidRPr="001A6D6D" w:rsidRDefault="00F23CBE" w:rsidP="001A6D6D">
      <w:pPr>
        <w:widowControl w:val="0"/>
        <w:shd w:val="clear" w:color="auto" w:fill="FFFFFF"/>
        <w:ind w:firstLine="142"/>
        <w:rPr>
          <w:b/>
          <w:bCs/>
          <w:lang w:eastAsia="ru-RU"/>
        </w:rPr>
      </w:pPr>
      <w:r>
        <w:rPr>
          <w:b/>
          <w:bCs/>
          <w:lang w:eastAsia="ru-RU"/>
        </w:rPr>
        <w:t xml:space="preserve">22 декабря </w:t>
      </w:r>
      <w:r w:rsidR="001A6D6D" w:rsidRPr="001A6D6D">
        <w:rPr>
          <w:b/>
          <w:bCs/>
          <w:lang w:eastAsia="ru-RU"/>
        </w:rPr>
        <w:t>2025 года                                                                                          № 0</w:t>
      </w:r>
      <w:r>
        <w:rPr>
          <w:b/>
          <w:bCs/>
          <w:lang w:eastAsia="ru-RU"/>
        </w:rPr>
        <w:t>3</w:t>
      </w:r>
    </w:p>
    <w:p w:rsidR="001A6D6D" w:rsidRPr="001A6D6D" w:rsidRDefault="001A6D6D" w:rsidP="001A6D6D">
      <w:pPr>
        <w:widowControl w:val="0"/>
        <w:shd w:val="clear" w:color="auto" w:fill="FFFFFF"/>
        <w:ind w:firstLine="0"/>
        <w:rPr>
          <w:b/>
        </w:rPr>
      </w:pPr>
      <w:r>
        <w:rPr>
          <w:b/>
        </w:rPr>
        <w:t xml:space="preserve">  </w:t>
      </w:r>
      <w:r w:rsidRPr="001A6D6D">
        <w:rPr>
          <w:b/>
        </w:rPr>
        <w:t>с. Краснофлотское</w:t>
      </w:r>
    </w:p>
    <w:p w:rsidR="001A6D6D" w:rsidRPr="001A6D6D" w:rsidRDefault="001A6D6D" w:rsidP="001A6D6D">
      <w:pPr>
        <w:pStyle w:val="a3"/>
        <w:rPr>
          <w:rFonts w:ascii="Times New Roman" w:hAnsi="Times New Roman"/>
          <w:sz w:val="28"/>
          <w:szCs w:val="28"/>
        </w:rPr>
      </w:pPr>
    </w:p>
    <w:p w:rsidR="00A03F3F" w:rsidRPr="001A6D6D" w:rsidRDefault="00A03F3F" w:rsidP="001A6D6D">
      <w:pPr>
        <w:ind w:firstLine="0"/>
        <w:rPr>
          <w:b/>
        </w:rPr>
      </w:pPr>
      <w:r w:rsidRPr="001A6D6D">
        <w:rPr>
          <w:b/>
        </w:rPr>
        <w:t xml:space="preserve">О внесении изменений в Положение о муниципальной службе </w:t>
      </w:r>
      <w:r w:rsidR="00F57E42" w:rsidRPr="001A6D6D">
        <w:rPr>
          <w:b/>
        </w:rPr>
        <w:t xml:space="preserve">в муниципальном образовании </w:t>
      </w:r>
      <w:r w:rsidR="004D140A" w:rsidRPr="001A6D6D">
        <w:rPr>
          <w:b/>
        </w:rPr>
        <w:t>Васильевск</w:t>
      </w:r>
      <w:r w:rsidR="00F57E42" w:rsidRPr="001A6D6D">
        <w:rPr>
          <w:b/>
        </w:rPr>
        <w:t xml:space="preserve">ое сельское поселение </w:t>
      </w:r>
      <w:r w:rsidR="00F21FE0" w:rsidRPr="001A6D6D">
        <w:rPr>
          <w:b/>
        </w:rPr>
        <w:t>Белогорск</w:t>
      </w:r>
      <w:r w:rsidR="00F57E42" w:rsidRPr="001A6D6D">
        <w:rPr>
          <w:b/>
        </w:rPr>
        <w:t>ого района Республики Крым</w:t>
      </w:r>
      <w:r w:rsidRPr="001A6D6D">
        <w:rPr>
          <w:b/>
        </w:rPr>
        <w:t xml:space="preserve">, утвержденное решением </w:t>
      </w:r>
      <w:r w:rsidR="004D140A" w:rsidRPr="001A6D6D">
        <w:rPr>
          <w:b/>
        </w:rPr>
        <w:t>Васильевск</w:t>
      </w:r>
      <w:r w:rsidRPr="001A6D6D">
        <w:rPr>
          <w:b/>
        </w:rPr>
        <w:t xml:space="preserve">ого сельского совета от </w:t>
      </w:r>
      <w:r w:rsidR="001A6D6D">
        <w:rPr>
          <w:b/>
        </w:rPr>
        <w:t>18.12</w:t>
      </w:r>
      <w:r w:rsidRPr="001A6D6D">
        <w:rPr>
          <w:b/>
        </w:rPr>
        <w:t>.20</w:t>
      </w:r>
      <w:r w:rsidR="001A6D6D">
        <w:rPr>
          <w:b/>
        </w:rPr>
        <w:t>1</w:t>
      </w:r>
      <w:r w:rsidR="00F57E42" w:rsidRPr="001A6D6D">
        <w:rPr>
          <w:b/>
        </w:rPr>
        <w:t>4</w:t>
      </w:r>
      <w:r w:rsidR="00F21FE0" w:rsidRPr="001A6D6D">
        <w:rPr>
          <w:b/>
        </w:rPr>
        <w:t>г.</w:t>
      </w:r>
      <w:r w:rsidRPr="001A6D6D">
        <w:rPr>
          <w:b/>
        </w:rPr>
        <w:t xml:space="preserve"> № </w:t>
      </w:r>
      <w:r w:rsidR="001A6D6D">
        <w:rPr>
          <w:b/>
        </w:rPr>
        <w:t>8</w:t>
      </w:r>
    </w:p>
    <w:p w:rsidR="00A03F3F" w:rsidRPr="001A6D6D" w:rsidRDefault="00A03F3F" w:rsidP="001A6D6D">
      <w:pPr>
        <w:ind w:firstLine="0"/>
      </w:pPr>
    </w:p>
    <w:p w:rsidR="00A03F3F" w:rsidRPr="001A6D6D" w:rsidRDefault="00A03F3F" w:rsidP="001A6D6D">
      <w:pPr>
        <w:ind w:firstLine="0"/>
      </w:pPr>
      <w:proofErr w:type="gramStart"/>
      <w:r w:rsidRPr="001A6D6D">
        <w:t>В соответствии с Федеральным законом от 06.10.2003 № 131-ФЗ «Об общих принципах организации местного самоуправления в Российской Федерации», Федеральный закон от 20 марта 2025 г. № 33-ФЗ «Об общих принципах организации местного самоуправления в единой системе публичной власти», Федеральным законом от 02.03.2007г. № 25-ФЗ «О муниципальной службе в Российской Федерации», Законом Республики Крым от 10.09.2014 г. № 76-ЗРК «О муниципальной службе в Республике</w:t>
      </w:r>
      <w:proofErr w:type="gramEnd"/>
      <w:r w:rsidRPr="001A6D6D">
        <w:t xml:space="preserve"> Крым», Уставом муниципального образования </w:t>
      </w:r>
      <w:r w:rsidR="001A6D6D">
        <w:t>Краснофлотское</w:t>
      </w:r>
      <w:r w:rsidRPr="001A6D6D">
        <w:t xml:space="preserve"> сельское поселение </w:t>
      </w:r>
      <w:r w:rsidR="001A6D6D">
        <w:t>Советского</w:t>
      </w:r>
      <w:r w:rsidRPr="001A6D6D">
        <w:t xml:space="preserve"> района Республики Крым, </w:t>
      </w:r>
      <w:r w:rsidR="001A6D6D">
        <w:t>Краснофлотский</w:t>
      </w:r>
      <w:r w:rsidRPr="001A6D6D">
        <w:t xml:space="preserve"> сельский совет</w:t>
      </w:r>
    </w:p>
    <w:p w:rsidR="00A03F3F" w:rsidRPr="001A6D6D" w:rsidRDefault="00A03F3F" w:rsidP="001A6D6D">
      <w:pPr>
        <w:ind w:firstLine="0"/>
      </w:pPr>
    </w:p>
    <w:p w:rsidR="00A03F3F" w:rsidRPr="001A6D6D" w:rsidRDefault="00A03F3F" w:rsidP="001A6D6D">
      <w:pPr>
        <w:ind w:firstLine="0"/>
        <w:jc w:val="center"/>
        <w:rPr>
          <w:b/>
        </w:rPr>
      </w:pPr>
      <w:r w:rsidRPr="001A6D6D">
        <w:rPr>
          <w:b/>
        </w:rPr>
        <w:t>РЕШИЛ:</w:t>
      </w:r>
    </w:p>
    <w:p w:rsidR="00A03F3F" w:rsidRPr="001A6D6D" w:rsidRDefault="00A03F3F" w:rsidP="001A6D6D">
      <w:pPr>
        <w:ind w:firstLine="0"/>
        <w:rPr>
          <w:b/>
        </w:rPr>
      </w:pPr>
    </w:p>
    <w:p w:rsidR="00A03F3F" w:rsidRPr="001A6D6D" w:rsidRDefault="00A03F3F" w:rsidP="001A6D6D">
      <w:pPr>
        <w:ind w:firstLine="708"/>
      </w:pPr>
      <w:r w:rsidRPr="001A6D6D">
        <w:t xml:space="preserve">1. Внести в Положение о муниципальной службе </w:t>
      </w:r>
      <w:r w:rsidR="00F57E42" w:rsidRPr="001A6D6D">
        <w:t xml:space="preserve">в муниципальном образовании </w:t>
      </w:r>
      <w:r w:rsidR="001A6D6D">
        <w:t>Краснофлотское</w:t>
      </w:r>
      <w:r w:rsidR="00F57E42" w:rsidRPr="001A6D6D">
        <w:t xml:space="preserve"> сельское поселение </w:t>
      </w:r>
      <w:r w:rsidR="001A6D6D">
        <w:t>Советского</w:t>
      </w:r>
      <w:r w:rsidR="00F57E42" w:rsidRPr="001A6D6D">
        <w:t xml:space="preserve"> района Республики</w:t>
      </w:r>
      <w:r w:rsidR="001A6D6D">
        <w:t>.</w:t>
      </w:r>
      <w:r w:rsidR="00F57E42" w:rsidRPr="001A6D6D">
        <w:t xml:space="preserve"> Крым</w:t>
      </w:r>
      <w:r w:rsidRPr="001A6D6D">
        <w:t xml:space="preserve">, утвержденное решением </w:t>
      </w:r>
      <w:r w:rsidR="004D140A" w:rsidRPr="001A6D6D">
        <w:t>Васильевск</w:t>
      </w:r>
      <w:r w:rsidRPr="001A6D6D">
        <w:t xml:space="preserve">ого сельского совета от </w:t>
      </w:r>
      <w:r w:rsidR="00AB4910" w:rsidRPr="001A6D6D">
        <w:t xml:space="preserve">26.07.2024г. № </w:t>
      </w:r>
      <w:r w:rsidR="001A6D6D">
        <w:t>8</w:t>
      </w:r>
      <w:r w:rsidRPr="001A6D6D">
        <w:t xml:space="preserve"> (далее – Положение), следующие изменения:</w:t>
      </w:r>
    </w:p>
    <w:p w:rsidR="00A03F3F" w:rsidRPr="001A6D6D" w:rsidRDefault="00A03F3F" w:rsidP="001A6D6D">
      <w:pPr>
        <w:ind w:firstLine="708"/>
      </w:pPr>
      <w:r w:rsidRPr="001A6D6D">
        <w:t xml:space="preserve">1.1. </w:t>
      </w:r>
      <w:r w:rsidR="00F57E42" w:rsidRPr="001A6D6D">
        <w:t>Статью</w:t>
      </w:r>
      <w:r w:rsidRPr="001A6D6D">
        <w:t xml:space="preserve"> 7 Положения изложить в следующей редакции:</w:t>
      </w:r>
    </w:p>
    <w:p w:rsidR="00A03F3F" w:rsidRPr="001A6D6D" w:rsidRDefault="00A03F3F" w:rsidP="001A6D6D">
      <w:pPr>
        <w:ind w:firstLine="0"/>
      </w:pPr>
    </w:p>
    <w:p w:rsidR="00A03F3F" w:rsidRPr="001A6D6D" w:rsidRDefault="00A03F3F" w:rsidP="001A6D6D">
      <w:pPr>
        <w:ind w:firstLine="708"/>
        <w:rPr>
          <w:b/>
        </w:rPr>
      </w:pPr>
      <w:r w:rsidRPr="001A6D6D">
        <w:t>«</w:t>
      </w:r>
      <w:r w:rsidR="00F57E42" w:rsidRPr="001A6D6D">
        <w:rPr>
          <w:b/>
        </w:rPr>
        <w:t xml:space="preserve">Статья </w:t>
      </w:r>
      <w:r w:rsidR="001A6D6D">
        <w:rPr>
          <w:b/>
        </w:rPr>
        <w:t>5</w:t>
      </w:r>
      <w:r w:rsidRPr="001A6D6D">
        <w:rPr>
          <w:b/>
        </w:rPr>
        <w:t>. Квалификационные требования для замещения должностей</w:t>
      </w:r>
    </w:p>
    <w:p w:rsidR="00A03F3F" w:rsidRPr="001A6D6D" w:rsidRDefault="00A03F3F" w:rsidP="001A6D6D">
      <w:pPr>
        <w:ind w:firstLine="0"/>
      </w:pPr>
      <w:r w:rsidRPr="001A6D6D">
        <w:rPr>
          <w:b/>
        </w:rPr>
        <w:t>муниципальной службы</w:t>
      </w:r>
    </w:p>
    <w:p w:rsidR="00A03F3F" w:rsidRPr="001A6D6D" w:rsidRDefault="00A03F3F" w:rsidP="001A6D6D">
      <w:pPr>
        <w:ind w:firstLine="0"/>
      </w:pPr>
    </w:p>
    <w:p w:rsidR="00A03F3F" w:rsidRPr="001A6D6D" w:rsidRDefault="00A03F3F" w:rsidP="001A6D6D">
      <w:pPr>
        <w:ind w:firstLine="709"/>
      </w:pPr>
      <w:r w:rsidRPr="001A6D6D">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03F3F" w:rsidRPr="001A6D6D" w:rsidRDefault="00A03F3F" w:rsidP="001A6D6D">
      <w:pPr>
        <w:ind w:firstLine="709"/>
      </w:pPr>
      <w:r w:rsidRPr="001A6D6D">
        <w:lastRenderedPageBreak/>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пунктами 3 и 4 настоящего раздела.</w:t>
      </w:r>
    </w:p>
    <w:p w:rsidR="00A03F3F" w:rsidRPr="001A6D6D" w:rsidRDefault="00A03F3F" w:rsidP="001A6D6D">
      <w:pPr>
        <w:ind w:firstLine="709"/>
      </w:pPr>
      <w:r w:rsidRPr="001A6D6D">
        <w:t>3. Для замещения должностей муниципальной службы устанавливаются следующие типовые квалификационные требования:</w:t>
      </w:r>
    </w:p>
    <w:p w:rsidR="00A03F3F" w:rsidRPr="001A6D6D" w:rsidRDefault="00A03F3F" w:rsidP="001A6D6D">
      <w:pPr>
        <w:ind w:firstLine="709"/>
      </w:pPr>
      <w:r w:rsidRPr="001A6D6D">
        <w:t>1) к уровню профессионального образования:</w:t>
      </w:r>
    </w:p>
    <w:p w:rsidR="00A03F3F" w:rsidRPr="001A6D6D" w:rsidRDefault="00A03F3F" w:rsidP="001A6D6D">
      <w:pPr>
        <w:ind w:firstLine="709"/>
      </w:pPr>
      <w:r w:rsidRPr="001A6D6D">
        <w:t>- для высших, главных и ведущих должностей - наличие высшего образования;</w:t>
      </w:r>
    </w:p>
    <w:p w:rsidR="00A03F3F" w:rsidRPr="001A6D6D" w:rsidRDefault="00A03F3F" w:rsidP="001A6D6D">
      <w:pPr>
        <w:ind w:firstLine="709"/>
      </w:pPr>
      <w:r w:rsidRPr="001A6D6D">
        <w:t>- для старших и младших должностей - наличие высшего образования или среднего профессионального образования;</w:t>
      </w:r>
    </w:p>
    <w:p w:rsidR="00A03F3F" w:rsidRPr="001A6D6D" w:rsidRDefault="00A03F3F" w:rsidP="001A6D6D">
      <w:pPr>
        <w:ind w:firstLine="709"/>
      </w:pPr>
      <w:r w:rsidRPr="001A6D6D">
        <w:t>2) к стажу муниципальной службы или стажу работы по специальности, направлению подготовки:</w:t>
      </w:r>
    </w:p>
    <w:p w:rsidR="00A03F3F" w:rsidRPr="001A6D6D" w:rsidRDefault="00A03F3F" w:rsidP="001A6D6D">
      <w:pPr>
        <w:ind w:firstLine="709"/>
      </w:pPr>
      <w:r w:rsidRPr="001A6D6D">
        <w:t>- для высших должностей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четырех лет;</w:t>
      </w:r>
    </w:p>
    <w:p w:rsidR="00A03F3F" w:rsidRPr="001A6D6D" w:rsidRDefault="00A03F3F" w:rsidP="001A6D6D">
      <w:pPr>
        <w:ind w:firstLine="709"/>
      </w:pPr>
      <w:r w:rsidRPr="001A6D6D">
        <w:t>- 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rsidR="00A03F3F" w:rsidRPr="001A6D6D" w:rsidRDefault="00A03F3F" w:rsidP="001A6D6D">
      <w:pPr>
        <w:ind w:firstLine="709"/>
      </w:pPr>
      <w:r w:rsidRPr="001A6D6D">
        <w:t>- 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A03F3F" w:rsidRPr="001A6D6D" w:rsidRDefault="00A03F3F" w:rsidP="001A6D6D">
      <w:pPr>
        <w:ind w:firstLine="709"/>
      </w:pPr>
      <w:r w:rsidRPr="001A6D6D">
        <w:t>4. Для замещения должностей муниципальной службы лицами, являющимися участниками специальной военной операции, устанавливаются следующие квалификационные требования:</w:t>
      </w:r>
    </w:p>
    <w:p w:rsidR="00A03F3F" w:rsidRPr="001A6D6D" w:rsidRDefault="00A03F3F" w:rsidP="001A6D6D">
      <w:pPr>
        <w:ind w:firstLine="709"/>
      </w:pPr>
      <w:r w:rsidRPr="001A6D6D">
        <w:t>1) к уровню профессионального образования:</w:t>
      </w:r>
    </w:p>
    <w:p w:rsidR="00A03F3F" w:rsidRPr="001A6D6D" w:rsidRDefault="00A03F3F" w:rsidP="001A6D6D">
      <w:pPr>
        <w:ind w:firstLine="709"/>
      </w:pPr>
      <w:r w:rsidRPr="001A6D6D">
        <w:t>- для высших, главных и ведущих должностей - наличие высшего образования;</w:t>
      </w:r>
    </w:p>
    <w:p w:rsidR="00A03F3F" w:rsidRPr="001A6D6D" w:rsidRDefault="00A03F3F" w:rsidP="001A6D6D">
      <w:pPr>
        <w:ind w:firstLine="709"/>
      </w:pPr>
      <w:r w:rsidRPr="001A6D6D">
        <w:t>- для старших и младших должностей - наличие высшего образования или среднего профессионального образования;</w:t>
      </w:r>
    </w:p>
    <w:p w:rsidR="00A03F3F" w:rsidRPr="001A6D6D" w:rsidRDefault="00A03F3F" w:rsidP="001A6D6D">
      <w:pPr>
        <w:ind w:firstLine="709"/>
      </w:pPr>
      <w:r w:rsidRPr="001A6D6D">
        <w:t>2) к стажу муниципальной службы или стажу работы по специальности, направлению подготовки:</w:t>
      </w:r>
    </w:p>
    <w:p w:rsidR="00A03F3F" w:rsidRPr="001A6D6D" w:rsidRDefault="00A03F3F" w:rsidP="001A6D6D">
      <w:pPr>
        <w:ind w:firstLine="709"/>
      </w:pPr>
      <w:r w:rsidRPr="001A6D6D">
        <w:t>- для высших должностей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A03F3F" w:rsidRPr="001A6D6D" w:rsidRDefault="00A03F3F" w:rsidP="001A6D6D">
      <w:pPr>
        <w:ind w:firstLine="709"/>
      </w:pPr>
      <w:r w:rsidRPr="001A6D6D">
        <w:t>- для главных должностей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A03F3F" w:rsidRPr="001A6D6D" w:rsidRDefault="00A03F3F" w:rsidP="001A6D6D">
      <w:pPr>
        <w:ind w:firstLine="709"/>
      </w:pPr>
      <w:r w:rsidRPr="001A6D6D">
        <w:t>- 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A03F3F" w:rsidRPr="001A6D6D" w:rsidRDefault="00A03F3F" w:rsidP="001A6D6D">
      <w:pPr>
        <w:ind w:firstLine="709"/>
      </w:pPr>
      <w:r w:rsidRPr="001A6D6D">
        <w:lastRenderedPageBreak/>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Pr="001A6D6D">
        <w:t>.».</w:t>
      </w:r>
      <w:proofErr w:type="gramEnd"/>
    </w:p>
    <w:p w:rsidR="001A6D6D" w:rsidRPr="00C309DC" w:rsidRDefault="001A6D6D" w:rsidP="001A6D6D">
      <w:pPr>
        <w:suppressAutoHyphens/>
        <w:ind w:firstLine="709"/>
        <w:rPr>
          <w:rFonts w:eastAsia="SimSun"/>
          <w:bCs/>
          <w:lang w:eastAsia="zh-CN"/>
        </w:rPr>
      </w:pPr>
      <w:bookmarkStart w:id="0" w:name="_GoBack"/>
      <w:bookmarkEnd w:id="0"/>
      <w:proofErr w:type="gramStart"/>
      <w:r>
        <w:rPr>
          <w:rFonts w:eastAsia="SimSun"/>
          <w:bCs/>
          <w:lang w:eastAsia="zh-CN"/>
        </w:rPr>
        <w:t>4.</w:t>
      </w:r>
      <w:r w:rsidRPr="00C309DC">
        <w:rPr>
          <w:rFonts w:eastAsia="SimSun"/>
          <w:bCs/>
          <w:lang w:eastAsia="zh-CN"/>
        </w:rPr>
        <w:t xml:space="preserve">Настоящее решение вступает в силу со дня его обнародования в сетевом издании "Официальный сайт Краснофлотского сельского поселения Советского района Республики Крым" ЭЛ № ФС 77-87664 от 09.07.2024 (https://adm-kf.ru//) а так же на официальном Портале Правительства Республики Крым на странице Советского района Республики Крым (http:// </w:t>
      </w:r>
      <w:proofErr w:type="spellStart"/>
      <w:r w:rsidRPr="00C309DC">
        <w:rPr>
          <w:rFonts w:eastAsia="SimSun"/>
          <w:bCs/>
          <w:lang w:eastAsia="zh-CN"/>
        </w:rPr>
        <w:t>sovmo.rk.gov.ru</w:t>
      </w:r>
      <w:proofErr w:type="spellEnd"/>
      <w:r w:rsidRPr="00C309DC">
        <w:rPr>
          <w:rFonts w:eastAsia="SimSun"/>
          <w:bCs/>
          <w:lang w:eastAsia="zh-CN"/>
        </w:rPr>
        <w:t>) в разделе – Муниципальные образования района, подраздел Краснофлотское сельское поселение, и</w:t>
      </w:r>
      <w:proofErr w:type="gramEnd"/>
      <w:r w:rsidRPr="00C309DC">
        <w:rPr>
          <w:rFonts w:eastAsia="SimSun"/>
          <w:bCs/>
          <w:lang w:eastAsia="zh-CN"/>
        </w:rPr>
        <w:t xml:space="preserve"> на информационном стенде в здании администрации Краснофлотского сельского поселения Советского района Республики Крым по адресу: с. Краснофлотское, пер</w:t>
      </w:r>
      <w:proofErr w:type="gramStart"/>
      <w:r w:rsidRPr="00C309DC">
        <w:rPr>
          <w:rFonts w:eastAsia="SimSun"/>
          <w:bCs/>
          <w:lang w:eastAsia="zh-CN"/>
        </w:rPr>
        <w:t>.С</w:t>
      </w:r>
      <w:proofErr w:type="gramEnd"/>
      <w:r w:rsidRPr="00C309DC">
        <w:rPr>
          <w:rFonts w:eastAsia="SimSun"/>
          <w:bCs/>
          <w:lang w:eastAsia="zh-CN"/>
        </w:rPr>
        <w:t>адовый,д.6.</w:t>
      </w:r>
    </w:p>
    <w:p w:rsidR="001A6D6D" w:rsidRDefault="001A6D6D" w:rsidP="001A6D6D">
      <w:pPr>
        <w:suppressAutoHyphens/>
        <w:ind w:firstLine="567"/>
        <w:rPr>
          <w:bCs/>
          <w:lang w:eastAsia="ar-SA"/>
        </w:rPr>
      </w:pPr>
      <w:r>
        <w:rPr>
          <w:bCs/>
          <w:lang w:eastAsia="ar-SA"/>
        </w:rPr>
        <w:t>5.</w:t>
      </w:r>
      <w:proofErr w:type="gramStart"/>
      <w:r w:rsidRPr="00C309DC">
        <w:rPr>
          <w:bCs/>
          <w:lang w:eastAsia="ar-SA"/>
        </w:rPr>
        <w:t>Контроль за</w:t>
      </w:r>
      <w:proofErr w:type="gramEnd"/>
      <w:r w:rsidRPr="00C309DC">
        <w:rPr>
          <w:bCs/>
          <w:lang w:eastAsia="ar-SA"/>
        </w:rPr>
        <w:t xml:space="preserve"> исполнением настоящего решения </w:t>
      </w:r>
      <w:r>
        <w:rPr>
          <w:bCs/>
          <w:lang w:eastAsia="ar-SA"/>
        </w:rPr>
        <w:t>оставляю за собой</w:t>
      </w:r>
      <w:r w:rsidRPr="00C309DC">
        <w:rPr>
          <w:bCs/>
          <w:lang w:eastAsia="ar-SA"/>
        </w:rPr>
        <w:t>.</w:t>
      </w:r>
    </w:p>
    <w:p w:rsidR="001A6D6D" w:rsidRPr="00C309DC" w:rsidRDefault="001A6D6D" w:rsidP="001A6D6D">
      <w:pPr>
        <w:suppressAutoHyphens/>
        <w:ind w:firstLine="567"/>
        <w:rPr>
          <w:color w:val="000000"/>
          <w:spacing w:val="10"/>
          <w:lang w:eastAsia="ru-RU" w:bidi="ru-RU"/>
        </w:rPr>
      </w:pPr>
    </w:p>
    <w:p w:rsidR="001A6D6D" w:rsidRPr="00C309DC" w:rsidRDefault="001A6D6D" w:rsidP="001A6D6D">
      <w:pPr>
        <w:rPr>
          <w:b/>
        </w:rPr>
      </w:pPr>
      <w:r w:rsidRPr="00C309DC">
        <w:rPr>
          <w:b/>
        </w:rPr>
        <w:t xml:space="preserve">Председатель </w:t>
      </w:r>
      <w:proofErr w:type="gramStart"/>
      <w:r w:rsidRPr="00C309DC">
        <w:rPr>
          <w:b/>
        </w:rPr>
        <w:t>Краснофлотского</w:t>
      </w:r>
      <w:proofErr w:type="gramEnd"/>
      <w:r w:rsidRPr="00C309DC">
        <w:rPr>
          <w:b/>
        </w:rPr>
        <w:t xml:space="preserve"> сельского</w:t>
      </w:r>
    </w:p>
    <w:p w:rsidR="001A6D6D" w:rsidRPr="00C309DC" w:rsidRDefault="001A6D6D" w:rsidP="001A6D6D">
      <w:pPr>
        <w:rPr>
          <w:b/>
        </w:rPr>
      </w:pPr>
      <w:r w:rsidRPr="00C309DC">
        <w:rPr>
          <w:b/>
        </w:rPr>
        <w:t>совет</w:t>
      </w:r>
      <w:proofErr w:type="gramStart"/>
      <w:r w:rsidRPr="00C309DC">
        <w:rPr>
          <w:b/>
        </w:rPr>
        <w:t>а-</w:t>
      </w:r>
      <w:proofErr w:type="gramEnd"/>
      <w:r w:rsidRPr="00C309DC">
        <w:rPr>
          <w:b/>
        </w:rPr>
        <w:t xml:space="preserve"> глава администрации Краснофлотского</w:t>
      </w:r>
    </w:p>
    <w:p w:rsidR="001A6D6D" w:rsidRPr="00C309DC" w:rsidRDefault="001A6D6D" w:rsidP="001A6D6D">
      <w:pPr>
        <w:rPr>
          <w:b/>
        </w:rPr>
      </w:pPr>
      <w:r w:rsidRPr="00C309DC">
        <w:rPr>
          <w:b/>
        </w:rPr>
        <w:t>сельского поселения                                                           С.Г. Нестеренко</w:t>
      </w:r>
    </w:p>
    <w:p w:rsidR="00C955E7" w:rsidRPr="001A6D6D" w:rsidRDefault="00C955E7" w:rsidP="001A6D6D">
      <w:pPr>
        <w:ind w:firstLine="708"/>
        <w:rPr>
          <w:b/>
        </w:rPr>
      </w:pPr>
    </w:p>
    <w:sectPr w:rsidR="00C955E7" w:rsidRPr="001A6D6D" w:rsidSect="001A6D6D">
      <w:pgSz w:w="11906" w:h="16838"/>
      <w:pgMar w:top="1134" w:right="567"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40"/>
  <w:displayHorizontalDrawingGridEvery w:val="2"/>
  <w:displayVerticalDrawingGridEvery w:val="2"/>
  <w:characterSpacingControl w:val="doNotCompress"/>
  <w:compat/>
  <w:rsids>
    <w:rsidRoot w:val="00A03F3F"/>
    <w:rsid w:val="001A6D6D"/>
    <w:rsid w:val="00260325"/>
    <w:rsid w:val="004D140A"/>
    <w:rsid w:val="00625C56"/>
    <w:rsid w:val="006827F2"/>
    <w:rsid w:val="00A03F3F"/>
    <w:rsid w:val="00AB4910"/>
    <w:rsid w:val="00C00D63"/>
    <w:rsid w:val="00C53B43"/>
    <w:rsid w:val="00C955E7"/>
    <w:rsid w:val="00F21FE0"/>
    <w:rsid w:val="00F23CBE"/>
    <w:rsid w:val="00F57E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56"/>
    <w:pPr>
      <w:ind w:firstLine="72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A6D6D"/>
    <w:rPr>
      <w:rFonts w:ascii="Calibri" w:eastAsia="Times New Roman" w:hAnsi="Calibri"/>
      <w:sz w:val="22"/>
      <w:szCs w:val="22"/>
    </w:rPr>
  </w:style>
  <w:style w:type="paragraph" w:styleId="a4">
    <w:name w:val="Balloon Text"/>
    <w:basedOn w:val="a"/>
    <w:link w:val="a5"/>
    <w:uiPriority w:val="99"/>
    <w:semiHidden/>
    <w:unhideWhenUsed/>
    <w:rsid w:val="001A6D6D"/>
    <w:rPr>
      <w:rFonts w:ascii="Tahoma" w:hAnsi="Tahoma" w:cs="Tahoma"/>
      <w:sz w:val="16"/>
      <w:szCs w:val="16"/>
    </w:rPr>
  </w:style>
  <w:style w:type="character" w:customStyle="1" w:styleId="a5">
    <w:name w:val="Текст выноски Знак"/>
    <w:basedOn w:val="a0"/>
    <w:link w:val="a4"/>
    <w:uiPriority w:val="99"/>
    <w:semiHidden/>
    <w:rsid w:val="001A6D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842</Words>
  <Characters>4802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DNA7 X86</cp:lastModifiedBy>
  <cp:revision>3</cp:revision>
  <dcterms:created xsi:type="dcterms:W3CDTF">2025-12-05T13:06:00Z</dcterms:created>
  <dcterms:modified xsi:type="dcterms:W3CDTF">2025-12-23T07:39:00Z</dcterms:modified>
</cp:coreProperties>
</file>