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F" w:rsidRPr="004C0B6D" w:rsidRDefault="006E658F" w:rsidP="006E658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4C0B6D">
        <w:rPr>
          <w:rStyle w:val="a4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</w:r>
    </w:p>
    <w:p w:rsidR="00F31611" w:rsidRDefault="00F31611"/>
    <w:p w:rsidR="006E658F" w:rsidRDefault="006E658F"/>
    <w:p w:rsidR="00907DB8" w:rsidRPr="00AC233E" w:rsidRDefault="00907DB8" w:rsidP="00907DB8">
      <w:pPr>
        <w:pStyle w:val="a3"/>
        <w:widowControl w:val="0"/>
        <w:suppressAutoHyphens/>
        <w:spacing w:before="0" w:beforeAutospacing="0" w:after="0" w:afterAutospacing="0"/>
        <w:rPr>
          <w:sz w:val="28"/>
          <w:szCs w:val="28"/>
        </w:rPr>
      </w:pPr>
      <w:r w:rsidRPr="00AC233E">
        <w:rPr>
          <w:sz w:val="28"/>
          <w:szCs w:val="28"/>
        </w:rPr>
        <w:t>Перечень нормативно-правовых актов или их отдельных частей, содержащих обязательные требования</w:t>
      </w:r>
    </w:p>
    <w:p w:rsidR="00907DB8" w:rsidRPr="00AC233E" w:rsidRDefault="00907DB8" w:rsidP="00907DB8">
      <w:pPr>
        <w:pStyle w:val="a3"/>
        <w:widowControl w:val="0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C233E">
        <w:rPr>
          <w:rStyle w:val="a4"/>
          <w:sz w:val="28"/>
          <w:szCs w:val="28"/>
        </w:rPr>
        <w:t xml:space="preserve">Раздел I. </w:t>
      </w:r>
      <w:proofErr w:type="spellStart"/>
      <w:r w:rsidRPr="00AC233E">
        <w:rPr>
          <w:rStyle w:val="a4"/>
          <w:sz w:val="28"/>
          <w:szCs w:val="28"/>
        </w:rPr>
        <w:t>Федеральныезаконы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4707"/>
        <w:gridCol w:w="2502"/>
        <w:gridCol w:w="1878"/>
      </w:tblGrid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Градостроительный кодекс Российской Федерации от 29.12.2004 № 190-ФЗ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Статья 5.1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пункт 19 части 1 статьи 14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Федеральный закон от 10 января 2002 № 7-ФЗ «Об охране окружающей среды»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статьи 34, 36, 39, 42, 43, 44, 61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Федеральный закон от 30.03.1999 № 52-ФЗ «О санитарно-эпидемиологическом   благополучии населения»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пункты 1, 2 статьи 12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Федеральный закон от 24.06.1998 № 89-ФЗ «Об отходах производства и потребления»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пункты 3 и 4 статьи 13.4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Кодекс Российской Федерации об административных правонарушениях от 30 декабря 2001 г. N 195-ФЗ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 xml:space="preserve">статья  8.2. </w:t>
            </w:r>
            <w:proofErr w:type="spellStart"/>
            <w:r w:rsidRPr="00AC233E">
              <w:rPr>
                <w:sz w:val="28"/>
                <w:szCs w:val="28"/>
              </w:rPr>
              <w:t>КоАП</w:t>
            </w:r>
            <w:proofErr w:type="spellEnd"/>
            <w:r w:rsidRPr="00AC233E">
              <w:rPr>
                <w:sz w:val="28"/>
                <w:szCs w:val="28"/>
              </w:rPr>
              <w:t xml:space="preserve"> РФ </w:t>
            </w:r>
          </w:p>
        </w:tc>
      </w:tr>
    </w:tbl>
    <w:p w:rsidR="00907DB8" w:rsidRPr="00AC233E" w:rsidRDefault="00907DB8" w:rsidP="00907DB8">
      <w:pPr>
        <w:pStyle w:val="a3"/>
        <w:widowControl w:val="0"/>
        <w:suppressAutoHyphens/>
        <w:spacing w:before="0" w:beforeAutospacing="0" w:after="0" w:afterAutospacing="0"/>
        <w:rPr>
          <w:sz w:val="28"/>
          <w:szCs w:val="28"/>
        </w:rPr>
      </w:pPr>
      <w:r w:rsidRPr="00AC233E">
        <w:rPr>
          <w:sz w:val="28"/>
          <w:szCs w:val="28"/>
        </w:rPr>
        <w:t> </w:t>
      </w:r>
      <w:r w:rsidRPr="00AC233E">
        <w:rPr>
          <w:rStyle w:val="a4"/>
          <w:sz w:val="28"/>
          <w:szCs w:val="28"/>
        </w:rPr>
        <w:t>Раздел 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4586"/>
        <w:gridCol w:w="2562"/>
        <w:gridCol w:w="1939"/>
      </w:tblGrid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Свод правил СП 82.13330.2016"Благоустройство территорий</w:t>
            </w:r>
            <w:proofErr w:type="gramStart"/>
            <w:r w:rsidRPr="00AC233E">
              <w:rPr>
                <w:sz w:val="28"/>
                <w:szCs w:val="28"/>
              </w:rPr>
              <w:t>"А</w:t>
            </w:r>
            <w:proofErr w:type="gramEnd"/>
            <w:r w:rsidRPr="00AC233E">
              <w:rPr>
                <w:sz w:val="28"/>
                <w:szCs w:val="28"/>
              </w:rPr>
              <w:t xml:space="preserve">ктуализированная редакция </w:t>
            </w:r>
            <w:proofErr w:type="spellStart"/>
            <w:r w:rsidRPr="00AC233E">
              <w:rPr>
                <w:sz w:val="28"/>
                <w:szCs w:val="28"/>
              </w:rPr>
              <w:t>СНиП</w:t>
            </w:r>
            <w:proofErr w:type="spellEnd"/>
            <w:r w:rsidRPr="00AC233E">
              <w:rPr>
                <w:sz w:val="28"/>
                <w:szCs w:val="28"/>
              </w:rPr>
              <w:t xml:space="preserve"> III-10-75, утвержденный приказом Министерства строительства и жилищно-коммунального хозяйства РФ от 16 декабря 2016 г. N 972/пр.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В полном объеме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Свод правил СП 52.13330.2016«Естественное и искусственное освещение</w:t>
            </w:r>
            <w:proofErr w:type="gramStart"/>
            <w:r w:rsidRPr="00AC233E">
              <w:rPr>
                <w:sz w:val="28"/>
                <w:szCs w:val="28"/>
              </w:rPr>
              <w:t>»А</w:t>
            </w:r>
            <w:proofErr w:type="gramEnd"/>
            <w:r w:rsidRPr="00AC233E">
              <w:rPr>
                <w:sz w:val="28"/>
                <w:szCs w:val="28"/>
              </w:rPr>
              <w:t xml:space="preserve">ктуализированная редакция </w:t>
            </w:r>
            <w:proofErr w:type="spellStart"/>
            <w:r w:rsidRPr="00AC233E">
              <w:rPr>
                <w:sz w:val="28"/>
                <w:szCs w:val="28"/>
              </w:rPr>
              <w:t>СНиП</w:t>
            </w:r>
            <w:proofErr w:type="spellEnd"/>
            <w:r w:rsidRPr="00AC233E">
              <w:rPr>
                <w:sz w:val="28"/>
                <w:szCs w:val="28"/>
              </w:rPr>
              <w:t xml:space="preserve"> 23-05-95, утвержденный приказом Министерства строительства и жилищно-коммунального хозяйства РФ от 7 ноября 2016 г. № 777/</w:t>
            </w:r>
            <w:proofErr w:type="spellStart"/>
            <w:r w:rsidRPr="00AC233E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В полном объеме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Приказ Министерства строительства и жилищно-коммунального хозяйства РФ от 29 декабря 2021 г. N 1042/</w:t>
            </w:r>
            <w:proofErr w:type="spellStart"/>
            <w:r w:rsidRPr="00AC233E">
              <w:rPr>
                <w:sz w:val="28"/>
                <w:szCs w:val="28"/>
              </w:rPr>
              <w:t>пр</w:t>
            </w:r>
            <w:proofErr w:type="spellEnd"/>
            <w:proofErr w:type="gramStart"/>
            <w:r w:rsidRPr="00AC233E">
              <w:rPr>
                <w:sz w:val="28"/>
                <w:szCs w:val="28"/>
              </w:rPr>
              <w:t>"О</w:t>
            </w:r>
            <w:proofErr w:type="gramEnd"/>
            <w:r w:rsidRPr="00AC233E">
              <w:rPr>
                <w:sz w:val="28"/>
                <w:szCs w:val="28"/>
              </w:rPr>
              <w:t>б утверждении методических рекомендаций по разработке норм и правил по благоустройству территорий муниципальных образований"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 xml:space="preserve">В полном объеме </w:t>
            </w:r>
          </w:p>
        </w:tc>
      </w:tr>
    </w:tbl>
    <w:p w:rsidR="00907DB8" w:rsidRPr="00AC233E" w:rsidRDefault="00907DB8" w:rsidP="00907DB8">
      <w:pPr>
        <w:pStyle w:val="a3"/>
        <w:widowControl w:val="0"/>
        <w:suppressAutoHyphens/>
        <w:spacing w:before="0" w:beforeAutospacing="0" w:after="0" w:afterAutospacing="0"/>
        <w:rPr>
          <w:sz w:val="28"/>
          <w:szCs w:val="28"/>
        </w:rPr>
      </w:pPr>
      <w:r w:rsidRPr="00AC233E">
        <w:rPr>
          <w:sz w:val="28"/>
          <w:szCs w:val="28"/>
        </w:rPr>
        <w:t> </w:t>
      </w:r>
      <w:r w:rsidRPr="00AC233E">
        <w:rPr>
          <w:rStyle w:val="a4"/>
          <w:sz w:val="28"/>
          <w:szCs w:val="28"/>
        </w:rPr>
        <w:t xml:space="preserve">Раздел III. Законы и иные нормативные правовые акты субъектов </w:t>
      </w:r>
      <w:r w:rsidRPr="00AC233E">
        <w:rPr>
          <w:rStyle w:val="a4"/>
          <w:sz w:val="28"/>
          <w:szCs w:val="28"/>
        </w:rPr>
        <w:lastRenderedPageBreak/>
        <w:t>Российской Федерации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2813"/>
        <w:gridCol w:w="3436"/>
        <w:gridCol w:w="2838"/>
      </w:tblGrid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Кодекс субъекта РФ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907DB8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07DB8">
              <w:rPr>
                <w:sz w:val="28"/>
                <w:szCs w:val="28"/>
              </w:rPr>
              <w:t>статья 7.21</w:t>
            </w:r>
          </w:p>
        </w:tc>
      </w:tr>
    </w:tbl>
    <w:p w:rsidR="00907DB8" w:rsidRPr="00AC233E" w:rsidRDefault="00907DB8" w:rsidP="00907DB8">
      <w:pPr>
        <w:pStyle w:val="a3"/>
        <w:widowControl w:val="0"/>
        <w:suppressAutoHyphens/>
        <w:spacing w:before="0" w:beforeAutospacing="0" w:after="0" w:afterAutospacing="0"/>
        <w:rPr>
          <w:sz w:val="28"/>
          <w:szCs w:val="28"/>
        </w:rPr>
      </w:pPr>
      <w:r w:rsidRPr="00AC233E">
        <w:rPr>
          <w:rStyle w:val="a4"/>
          <w:sz w:val="28"/>
          <w:szCs w:val="28"/>
        </w:rPr>
        <w:t> </w:t>
      </w:r>
      <w:r w:rsidRPr="00AC233E">
        <w:rPr>
          <w:sz w:val="28"/>
          <w:szCs w:val="28"/>
        </w:rPr>
        <w:t>          </w:t>
      </w:r>
      <w:r w:rsidRPr="00AC233E">
        <w:rPr>
          <w:rStyle w:val="a4"/>
          <w:sz w:val="28"/>
          <w:szCs w:val="28"/>
        </w:rPr>
        <w:t>Раздел IV. Иные нормативные документы, обязательность соблюдения которых установлена законодательством Российской Федерации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2918"/>
        <w:gridCol w:w="3384"/>
        <w:gridCol w:w="2785"/>
      </w:tblGrid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Правила благоустройства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В полном объеме</w:t>
            </w:r>
          </w:p>
        </w:tc>
      </w:tr>
      <w:tr w:rsidR="00907DB8" w:rsidRPr="00AC233E" w:rsidTr="00EE51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2</w:t>
            </w:r>
          </w:p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Положения о муниципальном контроле в сфере благоустройства муниципального образования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B8" w:rsidRPr="00AC233E" w:rsidRDefault="00907DB8" w:rsidP="00EE51D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AC233E">
              <w:rPr>
                <w:sz w:val="28"/>
                <w:szCs w:val="28"/>
              </w:rPr>
              <w:t>В полном объеме</w:t>
            </w:r>
          </w:p>
        </w:tc>
      </w:tr>
    </w:tbl>
    <w:p w:rsidR="006E658F" w:rsidRDefault="006E658F"/>
    <w:sectPr w:rsidR="006E658F" w:rsidSect="00F3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658F"/>
    <w:rsid w:val="006E658F"/>
    <w:rsid w:val="00907DB8"/>
    <w:rsid w:val="00F3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58F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6E658F"/>
    <w:rPr>
      <w:b/>
      <w:bCs/>
    </w:rPr>
  </w:style>
  <w:style w:type="character" w:styleId="a5">
    <w:name w:val="Emphasis"/>
    <w:basedOn w:val="a0"/>
    <w:uiPriority w:val="20"/>
    <w:qFormat/>
    <w:rsid w:val="006E65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3668</Characters>
  <Application>Microsoft Office Word</Application>
  <DocSecurity>0</DocSecurity>
  <Lines>30</Lines>
  <Paragraphs>8</Paragraphs>
  <ScaleCrop>false</ScaleCrop>
  <Company>DNA Project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2026-02-16T07:44:00Z</dcterms:created>
  <dcterms:modified xsi:type="dcterms:W3CDTF">2026-02-16T08:31:00Z</dcterms:modified>
</cp:coreProperties>
</file>