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BF6" w:rsidRDefault="00686BF6" w:rsidP="00686BF6">
      <w:pPr>
        <w:widowControl w:val="0"/>
        <w:jc w:val="center"/>
        <w:rPr>
          <w:highlight w:val="white"/>
        </w:rPr>
      </w:pPr>
      <w:r>
        <w:rPr>
          <w:noProof/>
        </w:rPr>
        <w:drawing>
          <wp:inline distT="0" distB="0" distL="0" distR="0">
            <wp:extent cx="541020" cy="580390"/>
            <wp:effectExtent l="19050" t="0" r="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41020" cy="580390"/>
                    </a:xfrm>
                    <a:prstGeom prst="rect">
                      <a:avLst/>
                    </a:prstGeom>
                    <a:noFill/>
                    <a:ln w="9525">
                      <a:noFill/>
                      <a:miter lim="800000"/>
                      <a:headEnd/>
                      <a:tailEnd/>
                    </a:ln>
                  </pic:spPr>
                </pic:pic>
              </a:graphicData>
            </a:graphic>
          </wp:inline>
        </w:drawing>
      </w:r>
    </w:p>
    <w:p w:rsidR="00686BF6" w:rsidRDefault="00686BF6" w:rsidP="00686BF6">
      <w:pPr>
        <w:widowControl w:val="0"/>
        <w:jc w:val="center"/>
        <w:rPr>
          <w:b/>
          <w:highlight w:val="white"/>
        </w:rPr>
      </w:pPr>
      <w:r>
        <w:rPr>
          <w:b/>
          <w:highlight w:val="white"/>
        </w:rPr>
        <w:t>АДМИНИСТРАЦИЯ КРАСНОФЛОТСКОГО СЕЛЬСКОГО ПОСЕЛЕНИЯ СОВЕТСКОГО РАЙОНА  РЕСПУБЛИКИ КРЫМ</w:t>
      </w:r>
    </w:p>
    <w:tbl>
      <w:tblPr>
        <w:tblW w:w="10032" w:type="dxa"/>
        <w:tblInd w:w="-176" w:type="dxa"/>
        <w:tblLook w:val="04A0"/>
      </w:tblPr>
      <w:tblGrid>
        <w:gridCol w:w="5246"/>
        <w:gridCol w:w="4786"/>
      </w:tblGrid>
      <w:tr w:rsidR="00686BF6" w:rsidTr="00686BF6">
        <w:tc>
          <w:tcPr>
            <w:tcW w:w="5246" w:type="dxa"/>
            <w:hideMark/>
          </w:tcPr>
          <w:p w:rsidR="00686BF6" w:rsidRDefault="00686BF6">
            <w:pPr>
              <w:widowControl w:val="0"/>
              <w:ind w:left="-142" w:right="-250"/>
              <w:jc w:val="center"/>
              <w:rPr>
                <w:rFonts w:eastAsiaTheme="minorHAnsi" w:cstheme="minorBidi"/>
                <w:b/>
                <w:highlight w:val="white"/>
                <w:lang w:eastAsia="en-US"/>
              </w:rPr>
            </w:pPr>
            <w:r>
              <w:rPr>
                <w:b/>
                <w:highlight w:val="white"/>
              </w:rPr>
              <w:t>АДМ</w:t>
            </w:r>
            <w:r>
              <w:rPr>
                <w:b/>
                <w:highlight w:val="white"/>
                <w:lang w:val="uk-UA"/>
              </w:rPr>
              <w:t>І</w:t>
            </w:r>
            <w:r>
              <w:rPr>
                <w:b/>
                <w:highlight w:val="white"/>
              </w:rPr>
              <w:t>Н</w:t>
            </w:r>
            <w:r>
              <w:rPr>
                <w:b/>
                <w:highlight w:val="white"/>
                <w:lang w:val="uk-UA"/>
              </w:rPr>
              <w:t>І</w:t>
            </w:r>
            <w:r>
              <w:rPr>
                <w:b/>
                <w:highlight w:val="white"/>
              </w:rPr>
              <w:t>СТРАЦ</w:t>
            </w:r>
            <w:r>
              <w:rPr>
                <w:b/>
                <w:highlight w:val="white"/>
                <w:lang w:val="uk-UA"/>
              </w:rPr>
              <w:t>І</w:t>
            </w:r>
            <w:r>
              <w:rPr>
                <w:b/>
                <w:highlight w:val="white"/>
              </w:rPr>
              <w:t>Я К</w:t>
            </w:r>
            <w:r>
              <w:rPr>
                <w:b/>
                <w:highlight w:val="white"/>
                <w:lang w:val="uk-UA"/>
              </w:rPr>
              <w:t>РАСНОФЛОТСЬ</w:t>
            </w:r>
            <w:r>
              <w:rPr>
                <w:b/>
                <w:highlight w:val="white"/>
              </w:rPr>
              <w:t>КОГО</w:t>
            </w:r>
          </w:p>
          <w:p w:rsidR="00686BF6" w:rsidRDefault="00686BF6">
            <w:pPr>
              <w:widowControl w:val="0"/>
              <w:jc w:val="center"/>
              <w:rPr>
                <w:b/>
                <w:highlight w:val="white"/>
              </w:rPr>
            </w:pPr>
            <w:r>
              <w:rPr>
                <w:b/>
                <w:highlight w:val="white"/>
              </w:rPr>
              <w:t>С</w:t>
            </w:r>
            <w:r>
              <w:rPr>
                <w:b/>
                <w:highlight w:val="white"/>
                <w:lang w:val="uk-UA"/>
              </w:rPr>
              <w:t xml:space="preserve">ІЛЬСЬКОГО ПОСЕЛЕННЯ </w:t>
            </w:r>
            <w:r>
              <w:rPr>
                <w:b/>
                <w:highlight w:val="white"/>
              </w:rPr>
              <w:t>СОВ</w:t>
            </w:r>
            <w:r>
              <w:rPr>
                <w:b/>
                <w:highlight w:val="white"/>
                <w:lang w:val="uk-UA"/>
              </w:rPr>
              <w:t>ЄТСЬКОГО РАЙОНУ</w:t>
            </w:r>
          </w:p>
          <w:p w:rsidR="00686BF6" w:rsidRDefault="00686BF6">
            <w:pPr>
              <w:widowControl w:val="0"/>
              <w:jc w:val="center"/>
              <w:rPr>
                <w:highlight w:val="white"/>
                <w:lang w:val="uk-UA" w:eastAsia="en-US"/>
              </w:rPr>
            </w:pPr>
            <w:r>
              <w:rPr>
                <w:b/>
                <w:highlight w:val="white"/>
              </w:rPr>
              <w:t>РЕСПУБЛ</w:t>
            </w:r>
            <w:r>
              <w:rPr>
                <w:b/>
                <w:highlight w:val="white"/>
                <w:lang w:val="uk-UA"/>
              </w:rPr>
              <w:t>ІКИ</w:t>
            </w:r>
            <w:r>
              <w:rPr>
                <w:b/>
                <w:highlight w:val="white"/>
              </w:rPr>
              <w:t xml:space="preserve"> КР</w:t>
            </w:r>
            <w:r>
              <w:rPr>
                <w:b/>
                <w:highlight w:val="white"/>
                <w:lang w:val="uk-UA"/>
              </w:rPr>
              <w:t>И</w:t>
            </w:r>
            <w:r>
              <w:rPr>
                <w:b/>
                <w:highlight w:val="white"/>
              </w:rPr>
              <w:t>М</w:t>
            </w:r>
          </w:p>
        </w:tc>
        <w:tc>
          <w:tcPr>
            <w:tcW w:w="4786" w:type="dxa"/>
            <w:hideMark/>
          </w:tcPr>
          <w:p w:rsidR="00686BF6" w:rsidRDefault="00686BF6">
            <w:pPr>
              <w:widowControl w:val="0"/>
              <w:ind w:left="175" w:hanging="175"/>
              <w:jc w:val="center"/>
              <w:rPr>
                <w:highlight w:val="white"/>
                <w:lang w:val="uk-UA" w:eastAsia="en-US"/>
              </w:rPr>
            </w:pPr>
            <w:r>
              <w:rPr>
                <w:b/>
                <w:highlight w:val="white"/>
                <w:lang w:val="uk-UA"/>
              </w:rPr>
              <w:t xml:space="preserve">КЪЫРЫМ ДЖУМХУРИЕТИ                                                СОВЕТСКИЙ БОЛЮГИ </w:t>
            </w:r>
            <w:r>
              <w:rPr>
                <w:b/>
                <w:highlight w:val="white"/>
              </w:rPr>
              <w:t>КРАСНОФЛОТСКОЕ</w:t>
            </w:r>
            <w:r>
              <w:rPr>
                <w:b/>
                <w:highlight w:val="white"/>
                <w:lang w:val="uk-UA"/>
              </w:rPr>
              <w:t xml:space="preserve"> КОЙ КЪАСАБАСЫНЫНЪ ИДАРЕСИ</w:t>
            </w:r>
          </w:p>
        </w:tc>
      </w:tr>
    </w:tbl>
    <w:p w:rsidR="00686BF6" w:rsidRDefault="008B6981" w:rsidP="00686BF6">
      <w:pPr>
        <w:widowControl w:val="0"/>
        <w:jc w:val="center"/>
        <w:rPr>
          <w:rFonts w:cstheme="minorBidi"/>
          <w:i/>
          <w:highlight w:val="white"/>
          <w:lang w:val="uk-UA" w:eastAsia="en-US"/>
        </w:rPr>
      </w:pPr>
      <w:r w:rsidRPr="008B6981">
        <w:rPr>
          <w:rFonts w:asciiTheme="minorHAnsi" w:hAnsiTheme="minorHAnsi" w:cstheme="minorBidi"/>
          <w:sz w:val="22"/>
          <w:szCs w:val="22"/>
          <w:lang w:eastAsia="en-US"/>
        </w:rPr>
        <w:pict>
          <v:line id="Прямая соединительная линия 3" o:spid="_x0000_s1027" style="position:absolute;left:0;text-align:left;z-index:251658240;visibility:visible;mso-position-horizontal-relative:text;mso-position-vertical-relative:text" from="-18.3pt,11.7pt" to="492.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" o:allowincell="f" strokeweight="4.5pt">
            <v:stroke linestyle="thickThin"/>
            <w10:wrap type="square"/>
          </v:line>
        </w:pict>
      </w:r>
    </w:p>
    <w:p w:rsidR="00686BF6" w:rsidRDefault="00686BF6" w:rsidP="00686BF6">
      <w:pPr>
        <w:pStyle w:val="western"/>
        <w:widowControl w:val="0"/>
        <w:spacing w:before="0" w:beforeAutospacing="0" w:after="0" w:afterAutospacing="0"/>
        <w:jc w:val="center"/>
        <w:rPr>
          <w:b/>
          <w:sz w:val="28"/>
          <w:szCs w:val="28"/>
          <w:highlight w:val="white"/>
        </w:rPr>
      </w:pPr>
      <w:r>
        <w:rPr>
          <w:b/>
          <w:sz w:val="28"/>
          <w:szCs w:val="28"/>
          <w:highlight w:val="white"/>
        </w:rPr>
        <w:t xml:space="preserve">ПОСТАНОВЛЕНИЕ </w:t>
      </w:r>
    </w:p>
    <w:p w:rsidR="00686BF6" w:rsidRPr="001A024D" w:rsidRDefault="001A024D" w:rsidP="00686BF6">
      <w:pPr>
        <w:pStyle w:val="western"/>
        <w:widowControl w:val="0"/>
        <w:spacing w:before="0" w:beforeAutospacing="0" w:after="0" w:afterAutospacing="0"/>
        <w:rPr>
          <w:b/>
          <w:sz w:val="28"/>
          <w:szCs w:val="28"/>
          <w:highlight w:val="white"/>
        </w:rPr>
      </w:pPr>
      <w:r w:rsidRPr="001A024D">
        <w:rPr>
          <w:b/>
          <w:sz w:val="28"/>
          <w:szCs w:val="28"/>
          <w:highlight w:val="white"/>
        </w:rPr>
        <w:t>15 апреля 2026</w:t>
      </w:r>
      <w:r w:rsidR="00686BF6" w:rsidRPr="001A024D">
        <w:rPr>
          <w:b/>
          <w:sz w:val="28"/>
          <w:szCs w:val="28"/>
          <w:highlight w:val="white"/>
        </w:rPr>
        <w:t xml:space="preserve"> года                                                                                           № </w:t>
      </w:r>
      <w:r w:rsidRPr="001A024D">
        <w:rPr>
          <w:b/>
          <w:sz w:val="28"/>
          <w:szCs w:val="28"/>
          <w:highlight w:val="white"/>
        </w:rPr>
        <w:t>66</w:t>
      </w:r>
      <w:r w:rsidR="00686BF6" w:rsidRPr="001A024D">
        <w:rPr>
          <w:b/>
          <w:sz w:val="28"/>
          <w:szCs w:val="28"/>
          <w:highlight w:val="white"/>
        </w:rPr>
        <w:t xml:space="preserve">                                         с.Краснофлотское</w:t>
      </w:r>
    </w:p>
    <w:p w:rsidR="00C009A0" w:rsidRPr="001A024D" w:rsidRDefault="00C009A0">
      <w:pPr>
        <w:tabs>
          <w:tab w:val="left" w:pos="5103"/>
        </w:tabs>
        <w:ind w:right="5165"/>
        <w:jc w:val="both"/>
        <w:rPr>
          <w:rFonts w:eastAsia="Times New Roman"/>
          <w:b/>
          <w:bCs/>
          <w:lang w:eastAsia="ar-SA"/>
        </w:rPr>
      </w:pPr>
    </w:p>
    <w:p w:rsidR="00C009A0" w:rsidRDefault="001C15E3">
      <w:pPr>
        <w:tabs>
          <w:tab w:val="left" w:pos="5103"/>
        </w:tabs>
        <w:ind w:right="5165"/>
        <w:jc w:val="both"/>
        <w:rPr>
          <w:rFonts w:eastAsia="Times New Roman"/>
        </w:rPr>
      </w:pPr>
      <w:r>
        <w:rPr>
          <w:rFonts w:eastAsia="Times New Roman"/>
          <w:b/>
          <w:bCs/>
          <w:lang w:eastAsia="ar-SA"/>
        </w:rPr>
        <w:t>Об утверждении административного регламента</w:t>
      </w:r>
      <w:r w:rsidR="00686BF6">
        <w:rPr>
          <w:rFonts w:eastAsia="Times New Roman"/>
          <w:b/>
          <w:bCs/>
          <w:lang w:eastAsia="ar-SA"/>
        </w:rPr>
        <w:t xml:space="preserve"> </w:t>
      </w:r>
      <w:r>
        <w:rPr>
          <w:rFonts w:eastAsia="Times New Roman"/>
          <w:b/>
          <w:bCs/>
          <w:lang w:eastAsia="ar-SA"/>
        </w:rPr>
        <w:t>предоставления муниципальной услуги "</w:t>
      </w:r>
      <w:bookmarkStart w:id="0" w:name="_Hlk96605225"/>
      <w:bookmarkStart w:id="1" w:name="_Hlk99367791"/>
      <w:bookmarkStart w:id="2" w:name="_Hlk98851985"/>
      <w:r>
        <w:rPr>
          <w:rFonts w:eastAsia="Times New Roman"/>
          <w:b/>
          <w:bCs/>
          <w:lang w:eastAsia="ar-SA"/>
        </w:rPr>
        <w:t>Выдача бытовых характеристик"</w:t>
      </w:r>
      <w:bookmarkEnd w:id="0"/>
      <w:bookmarkEnd w:id="1"/>
      <w:bookmarkEnd w:id="2"/>
    </w:p>
    <w:p w:rsidR="00C009A0" w:rsidRDefault="00C009A0">
      <w:pPr>
        <w:jc w:val="both"/>
        <w:rPr>
          <w:rFonts w:eastAsia="Times New Roman"/>
          <w:lang w:eastAsia="ar-SA"/>
        </w:rPr>
      </w:pPr>
    </w:p>
    <w:p w:rsidR="00C009A0" w:rsidRDefault="001C15E3">
      <w:pPr>
        <w:ind w:firstLineChars="125" w:firstLine="350"/>
        <w:jc w:val="both"/>
        <w:rPr>
          <w:rFonts w:eastAsia="Times New Roman"/>
          <w:bCs/>
        </w:rPr>
      </w:pPr>
      <w:r>
        <w:rPr>
          <w:rFonts w:eastAsia="Times New Roman"/>
          <w:lang w:eastAsia="ar-SA"/>
        </w:rPr>
        <w:t>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w:t>
      </w:r>
      <w:r>
        <w:rPr>
          <w:rFonts w:eastAsia="Times New Roman"/>
        </w:rPr>
        <w:t>, руководствуясь Уставом муниципального образования</w:t>
      </w:r>
      <w:r w:rsidR="00686BF6">
        <w:rPr>
          <w:rFonts w:eastAsia="Times New Roman"/>
        </w:rPr>
        <w:t xml:space="preserve"> </w:t>
      </w:r>
      <w:r>
        <w:rPr>
          <w:rFonts w:eastAsia="Times New Roman"/>
          <w:bCs/>
        </w:rPr>
        <w:t>Краснофлотское сельское поселение Советского района Республики Крым</w:t>
      </w:r>
      <w:r>
        <w:rPr>
          <w:rFonts w:eastAsia="Times New Roman"/>
          <w:lang w:bidi="ru-RU"/>
        </w:rPr>
        <w:t>, администрация</w:t>
      </w:r>
      <w:r w:rsidR="00686BF6">
        <w:rPr>
          <w:rFonts w:eastAsia="Times New Roman"/>
          <w:lang w:bidi="ru-RU"/>
        </w:rPr>
        <w:t xml:space="preserve"> </w:t>
      </w:r>
      <w:r>
        <w:rPr>
          <w:rFonts w:eastAsia="Times New Roman"/>
          <w:bCs/>
        </w:rPr>
        <w:t>Краснофлотского</w:t>
      </w:r>
      <w:r w:rsidR="00686BF6">
        <w:rPr>
          <w:rFonts w:eastAsia="Times New Roman"/>
          <w:bCs/>
        </w:rPr>
        <w:t xml:space="preserve"> </w:t>
      </w:r>
      <w:r>
        <w:rPr>
          <w:rFonts w:eastAsia="Times New Roman"/>
          <w:bCs/>
        </w:rPr>
        <w:t>сельского поселения Советского района Республики Крым,</w:t>
      </w:r>
    </w:p>
    <w:p w:rsidR="00C009A0" w:rsidRDefault="00C009A0">
      <w:pPr>
        <w:ind w:firstLineChars="125" w:firstLine="350"/>
        <w:jc w:val="both"/>
        <w:rPr>
          <w:rFonts w:eastAsia="Times New Roman"/>
        </w:rPr>
      </w:pPr>
    </w:p>
    <w:p w:rsidR="00C009A0" w:rsidRPr="001A024D" w:rsidRDefault="001C15E3" w:rsidP="001A024D">
      <w:pPr>
        <w:ind w:firstLineChars="125" w:firstLine="351"/>
        <w:jc w:val="center"/>
        <w:rPr>
          <w:rFonts w:eastAsia="Times New Roman"/>
          <w:b/>
        </w:rPr>
      </w:pPr>
      <w:r w:rsidRPr="001A024D">
        <w:rPr>
          <w:rFonts w:eastAsia="Times New Roman"/>
          <w:b/>
        </w:rPr>
        <w:t>ПОСТАНОВЛЯЕТ:</w:t>
      </w:r>
      <w:bookmarkStart w:id="3" w:name="_Hlk94089191"/>
      <w:bookmarkStart w:id="4" w:name="_Hlk94090791"/>
    </w:p>
    <w:p w:rsidR="00C009A0" w:rsidRDefault="00C009A0">
      <w:pPr>
        <w:ind w:firstLineChars="125" w:firstLine="350"/>
        <w:jc w:val="both"/>
        <w:rPr>
          <w:rFonts w:eastAsia="Times New Roman"/>
        </w:rPr>
      </w:pPr>
    </w:p>
    <w:bookmarkEnd w:id="3"/>
    <w:bookmarkEnd w:id="4"/>
    <w:p w:rsidR="00C009A0" w:rsidRDefault="001C15E3">
      <w:pPr>
        <w:pStyle w:val="afd"/>
        <w:widowControl w:val="0"/>
        <w:tabs>
          <w:tab w:val="left" w:pos="298"/>
        </w:tabs>
        <w:suppressAutoHyphens w:val="0"/>
        <w:spacing w:after="0" w:line="240" w:lineRule="auto"/>
        <w:ind w:left="0" w:right="20" w:firstLineChars="125" w:firstLine="350"/>
        <w:jc w:val="both"/>
        <w:rPr>
          <w:rFonts w:ascii="Times New Roman" w:eastAsia="Times New Roman" w:hAnsi="Times New Roman"/>
          <w:sz w:val="28"/>
          <w:szCs w:val="28"/>
        </w:rPr>
      </w:pPr>
      <w:r>
        <w:rPr>
          <w:rFonts w:ascii="Times New Roman" w:eastAsia="Times New Roman" w:hAnsi="Times New Roman"/>
          <w:sz w:val="28"/>
          <w:szCs w:val="28"/>
        </w:rPr>
        <w:t>1.Утвердить прилагаемый Административный регламент предоставления мун</w:t>
      </w:r>
      <w:r>
        <w:rPr>
          <w:rFonts w:ascii="Times New Roman" w:eastAsia="Times New Roman" w:hAnsi="Times New Roman"/>
          <w:sz w:val="28"/>
          <w:szCs w:val="28"/>
        </w:rPr>
        <w:t>и</w:t>
      </w:r>
      <w:r>
        <w:rPr>
          <w:rFonts w:ascii="Times New Roman" w:eastAsia="Times New Roman" w:hAnsi="Times New Roman"/>
          <w:sz w:val="28"/>
          <w:szCs w:val="28"/>
        </w:rPr>
        <w:t>ципальной услуги "</w:t>
      </w:r>
      <w:bookmarkStart w:id="5" w:name="_Hlk94093005"/>
      <w:r>
        <w:rPr>
          <w:rFonts w:ascii="Times New Roman" w:eastAsia="Times New Roman" w:hAnsi="Times New Roman"/>
          <w:bCs/>
          <w:sz w:val="28"/>
          <w:szCs w:val="28"/>
        </w:rPr>
        <w:t>Выдача бытовых характеристик</w:t>
      </w:r>
      <w:bookmarkEnd w:id="5"/>
      <w:r>
        <w:rPr>
          <w:rFonts w:ascii="Times New Roman" w:eastAsia="Times New Roman" w:hAnsi="Times New Roman"/>
          <w:sz w:val="28"/>
          <w:szCs w:val="28"/>
        </w:rPr>
        <w:t>".</w:t>
      </w:r>
    </w:p>
    <w:p w:rsidR="00C009A0" w:rsidRDefault="001C15E3">
      <w:pPr>
        <w:pStyle w:val="afd"/>
        <w:widowControl w:val="0"/>
        <w:tabs>
          <w:tab w:val="left" w:pos="298"/>
        </w:tabs>
        <w:suppressAutoHyphens w:val="0"/>
        <w:spacing w:after="0" w:line="240" w:lineRule="auto"/>
        <w:ind w:left="0" w:right="20" w:firstLineChars="125" w:firstLine="350"/>
        <w:jc w:val="both"/>
        <w:rPr>
          <w:rFonts w:ascii="Times New Roman" w:eastAsia="Times New Roman" w:hAnsi="Times New Roman"/>
          <w:bCs/>
          <w:sz w:val="28"/>
          <w:szCs w:val="28"/>
          <w:highlight w:val="yellow"/>
        </w:rPr>
      </w:pPr>
      <w:r>
        <w:rPr>
          <w:rFonts w:ascii="Times New Roman" w:eastAsia="Times New Roman" w:hAnsi="Times New Roman"/>
          <w:sz w:val="28"/>
          <w:szCs w:val="28"/>
        </w:rPr>
        <w:t>2. Признать утратившим силу</w:t>
      </w:r>
      <w:r w:rsidR="00686BF6">
        <w:rPr>
          <w:rFonts w:ascii="Times New Roman" w:eastAsia="Times New Roman" w:hAnsi="Times New Roman"/>
          <w:sz w:val="28"/>
          <w:szCs w:val="28"/>
        </w:rPr>
        <w:t xml:space="preserve"> </w:t>
      </w:r>
      <w:r>
        <w:rPr>
          <w:rFonts w:ascii="Times New Roman" w:eastAsia="Times New Roman" w:hAnsi="Times New Roman"/>
          <w:sz w:val="28"/>
          <w:szCs w:val="28"/>
        </w:rPr>
        <w:t>постановление</w:t>
      </w:r>
      <w:r w:rsidR="00686BF6">
        <w:rPr>
          <w:rFonts w:ascii="Times New Roman" w:eastAsia="Times New Roman" w:hAnsi="Times New Roman"/>
          <w:sz w:val="28"/>
          <w:szCs w:val="28"/>
        </w:rPr>
        <w:t xml:space="preserve"> </w:t>
      </w:r>
      <w:r>
        <w:rPr>
          <w:rFonts w:ascii="Times New Roman" w:eastAsia="Times New Roman" w:hAnsi="Times New Roman"/>
          <w:sz w:val="28"/>
          <w:szCs w:val="28"/>
        </w:rPr>
        <w:t xml:space="preserve">администрации </w:t>
      </w:r>
      <w:r>
        <w:rPr>
          <w:rFonts w:ascii="Times New Roman" w:eastAsia="Times New Roman" w:hAnsi="Times New Roman"/>
          <w:bCs/>
          <w:sz w:val="28"/>
          <w:szCs w:val="28"/>
        </w:rPr>
        <w:t xml:space="preserve">Краснофлотского сельского поселения Советского района Республики Крым от </w:t>
      </w:r>
      <w:r>
        <w:rPr>
          <w:rFonts w:ascii="Times New Roman" w:hAnsi="Times New Roman"/>
          <w:bCs/>
          <w:sz w:val="28"/>
          <w:lang w:eastAsia="ar-SA"/>
        </w:rPr>
        <w:t>06.04.2021 № 122«Об утверждении административного регламента по предоставлению муниципальной услуги “Выдача бытовых характеристик”».</w:t>
      </w:r>
    </w:p>
    <w:p w:rsidR="00C009A0" w:rsidRDefault="001C15E3">
      <w:pPr>
        <w:pStyle w:val="afd"/>
        <w:widowControl w:val="0"/>
        <w:tabs>
          <w:tab w:val="left" w:pos="298"/>
        </w:tabs>
        <w:suppressAutoHyphens w:val="0"/>
        <w:spacing w:after="0" w:line="240" w:lineRule="auto"/>
        <w:ind w:left="0" w:right="20" w:firstLineChars="125" w:firstLine="350"/>
        <w:jc w:val="both"/>
        <w:rPr>
          <w:rFonts w:ascii="Times New Roman" w:eastAsia="Liberation Serif" w:hAnsi="Times New Roman"/>
          <w:bCs/>
          <w:iCs/>
          <w:sz w:val="28"/>
          <w:szCs w:val="28"/>
          <w:lang w:bidi="ru-RU"/>
        </w:rPr>
      </w:pPr>
      <w:r w:rsidRPr="00686BF6">
        <w:rPr>
          <w:rFonts w:ascii="Times New Roman" w:eastAsia="Times New Roman" w:hAnsi="Times New Roman"/>
          <w:bCs/>
          <w:iCs/>
          <w:sz w:val="28"/>
          <w:szCs w:val="28"/>
          <w:lang w:bidi="ru-RU"/>
        </w:rPr>
        <w:t>3.</w:t>
      </w:r>
      <w:r>
        <w:rPr>
          <w:rFonts w:ascii="Times New Roman" w:eastAsia="Times New Roman" w:hAnsi="Times New Roman"/>
          <w:bCs/>
          <w:iCs/>
          <w:sz w:val="28"/>
          <w:szCs w:val="28"/>
          <w:lang w:bidi="ru-RU"/>
        </w:rPr>
        <w:t>Разместить настоящее постановление в федеральной государственной инфо</w:t>
      </w:r>
      <w:r>
        <w:rPr>
          <w:rFonts w:ascii="Times New Roman" w:eastAsia="Times New Roman" w:hAnsi="Times New Roman"/>
          <w:bCs/>
          <w:iCs/>
          <w:sz w:val="28"/>
          <w:szCs w:val="28"/>
          <w:lang w:bidi="ru-RU"/>
        </w:rPr>
        <w:t>р</w:t>
      </w:r>
      <w:r>
        <w:rPr>
          <w:rFonts w:ascii="Times New Roman" w:eastAsia="Times New Roman" w:hAnsi="Times New Roman"/>
          <w:bCs/>
          <w:iCs/>
          <w:sz w:val="28"/>
          <w:szCs w:val="28"/>
          <w:lang w:bidi="ru-RU"/>
        </w:rPr>
        <w:t>мационной системе "Единый портал государственных и муниципальных услуг (функций)" (</w:t>
      </w:r>
      <w:hyperlink r:id="rId9" w:history="1">
        <w:r>
          <w:rPr>
            <w:rStyle w:val="a6"/>
            <w:rFonts w:ascii="Times New Roman" w:eastAsia="Times New Roman" w:hAnsi="Times New Roman"/>
            <w:bCs/>
            <w:iCs/>
            <w:color w:val="auto"/>
            <w:sz w:val="28"/>
            <w:szCs w:val="28"/>
            <w:lang w:bidi="ru-RU"/>
          </w:rPr>
          <w:t>https://www.gosuslugi.ru/</w:t>
        </w:r>
      </w:hyperlink>
      <w:r>
        <w:rPr>
          <w:rFonts w:ascii="Times New Roman" w:eastAsia="Times New Roman" w:hAnsi="Times New Roman"/>
          <w:bCs/>
          <w:iCs/>
          <w:sz w:val="28"/>
          <w:szCs w:val="28"/>
          <w:lang w:bidi="ru-RU"/>
        </w:rPr>
        <w:t>).</w:t>
      </w:r>
    </w:p>
    <w:p w:rsidR="00C009A0" w:rsidRDefault="001C15E3">
      <w:pPr>
        <w:ind w:firstLineChars="125" w:firstLine="350"/>
        <w:jc w:val="both"/>
        <w:rPr>
          <w:rFonts w:eastAsia="Times New Roman"/>
        </w:rPr>
      </w:pPr>
      <w:r>
        <w:t>4.Настоящее постановление разместить на официальном сайте Администрации муниципального образования Краснофлотское сельское поселение Советского района Республики Крым и на информационном стенде в здании Администрации муниципального образования Краснофлотское сельское поселение Советского района Республики Крым.</w:t>
      </w:r>
    </w:p>
    <w:p w:rsidR="00C009A0" w:rsidRDefault="001C15E3">
      <w:pPr>
        <w:pStyle w:val="afd"/>
        <w:widowControl w:val="0"/>
        <w:tabs>
          <w:tab w:val="left" w:pos="298"/>
        </w:tabs>
        <w:suppressAutoHyphens w:val="0"/>
        <w:spacing w:after="0" w:line="240" w:lineRule="auto"/>
        <w:ind w:left="0" w:right="20" w:firstLineChars="125" w:firstLine="350"/>
        <w:jc w:val="both"/>
        <w:rPr>
          <w:rFonts w:ascii="Times New Roman" w:eastAsia="Times New Roman" w:hAnsi="Times New Roman"/>
          <w:bCs/>
          <w:iCs/>
          <w:sz w:val="28"/>
          <w:szCs w:val="28"/>
          <w:lang w:bidi="ru-RU"/>
        </w:rPr>
      </w:pPr>
      <w:r w:rsidRPr="00686BF6">
        <w:rPr>
          <w:rFonts w:ascii="Times New Roman" w:eastAsia="Times New Roman" w:hAnsi="Times New Roman"/>
          <w:bCs/>
          <w:iCs/>
          <w:sz w:val="28"/>
          <w:szCs w:val="28"/>
          <w:lang w:bidi="ru-RU"/>
        </w:rPr>
        <w:lastRenderedPageBreak/>
        <w:t xml:space="preserve">5. </w:t>
      </w:r>
      <w:r>
        <w:rPr>
          <w:rFonts w:ascii="Times New Roman" w:eastAsia="Times New Roman" w:hAnsi="Times New Roman"/>
          <w:bCs/>
          <w:iCs/>
          <w:sz w:val="28"/>
          <w:szCs w:val="28"/>
          <w:lang w:bidi="ru-RU"/>
        </w:rPr>
        <w:t>Контроль за исполнением настоящего постановления оставляю за собой.</w:t>
      </w:r>
    </w:p>
    <w:p w:rsidR="00C009A0" w:rsidRDefault="00C009A0">
      <w:pPr>
        <w:pStyle w:val="afd"/>
        <w:widowControl w:val="0"/>
        <w:tabs>
          <w:tab w:val="left" w:pos="298"/>
        </w:tabs>
        <w:suppressAutoHyphens w:val="0"/>
        <w:spacing w:after="0" w:line="240" w:lineRule="auto"/>
        <w:ind w:left="0" w:right="23"/>
        <w:jc w:val="both"/>
        <w:rPr>
          <w:rFonts w:ascii="Times New Roman" w:eastAsia="Times New Roman" w:hAnsi="Times New Roman"/>
          <w:bCs/>
          <w:iCs/>
          <w:sz w:val="28"/>
          <w:szCs w:val="28"/>
          <w:lang w:bidi="ru-RU"/>
        </w:rPr>
      </w:pPr>
    </w:p>
    <w:p w:rsidR="00686BF6" w:rsidRDefault="00686BF6" w:rsidP="00686BF6">
      <w:pPr>
        <w:pStyle w:val="western"/>
        <w:widowControl w:val="0"/>
        <w:spacing w:before="0" w:beforeAutospacing="0" w:after="0" w:afterAutospacing="0"/>
        <w:rPr>
          <w:b/>
          <w:sz w:val="28"/>
          <w:szCs w:val="28"/>
          <w:highlight w:val="white"/>
        </w:rPr>
      </w:pPr>
      <w:r>
        <w:rPr>
          <w:b/>
          <w:sz w:val="28"/>
          <w:szCs w:val="28"/>
          <w:highlight w:val="white"/>
        </w:rPr>
        <w:t>Председатель Краснофлотского</w:t>
      </w:r>
    </w:p>
    <w:p w:rsidR="00686BF6" w:rsidRDefault="00686BF6" w:rsidP="00686BF6">
      <w:pPr>
        <w:pStyle w:val="western"/>
        <w:widowControl w:val="0"/>
        <w:spacing w:before="0" w:beforeAutospacing="0" w:after="0" w:afterAutospacing="0"/>
        <w:rPr>
          <w:b/>
          <w:sz w:val="28"/>
          <w:szCs w:val="28"/>
          <w:highlight w:val="white"/>
        </w:rPr>
      </w:pPr>
      <w:r>
        <w:rPr>
          <w:b/>
          <w:sz w:val="28"/>
          <w:szCs w:val="28"/>
          <w:highlight w:val="white"/>
        </w:rPr>
        <w:t>сельского совета-</w:t>
      </w:r>
    </w:p>
    <w:p w:rsidR="00686BF6" w:rsidRDefault="00686BF6" w:rsidP="00686BF6">
      <w:pPr>
        <w:pStyle w:val="western"/>
        <w:widowControl w:val="0"/>
        <w:spacing w:before="0" w:beforeAutospacing="0" w:after="0" w:afterAutospacing="0"/>
        <w:rPr>
          <w:b/>
          <w:sz w:val="28"/>
          <w:szCs w:val="28"/>
          <w:highlight w:val="white"/>
        </w:rPr>
      </w:pPr>
      <w:r>
        <w:rPr>
          <w:b/>
          <w:sz w:val="28"/>
          <w:szCs w:val="28"/>
          <w:highlight w:val="white"/>
        </w:rPr>
        <w:t>глава администрации Краснофлотского</w:t>
      </w:r>
    </w:p>
    <w:p w:rsidR="00686BF6" w:rsidRDefault="00686BF6" w:rsidP="00686BF6">
      <w:pPr>
        <w:pStyle w:val="western"/>
        <w:widowControl w:val="0"/>
        <w:spacing w:before="0" w:beforeAutospacing="0" w:after="0" w:afterAutospacing="0"/>
        <w:rPr>
          <w:b/>
          <w:sz w:val="28"/>
          <w:szCs w:val="28"/>
          <w:highlight w:val="white"/>
        </w:rPr>
        <w:sectPr w:rsidR="00686BF6">
          <w:headerReference w:type="default" r:id="rId10"/>
          <w:headerReference w:type="first" r:id="rId11"/>
          <w:pgSz w:w="11906" w:h="16838"/>
          <w:pgMar w:top="1134" w:right="567" w:bottom="1134" w:left="1134" w:header="278" w:footer="0" w:gutter="0"/>
          <w:cols w:space="720"/>
          <w:formProt w:val="0"/>
          <w:titlePg/>
          <w:docGrid w:linePitch="381"/>
        </w:sectPr>
      </w:pPr>
      <w:r>
        <w:rPr>
          <w:b/>
          <w:sz w:val="28"/>
          <w:szCs w:val="28"/>
          <w:highlight w:val="white"/>
        </w:rPr>
        <w:t>сельского поселения                                                                Нестеренко С.Г.</w:t>
      </w:r>
    </w:p>
    <w:p w:rsidR="00C009A0" w:rsidRDefault="001C15E3">
      <w:pPr>
        <w:ind w:left="5670"/>
        <w:rPr>
          <w:rFonts w:eastAsia="Times New Roman"/>
          <w:b/>
          <w:bCs/>
          <w:lang w:eastAsia="en-US"/>
        </w:rPr>
      </w:pPr>
      <w:r>
        <w:rPr>
          <w:rFonts w:eastAsia="Times New Roman"/>
          <w:b/>
          <w:bCs/>
          <w:lang w:eastAsia="en-US"/>
        </w:rPr>
        <w:lastRenderedPageBreak/>
        <w:t>УТВЕРЖДЕН</w:t>
      </w:r>
    </w:p>
    <w:p w:rsidR="00C009A0" w:rsidRDefault="001C15E3">
      <w:pPr>
        <w:ind w:left="5670"/>
        <w:rPr>
          <w:rFonts w:eastAsia="Times New Roman"/>
          <w:b/>
          <w:bCs/>
          <w:iCs/>
          <w:shd w:val="clear" w:color="auto" w:fill="FFFFFF"/>
        </w:rPr>
      </w:pPr>
      <w:r>
        <w:rPr>
          <w:rFonts w:eastAsia="Times New Roman"/>
          <w:b/>
          <w:bCs/>
          <w:lang w:eastAsia="en-US"/>
        </w:rPr>
        <w:t>постановлением администрации</w:t>
      </w:r>
      <w:r w:rsidR="00686BF6">
        <w:rPr>
          <w:rFonts w:eastAsia="Times New Roman"/>
          <w:b/>
          <w:bCs/>
          <w:lang w:eastAsia="en-US"/>
        </w:rPr>
        <w:t xml:space="preserve"> </w:t>
      </w:r>
      <w:r>
        <w:rPr>
          <w:rFonts w:eastAsia="Times New Roman"/>
          <w:b/>
          <w:bCs/>
        </w:rPr>
        <w:t>Краснофлотского сельского поселения Советского района Республики Крым</w:t>
      </w:r>
    </w:p>
    <w:p w:rsidR="00C009A0" w:rsidRPr="001A024D" w:rsidRDefault="001C15E3">
      <w:pPr>
        <w:keepNext/>
        <w:widowControl w:val="0"/>
        <w:ind w:left="5670"/>
        <w:outlineLvl w:val="0"/>
        <w:rPr>
          <w:rFonts w:eastAsia="Times New Roman"/>
          <w:b/>
          <w:bCs/>
          <w:lang w:eastAsia="en-US"/>
        </w:rPr>
      </w:pPr>
      <w:r w:rsidRPr="001A024D">
        <w:rPr>
          <w:rFonts w:eastAsia="Times New Roman"/>
          <w:b/>
          <w:bCs/>
          <w:lang w:eastAsia="en-US"/>
        </w:rPr>
        <w:t xml:space="preserve">от </w:t>
      </w:r>
      <w:r w:rsidR="001A024D" w:rsidRPr="001A024D">
        <w:rPr>
          <w:rFonts w:eastAsia="Times New Roman"/>
          <w:b/>
          <w:bCs/>
          <w:lang w:eastAsia="en-US"/>
        </w:rPr>
        <w:t>15.04</w:t>
      </w:r>
      <w:r w:rsidRPr="001A024D">
        <w:rPr>
          <w:rFonts w:eastAsia="Times New Roman"/>
          <w:b/>
          <w:bCs/>
          <w:lang w:eastAsia="en-US"/>
        </w:rPr>
        <w:t>.2026</w:t>
      </w:r>
      <w:bookmarkStart w:id="6" w:name="_GoBack"/>
      <w:bookmarkEnd w:id="6"/>
      <w:r w:rsidRPr="001A024D">
        <w:rPr>
          <w:rFonts w:eastAsia="Times New Roman"/>
          <w:b/>
          <w:bCs/>
          <w:lang w:eastAsia="en-US"/>
        </w:rPr>
        <w:t xml:space="preserve"> г. № </w:t>
      </w:r>
      <w:r w:rsidR="001A024D" w:rsidRPr="001A024D">
        <w:rPr>
          <w:rFonts w:eastAsia="Times New Roman"/>
          <w:b/>
          <w:bCs/>
          <w:lang w:eastAsia="en-US"/>
        </w:rPr>
        <w:t>66</w:t>
      </w:r>
    </w:p>
    <w:p w:rsidR="00C009A0" w:rsidRDefault="00C009A0">
      <w:pPr>
        <w:keepNext/>
        <w:widowControl w:val="0"/>
        <w:ind w:left="5670"/>
        <w:outlineLvl w:val="0"/>
        <w:rPr>
          <w:rFonts w:eastAsia="Times New Roman"/>
          <w:b/>
          <w:bCs/>
          <w:highlight w:val="yellow"/>
          <w:lang w:eastAsia="en-US"/>
        </w:rPr>
      </w:pPr>
    </w:p>
    <w:p w:rsidR="00C009A0" w:rsidRDefault="001C15E3">
      <w:pPr>
        <w:keepNext/>
        <w:widowControl w:val="0"/>
        <w:jc w:val="center"/>
        <w:outlineLvl w:val="0"/>
      </w:pPr>
      <w:r>
        <w:rPr>
          <w:b/>
          <w:bCs/>
        </w:rPr>
        <w:t>АДМИНИСТРАТИВНЫЙ РЕГЛАМЕНТ</w:t>
      </w:r>
    </w:p>
    <w:p w:rsidR="00C009A0" w:rsidRDefault="001C15E3">
      <w:pPr>
        <w:jc w:val="center"/>
        <w:rPr>
          <w:b/>
          <w:bCs/>
        </w:rPr>
      </w:pPr>
      <w:r>
        <w:rPr>
          <w:b/>
          <w:bCs/>
        </w:rPr>
        <w:t>предоставления муниципальной услуги "Выдача бытовых характеристик"</w:t>
      </w:r>
    </w:p>
    <w:p w:rsidR="00C009A0" w:rsidRDefault="00C009A0">
      <w:pPr>
        <w:jc w:val="center"/>
        <w:rPr>
          <w:b/>
          <w:bCs/>
        </w:rPr>
      </w:pPr>
    </w:p>
    <w:p w:rsidR="00C009A0" w:rsidRDefault="001C15E3">
      <w:pPr>
        <w:widowControl w:val="0"/>
        <w:tabs>
          <w:tab w:val="left" w:pos="700"/>
        </w:tabs>
        <w:jc w:val="center"/>
      </w:pPr>
      <w:r>
        <w:rPr>
          <w:rFonts w:eastAsia="Times New Roman"/>
          <w:b/>
          <w:bCs/>
        </w:rPr>
        <w:t>I. Общие положения</w:t>
      </w:r>
    </w:p>
    <w:p w:rsidR="00C009A0" w:rsidRDefault="001C15E3" w:rsidP="00686BF6">
      <w:pPr>
        <w:widowControl w:val="0"/>
        <w:numPr>
          <w:ilvl w:val="0"/>
          <w:numId w:val="2"/>
        </w:numPr>
        <w:tabs>
          <w:tab w:val="left" w:pos="700"/>
        </w:tabs>
        <w:ind w:firstLineChars="125" w:firstLine="351"/>
        <w:jc w:val="center"/>
        <w:rPr>
          <w:rFonts w:eastAsia="Times New Roman"/>
          <w:b/>
          <w:bCs/>
        </w:rPr>
      </w:pPr>
      <w:r>
        <w:rPr>
          <w:rFonts w:eastAsia="Times New Roman"/>
          <w:b/>
          <w:bCs/>
        </w:rPr>
        <w:t>Предмет регулирования административного регламента</w:t>
      </w:r>
    </w:p>
    <w:p w:rsidR="00C009A0" w:rsidRDefault="001C15E3">
      <w:pPr>
        <w:numPr>
          <w:ilvl w:val="1"/>
          <w:numId w:val="2"/>
        </w:numPr>
        <w:ind w:firstLineChars="125" w:firstLine="350"/>
        <w:jc w:val="both"/>
        <w:rPr>
          <w:rFonts w:eastAsia="Times New Roman"/>
        </w:rPr>
      </w:pPr>
      <w:r>
        <w:rPr>
          <w:rFonts w:eastAsia="Times New Roman"/>
        </w:rPr>
        <w:t>Настоящий Административный регламент устанавливает порядок и стандарт предоставления муниципальной услуги "</w:t>
      </w:r>
      <w:r>
        <w:rPr>
          <w:rFonts w:eastAsia="Times New Roman"/>
          <w:bCs/>
        </w:rPr>
        <w:t>Выдача бытовых характеристик</w:t>
      </w:r>
      <w:r>
        <w:rPr>
          <w:rFonts w:eastAsia="Times New Roman"/>
        </w:rPr>
        <w:t>" (далее – услуга).</w:t>
      </w:r>
    </w:p>
    <w:p w:rsidR="00C009A0" w:rsidRDefault="00C009A0" w:rsidP="00686BF6">
      <w:pPr>
        <w:ind w:leftChars="125" w:left="350"/>
        <w:jc w:val="both"/>
        <w:rPr>
          <w:rFonts w:eastAsia="Times New Roman"/>
        </w:rPr>
      </w:pPr>
    </w:p>
    <w:p w:rsidR="00C009A0" w:rsidRDefault="001C15E3" w:rsidP="00686BF6">
      <w:pPr>
        <w:pStyle w:val="11"/>
        <w:numPr>
          <w:ilvl w:val="0"/>
          <w:numId w:val="2"/>
        </w:numPr>
        <w:spacing w:line="240" w:lineRule="auto"/>
        <w:ind w:left="0" w:firstLineChars="125" w:firstLine="351"/>
        <w:jc w:val="center"/>
        <w:rPr>
          <w:rFonts w:eastAsia="Times New Roman"/>
          <w:b/>
        </w:rPr>
      </w:pPr>
      <w:r>
        <w:rPr>
          <w:rFonts w:eastAsia="Times New Roman"/>
          <w:b/>
        </w:rPr>
        <w:t>Круг заявителей</w:t>
      </w:r>
    </w:p>
    <w:p w:rsidR="00C009A0" w:rsidRDefault="001C15E3">
      <w:pPr>
        <w:pStyle w:val="formattext"/>
        <w:spacing w:beforeAutospacing="0" w:afterAutospacing="0"/>
        <w:ind w:firstLineChars="125" w:firstLine="350"/>
        <w:jc w:val="both"/>
        <w:rPr>
          <w:sz w:val="28"/>
          <w:szCs w:val="28"/>
        </w:rPr>
      </w:pPr>
      <w:r>
        <w:rPr>
          <w:sz w:val="28"/>
          <w:szCs w:val="28"/>
        </w:rPr>
        <w:t>2.1. Услуга предоставляется физическим лицам, зарегистрированным</w:t>
      </w:r>
      <w:r w:rsidR="00686BF6">
        <w:rPr>
          <w:sz w:val="28"/>
          <w:szCs w:val="28"/>
        </w:rPr>
        <w:t xml:space="preserve"> </w:t>
      </w:r>
      <w:r>
        <w:rPr>
          <w:sz w:val="28"/>
          <w:szCs w:val="28"/>
        </w:rPr>
        <w:t>по месту жительства (пребывания) на территории</w:t>
      </w:r>
      <w:r w:rsidR="00686BF6">
        <w:rPr>
          <w:sz w:val="28"/>
          <w:szCs w:val="28"/>
        </w:rPr>
        <w:t xml:space="preserve"> </w:t>
      </w:r>
      <w:r>
        <w:rPr>
          <w:bCs/>
          <w:sz w:val="28"/>
          <w:szCs w:val="28"/>
        </w:rPr>
        <w:t>Краснофлотского сельского поселения Советского района Республики Крым</w:t>
      </w:r>
      <w:r>
        <w:rPr>
          <w:sz w:val="28"/>
          <w:szCs w:val="28"/>
        </w:rPr>
        <w:t>(далее – заявители).</w:t>
      </w:r>
    </w:p>
    <w:p w:rsidR="00C009A0" w:rsidRDefault="001C15E3">
      <w:pPr>
        <w:pStyle w:val="formattext"/>
        <w:spacing w:beforeAutospacing="0" w:afterAutospacing="0"/>
        <w:ind w:firstLineChars="125" w:firstLine="350"/>
        <w:jc w:val="both"/>
        <w:rPr>
          <w:sz w:val="28"/>
          <w:szCs w:val="28"/>
        </w:rPr>
      </w:pPr>
      <w:r>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C009A0" w:rsidRDefault="001C15E3">
      <w:pPr>
        <w:pStyle w:val="formattext"/>
        <w:widowControl w:val="0"/>
        <w:spacing w:beforeAutospacing="0" w:afterAutospacing="0"/>
        <w:ind w:firstLineChars="125" w:firstLine="350"/>
        <w:jc w:val="both"/>
        <w:textAlignment w:val="baseline"/>
        <w:rPr>
          <w:sz w:val="28"/>
          <w:szCs w:val="28"/>
        </w:rPr>
      </w:pPr>
      <w:r>
        <w:rPr>
          <w:sz w:val="28"/>
          <w:szCs w:val="28"/>
        </w:rPr>
        <w:t>Идентификаторы категорий (признаков) заявителей указаны в приложении № 2 к административному регламенту.</w:t>
      </w:r>
    </w:p>
    <w:p w:rsidR="00C009A0" w:rsidRDefault="00C009A0">
      <w:pPr>
        <w:pStyle w:val="formattext"/>
        <w:widowControl w:val="0"/>
        <w:spacing w:beforeAutospacing="0" w:afterAutospacing="0"/>
        <w:ind w:firstLineChars="125" w:firstLine="350"/>
        <w:jc w:val="both"/>
        <w:textAlignment w:val="baseline"/>
        <w:rPr>
          <w:sz w:val="28"/>
          <w:szCs w:val="28"/>
        </w:rPr>
      </w:pPr>
    </w:p>
    <w:p w:rsidR="00C009A0" w:rsidRDefault="001C15E3" w:rsidP="00686BF6">
      <w:pPr>
        <w:pStyle w:val="formattext"/>
        <w:widowControl w:val="0"/>
        <w:numPr>
          <w:ilvl w:val="0"/>
          <w:numId w:val="2"/>
        </w:numPr>
        <w:spacing w:beforeAutospacing="0" w:afterAutospacing="0"/>
        <w:ind w:firstLineChars="125" w:firstLine="351"/>
        <w:jc w:val="center"/>
        <w:textAlignment w:val="baseline"/>
        <w:rPr>
          <w:b/>
          <w:sz w:val="28"/>
          <w:szCs w:val="28"/>
        </w:rPr>
      </w:pPr>
      <w:r>
        <w:rPr>
          <w:b/>
          <w:sz w:val="28"/>
          <w:szCs w:val="28"/>
        </w:rPr>
        <w:t>Требование предоставления заявителю муниципальной услуги в соответствии с категориями (признаками) заявителей</w:t>
      </w:r>
    </w:p>
    <w:p w:rsidR="00C009A0" w:rsidRDefault="001C15E3">
      <w:pPr>
        <w:widowControl w:val="0"/>
        <w:ind w:firstLineChars="125" w:firstLine="350"/>
        <w:jc w:val="both"/>
        <w:rPr>
          <w:b/>
          <w:i/>
          <w:u w:val="single"/>
        </w:rPr>
      </w:pPr>
      <w:r>
        <w:rPr>
          <w:rFonts w:eastAsia="Times New Roman"/>
        </w:rPr>
        <w:t>3.1. Услуга должна быть предоставлена заявителю в соответствии с вариантами предоставления Услуги, которые размещаются в федеральной государственной информационной системе "Единый портал государственных и муниципальных услуг (функций)" (далее – ЕПГУ), государственной информационной системе "Портал государственных и муниципальных услуг Республики Крым" (далее – РПГУ).</w:t>
      </w:r>
    </w:p>
    <w:p w:rsidR="00C009A0" w:rsidRDefault="001C15E3" w:rsidP="00686BF6">
      <w:pPr>
        <w:widowControl w:val="0"/>
        <w:ind w:firstLineChars="125" w:firstLine="351"/>
        <w:jc w:val="center"/>
        <w:rPr>
          <w:rFonts w:eastAsia="Times New Roman"/>
          <w:b/>
        </w:rPr>
      </w:pPr>
      <w:r>
        <w:rPr>
          <w:rFonts w:eastAsia="Times New Roman"/>
          <w:b/>
        </w:rPr>
        <w:t>II. Стандарт предоставления муниципальной услуги</w:t>
      </w:r>
    </w:p>
    <w:p w:rsidR="00C009A0" w:rsidRDefault="00C009A0" w:rsidP="00686BF6">
      <w:pPr>
        <w:widowControl w:val="0"/>
        <w:ind w:firstLineChars="125" w:firstLine="351"/>
        <w:jc w:val="center"/>
        <w:rPr>
          <w:rFonts w:eastAsia="Times New Roman"/>
          <w:b/>
        </w:rPr>
      </w:pPr>
    </w:p>
    <w:p w:rsidR="00C009A0" w:rsidRDefault="001C15E3" w:rsidP="00686BF6">
      <w:pPr>
        <w:widowControl w:val="0"/>
        <w:numPr>
          <w:ilvl w:val="0"/>
          <w:numId w:val="2"/>
        </w:numPr>
        <w:ind w:firstLineChars="125" w:firstLine="351"/>
        <w:jc w:val="center"/>
        <w:rPr>
          <w:rFonts w:eastAsia="Times New Roman"/>
          <w:b/>
        </w:rPr>
      </w:pPr>
      <w:r>
        <w:rPr>
          <w:rFonts w:eastAsia="Times New Roman"/>
          <w:b/>
        </w:rPr>
        <w:t>Наименование муниципальной услуги</w:t>
      </w:r>
    </w:p>
    <w:p w:rsidR="00C009A0" w:rsidRDefault="001C15E3">
      <w:pPr>
        <w:numPr>
          <w:ilvl w:val="1"/>
          <w:numId w:val="2"/>
        </w:numPr>
        <w:suppressLineNumbers/>
        <w:ind w:firstLineChars="125" w:firstLine="350"/>
        <w:jc w:val="both"/>
        <w:rPr>
          <w:bCs/>
        </w:rPr>
      </w:pPr>
      <w:r>
        <w:rPr>
          <w:bCs/>
        </w:rPr>
        <w:t>Выдача бытовых характеристик.</w:t>
      </w:r>
    </w:p>
    <w:p w:rsidR="00C009A0" w:rsidRDefault="00C009A0">
      <w:pPr>
        <w:suppressLineNumbers/>
        <w:ind w:firstLineChars="125" w:firstLine="350"/>
        <w:jc w:val="both"/>
        <w:rPr>
          <w:bCs/>
        </w:rPr>
      </w:pPr>
    </w:p>
    <w:p w:rsidR="00C009A0" w:rsidRDefault="001C15E3" w:rsidP="00686BF6">
      <w:pPr>
        <w:pStyle w:val="aff8"/>
        <w:numPr>
          <w:ilvl w:val="0"/>
          <w:numId w:val="2"/>
        </w:numPr>
        <w:ind w:firstLineChars="125" w:firstLine="351"/>
        <w:jc w:val="center"/>
        <w:rPr>
          <w:b/>
          <w:sz w:val="28"/>
          <w:szCs w:val="28"/>
        </w:rPr>
      </w:pPr>
      <w:r>
        <w:rPr>
          <w:b/>
          <w:sz w:val="28"/>
          <w:szCs w:val="28"/>
        </w:rPr>
        <w:t>Наименование органа, предоставляющего муниципальную услугу</w:t>
      </w:r>
    </w:p>
    <w:p w:rsidR="00C009A0" w:rsidRDefault="001C15E3">
      <w:pPr>
        <w:pStyle w:val="aff8"/>
        <w:ind w:firstLineChars="125" w:firstLine="350"/>
        <w:jc w:val="both"/>
        <w:rPr>
          <w:sz w:val="28"/>
          <w:szCs w:val="28"/>
        </w:rPr>
      </w:pPr>
      <w:r>
        <w:rPr>
          <w:sz w:val="28"/>
          <w:szCs w:val="28"/>
        </w:rPr>
        <w:t>5.1. Услуга предоставляется администрацией</w:t>
      </w:r>
      <w:r w:rsidR="00686BF6">
        <w:rPr>
          <w:sz w:val="28"/>
          <w:szCs w:val="28"/>
        </w:rPr>
        <w:t xml:space="preserve"> </w:t>
      </w:r>
      <w:r>
        <w:rPr>
          <w:bCs/>
          <w:sz w:val="28"/>
          <w:szCs w:val="28"/>
        </w:rPr>
        <w:t xml:space="preserve">Краснофлотского сельского поселения Советского района Республики Крым </w:t>
      </w:r>
      <w:r>
        <w:rPr>
          <w:sz w:val="28"/>
          <w:szCs w:val="28"/>
        </w:rPr>
        <w:t>(далее – Уполномоченный орган).</w:t>
      </w:r>
    </w:p>
    <w:p w:rsidR="00C009A0" w:rsidRDefault="001C15E3">
      <w:pPr>
        <w:pStyle w:val="aff8"/>
        <w:ind w:firstLineChars="125" w:firstLine="350"/>
        <w:jc w:val="both"/>
        <w:rPr>
          <w:sz w:val="28"/>
          <w:szCs w:val="28"/>
        </w:rPr>
      </w:pPr>
      <w:r>
        <w:rPr>
          <w:sz w:val="28"/>
          <w:szCs w:val="28"/>
        </w:rPr>
        <w:t>5.2. Услуга может предоставляться в многофункциональных центрах предоставления государственных и муниципальных услуг Республики Крым (далее – МФЦ) в части:</w:t>
      </w:r>
    </w:p>
    <w:p w:rsidR="00C009A0" w:rsidRDefault="001C15E3">
      <w:pPr>
        <w:pStyle w:val="aff8"/>
        <w:ind w:firstLineChars="125" w:firstLine="350"/>
        <w:jc w:val="both"/>
        <w:rPr>
          <w:sz w:val="28"/>
          <w:szCs w:val="28"/>
        </w:rPr>
      </w:pPr>
      <w:r>
        <w:rPr>
          <w:sz w:val="28"/>
          <w:szCs w:val="28"/>
        </w:rPr>
        <w:lastRenderedPageBreak/>
        <w:t>- приема, регистрации и передачи в Уполномоченный орган заявления и документов, необходимых для предоставления муниципальной услуги;</w:t>
      </w:r>
    </w:p>
    <w:p w:rsidR="00C009A0" w:rsidRDefault="001C15E3">
      <w:pPr>
        <w:pStyle w:val="aff8"/>
        <w:ind w:firstLineChars="125" w:firstLine="350"/>
        <w:jc w:val="both"/>
        <w:rPr>
          <w:sz w:val="28"/>
          <w:szCs w:val="28"/>
        </w:rPr>
      </w:pPr>
      <w:r>
        <w:rPr>
          <w:sz w:val="28"/>
          <w:szCs w:val="28"/>
        </w:rPr>
        <w:t>- информирования о порядке предоставления муниципальной услуги, о ходе выполнения запроса о предоставлении муниципальной услуги;</w:t>
      </w:r>
    </w:p>
    <w:p w:rsidR="00C009A0" w:rsidRDefault="001C15E3">
      <w:pPr>
        <w:pStyle w:val="aff8"/>
        <w:ind w:firstLineChars="125" w:firstLine="350"/>
        <w:jc w:val="both"/>
        <w:rPr>
          <w:sz w:val="28"/>
          <w:szCs w:val="28"/>
        </w:rPr>
      </w:pPr>
      <w:r>
        <w:rPr>
          <w:sz w:val="28"/>
          <w:szCs w:val="28"/>
        </w:rPr>
        <w:t>- выдачи результата предоставления муниципальной услуги.</w:t>
      </w:r>
    </w:p>
    <w:p w:rsidR="00C009A0" w:rsidRDefault="00C009A0">
      <w:pPr>
        <w:pStyle w:val="aff8"/>
        <w:ind w:firstLineChars="125" w:firstLine="350"/>
        <w:jc w:val="both"/>
        <w:rPr>
          <w:sz w:val="28"/>
          <w:szCs w:val="28"/>
        </w:rPr>
      </w:pPr>
    </w:p>
    <w:p w:rsidR="00C009A0" w:rsidRDefault="001C15E3" w:rsidP="00686BF6">
      <w:pPr>
        <w:numPr>
          <w:ilvl w:val="0"/>
          <w:numId w:val="2"/>
        </w:numPr>
        <w:ind w:firstLineChars="125" w:firstLine="351"/>
        <w:jc w:val="center"/>
        <w:rPr>
          <w:rFonts w:eastAsia="Times New Roman"/>
          <w:b/>
        </w:rPr>
      </w:pPr>
      <w:r>
        <w:rPr>
          <w:rFonts w:eastAsia="Times New Roman"/>
          <w:b/>
        </w:rPr>
        <w:t>Результат предоставления муниципальной услуги</w:t>
      </w:r>
    </w:p>
    <w:p w:rsidR="00C009A0" w:rsidRDefault="001C15E3">
      <w:pPr>
        <w:ind w:firstLineChars="125" w:firstLine="350"/>
        <w:jc w:val="both"/>
        <w:rPr>
          <w:rFonts w:eastAsia="Times New Roman"/>
        </w:rPr>
      </w:pPr>
      <w:r>
        <w:rPr>
          <w:rFonts w:eastAsia="Times New Roman"/>
        </w:rPr>
        <w:t>6.1. Результатом предоставления муниципальной услуги являются:</w:t>
      </w:r>
    </w:p>
    <w:p w:rsidR="00C009A0" w:rsidRDefault="001C15E3">
      <w:pPr>
        <w:ind w:firstLineChars="125" w:firstLine="350"/>
        <w:jc w:val="both"/>
        <w:rPr>
          <w:rFonts w:eastAsia="Times New Roman"/>
        </w:rPr>
      </w:pPr>
      <w:r>
        <w:rPr>
          <w:rFonts w:eastAsia="Times New Roman"/>
        </w:rPr>
        <w:t>- бытовая характеристика (приложение № 6 к административному регламенту);</w:t>
      </w:r>
    </w:p>
    <w:p w:rsidR="00C009A0" w:rsidRDefault="001C15E3">
      <w:pPr>
        <w:ind w:firstLineChars="125" w:firstLine="350"/>
        <w:jc w:val="both"/>
        <w:rPr>
          <w:rFonts w:eastAsia="Times New Roman"/>
        </w:rPr>
      </w:pPr>
      <w:r>
        <w:rPr>
          <w:rFonts w:eastAsia="Times New Roman"/>
        </w:rPr>
        <w:t>- решение об отказе в предоставлении муниципальной услуги (приложение № 7 к административному регламенту)</w:t>
      </w:r>
    </w:p>
    <w:p w:rsidR="00C009A0" w:rsidRDefault="001C15E3">
      <w:pPr>
        <w:ind w:firstLineChars="125" w:firstLine="350"/>
        <w:jc w:val="both"/>
        <w:outlineLvl w:val="0"/>
        <w:rPr>
          <w:rFonts w:eastAsia="Times New Roman"/>
        </w:rPr>
      </w:pPr>
      <w:r>
        <w:rPr>
          <w:rFonts w:eastAsia="Times New Roman"/>
          <w:iCs/>
        </w:rPr>
        <w:t>Необходимость формирования реестровой записи отсутствует.</w:t>
      </w:r>
    </w:p>
    <w:p w:rsidR="00C009A0" w:rsidRDefault="001C15E3">
      <w:pPr>
        <w:ind w:firstLineChars="125" w:firstLine="350"/>
        <w:jc w:val="both"/>
      </w:pPr>
      <w:r>
        <w:t>6.2. Формирование реестровой записи в качестве результата предоставления Услуги не предусмотрено.</w:t>
      </w:r>
    </w:p>
    <w:p w:rsidR="00C009A0" w:rsidRDefault="001C15E3">
      <w:pPr>
        <w:ind w:firstLineChars="125" w:firstLine="350"/>
        <w:jc w:val="both"/>
      </w:pPr>
      <w:r>
        <w:t>6.3. Результаты предоставления услуги могут быть получены:</w:t>
      </w:r>
    </w:p>
    <w:p w:rsidR="00C009A0" w:rsidRDefault="001C15E3">
      <w:pPr>
        <w:ind w:firstLineChars="125" w:firstLine="350"/>
        <w:jc w:val="both"/>
      </w:pPr>
      <w:r>
        <w:t>- лично в Уполномоченном органе на бумажном носителе;</w:t>
      </w:r>
    </w:p>
    <w:p w:rsidR="00C009A0" w:rsidRDefault="001C15E3">
      <w:pPr>
        <w:ind w:firstLineChars="125" w:firstLine="350"/>
        <w:jc w:val="both"/>
      </w:pPr>
      <w:r>
        <w:t>- в электронном виде посредством ЕПГУ/РПГУ в виде электронного документа, подписанного УКЭП должностного лица (в случае обращения посредством ЕПГУ или РПГУ);</w:t>
      </w:r>
    </w:p>
    <w:p w:rsidR="00C009A0" w:rsidRDefault="001C15E3">
      <w:pPr>
        <w:ind w:firstLineChars="125" w:firstLine="350"/>
        <w:jc w:val="both"/>
      </w:pPr>
      <w:r>
        <w:t>- в МФЦ на бумажном носителе (в случае подачи заявления посредством МФЦ);</w:t>
      </w:r>
    </w:p>
    <w:p w:rsidR="00C009A0" w:rsidRDefault="001C15E3">
      <w:pPr>
        <w:ind w:firstLineChars="125" w:firstLine="350"/>
        <w:jc w:val="both"/>
      </w:pPr>
      <w:r>
        <w:t>- в МФЦ посредством СПС в виде электронного или распечатанного экземпляра электронного документа (в случае обращения посредством ЕПГУ или РПГУ);</w:t>
      </w:r>
    </w:p>
    <w:p w:rsidR="00C009A0" w:rsidRDefault="001C15E3">
      <w:pPr>
        <w:ind w:firstLineChars="125" w:firstLine="350"/>
        <w:jc w:val="both"/>
      </w:pPr>
      <w:r>
        <w:t>- посредством почтовой связи;</w:t>
      </w:r>
    </w:p>
    <w:p w:rsidR="00C009A0" w:rsidRDefault="001C15E3">
      <w:pPr>
        <w:ind w:firstLineChars="125" w:firstLine="350"/>
        <w:jc w:val="both"/>
      </w:pPr>
      <w:r>
        <w:t>- посредством электронной почты.</w:t>
      </w:r>
    </w:p>
    <w:p w:rsidR="00C009A0" w:rsidRDefault="00C009A0">
      <w:pPr>
        <w:ind w:firstLineChars="125" w:firstLine="350"/>
        <w:jc w:val="both"/>
      </w:pPr>
    </w:p>
    <w:p w:rsidR="00C009A0" w:rsidRDefault="001C15E3" w:rsidP="00686BF6">
      <w:pPr>
        <w:suppressLineNumbers/>
        <w:ind w:firstLineChars="125" w:firstLine="351"/>
        <w:jc w:val="center"/>
        <w:rPr>
          <w:color w:val="000000"/>
        </w:rPr>
      </w:pPr>
      <w:r>
        <w:rPr>
          <w:b/>
        </w:rPr>
        <w:t>7. Срок предоставления муниципальной услуги</w:t>
      </w:r>
    </w:p>
    <w:p w:rsidR="00C009A0" w:rsidRDefault="001C15E3">
      <w:pPr>
        <w:suppressLineNumbers/>
        <w:ind w:firstLineChars="125" w:firstLine="350"/>
        <w:jc w:val="both"/>
      </w:pPr>
      <w:r>
        <w:t>7.1. Максимальный срок предоставления Услуги, исчисляемый с даты регистрации запроса о предоставлении Услуги и документов, необходимых для предоставления Услуги, составляет:</w:t>
      </w:r>
    </w:p>
    <w:p w:rsidR="00C009A0" w:rsidRDefault="001C15E3">
      <w:pPr>
        <w:suppressLineNumbers/>
        <w:ind w:firstLineChars="125" w:firstLine="350"/>
        <w:jc w:val="both"/>
      </w:pPr>
      <w:r>
        <w:t xml:space="preserve">а) 10 рабочих дней независимо от категории (признаков) заявителя – при обращении заявителя лично в Уполномоченный орган; </w:t>
      </w:r>
    </w:p>
    <w:p w:rsidR="00C009A0" w:rsidRDefault="001C15E3">
      <w:pPr>
        <w:suppressLineNumbers/>
        <w:ind w:firstLineChars="125" w:firstLine="350"/>
        <w:jc w:val="both"/>
      </w:pPr>
      <w:r>
        <w:t xml:space="preserve">б) 10 рабочих дней независимо от категории (признаков) заявителя – при обращении заявителя посредством ЕПГУ. </w:t>
      </w:r>
    </w:p>
    <w:p w:rsidR="00C009A0" w:rsidRDefault="001C15E3">
      <w:pPr>
        <w:suppressLineNumbers/>
        <w:ind w:firstLineChars="125" w:firstLine="350"/>
        <w:jc w:val="both"/>
      </w:pPr>
      <w:r>
        <w:t>При наличии технической возможности, после создания региональных витрин данных, содержащих информацию об объектах учета из реестра муниципального имущества, если заявителю известен идентификационный признак (кадастровый номер, ИНН), информация будет предоставляться автоматически в режиме реального времени, при этом в случаях, если заявителю не известен идентификационный признак (кадастровый номер, ИНН), срок составит 2 рабочих дня.</w:t>
      </w:r>
    </w:p>
    <w:p w:rsidR="00C009A0" w:rsidRDefault="001C15E3">
      <w:pPr>
        <w:suppressLineNumbers/>
        <w:ind w:firstLineChars="125" w:firstLine="350"/>
        <w:jc w:val="both"/>
      </w:pPr>
      <w:r>
        <w:t>в) 10 рабочих дней независимо от категории (признаков) заявителя – при обращении заявителя посредством РПГУ;</w:t>
      </w:r>
    </w:p>
    <w:p w:rsidR="00C009A0" w:rsidRDefault="001C15E3">
      <w:pPr>
        <w:suppressLineNumbers/>
        <w:ind w:firstLineChars="125" w:firstLine="350"/>
        <w:jc w:val="both"/>
      </w:pPr>
      <w:r>
        <w:t>г) 10 рабочих дней независимо от категории (признаков) заявителя – при обращении заявителя посредством МФЦ;</w:t>
      </w:r>
    </w:p>
    <w:p w:rsidR="00C009A0" w:rsidRDefault="001C15E3">
      <w:pPr>
        <w:suppressLineNumbers/>
        <w:ind w:firstLineChars="125" w:firstLine="350"/>
        <w:jc w:val="both"/>
      </w:pPr>
      <w:r>
        <w:lastRenderedPageBreak/>
        <w:t>МФЦ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 и документов о предоставлении Услуги (в общий срок предоставления Услуги не включается). Передача в МФЦ результата предоставления Услуги по заявлениям, поступившим через МФЦ, осуществляется в срок, не превышающих 2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w:t>
      </w:r>
    </w:p>
    <w:p w:rsidR="00C009A0" w:rsidRDefault="001C15E3">
      <w:pPr>
        <w:suppressLineNumbers/>
        <w:ind w:firstLineChars="125" w:firstLine="350"/>
        <w:jc w:val="both"/>
      </w:pPr>
      <w:r>
        <w:t>МФЦ осуществляет выдачу заявителю результата предоставления Услуги в течении срока хранения готового результата, предусмотренного соглашением о взаимодействии между ГБУ РК «МФЦ» и Уполномоченным органом. Невостребованные реестру невостребованные результаты предоставления услуги в уполномоченный орган, в сроки, определенные соглашением о взаимодействии.</w:t>
      </w:r>
    </w:p>
    <w:p w:rsidR="00C009A0" w:rsidRDefault="001C15E3">
      <w:pPr>
        <w:suppressLineNumbers/>
        <w:ind w:firstLineChars="125" w:firstLine="350"/>
        <w:jc w:val="both"/>
      </w:pPr>
      <w:r>
        <w:t>После обеспечения технической возможности, информационный обмен будет осуществляться в электронном виде</w:t>
      </w:r>
      <w:r>
        <w:rPr>
          <w:i/>
          <w:iCs/>
        </w:rPr>
        <w:t>.</w:t>
      </w:r>
    </w:p>
    <w:p w:rsidR="00C009A0" w:rsidRDefault="001C15E3">
      <w:pPr>
        <w:suppressLineNumbers/>
        <w:ind w:firstLineChars="125" w:firstLine="350"/>
        <w:jc w:val="both"/>
      </w:pPr>
      <w:r>
        <w:t>д) 10 рабочих дней независимо от категории (признаков) заявителя – при обращении заявителя посредством почтовой связи. 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w:t>
      </w:r>
    </w:p>
    <w:p w:rsidR="00C009A0" w:rsidRDefault="00C009A0">
      <w:pPr>
        <w:suppressLineNumbers/>
        <w:ind w:firstLineChars="125" w:firstLine="350"/>
        <w:jc w:val="both"/>
      </w:pPr>
    </w:p>
    <w:p w:rsidR="00C009A0" w:rsidRDefault="001C15E3" w:rsidP="00686BF6">
      <w:pPr>
        <w:ind w:firstLineChars="125" w:firstLine="351"/>
        <w:jc w:val="center"/>
        <w:rPr>
          <w:b/>
          <w:bCs/>
        </w:rPr>
      </w:pPr>
      <w:r>
        <w:rPr>
          <w:b/>
          <w:bCs/>
        </w:rPr>
        <w:t xml:space="preserve">8. Размер платы, взимаемой с заявителя при </w:t>
      </w:r>
    </w:p>
    <w:p w:rsidR="00C009A0" w:rsidRDefault="001C15E3" w:rsidP="00686BF6">
      <w:pPr>
        <w:ind w:firstLineChars="125" w:firstLine="351"/>
        <w:jc w:val="center"/>
        <w:rPr>
          <w:b/>
          <w:bCs/>
        </w:rPr>
      </w:pPr>
      <w:r>
        <w:rPr>
          <w:b/>
          <w:bCs/>
        </w:rPr>
        <w:t>предоставлении услуги, и способы ее взимания</w:t>
      </w:r>
    </w:p>
    <w:p w:rsidR="00C009A0" w:rsidRDefault="001C15E3">
      <w:pPr>
        <w:ind w:firstLineChars="125" w:firstLine="350"/>
        <w:jc w:val="both"/>
        <w:rPr>
          <w:bCs/>
        </w:rPr>
      </w:pPr>
      <w:r>
        <w:rPr>
          <w:bCs/>
        </w:rPr>
        <w:t>8.1. Плата за предоставление услуги не взимается.</w:t>
      </w:r>
    </w:p>
    <w:p w:rsidR="00C009A0" w:rsidRDefault="00C009A0">
      <w:pPr>
        <w:ind w:firstLineChars="125" w:firstLine="350"/>
        <w:jc w:val="both"/>
        <w:rPr>
          <w:bCs/>
        </w:rPr>
      </w:pPr>
    </w:p>
    <w:p w:rsidR="00C009A0" w:rsidRDefault="001C15E3" w:rsidP="00686BF6">
      <w:pPr>
        <w:ind w:firstLineChars="125" w:firstLine="351"/>
        <w:jc w:val="center"/>
      </w:pPr>
      <w:r>
        <w:rPr>
          <w:rFonts w:eastAsia="Times New Roman"/>
          <w:b/>
        </w:rPr>
        <w:t>9. Максимальный срок ожидания в очереди при подаче заявителем запроса о предоставлении муниципальной услуги и при получении результата</w:t>
      </w:r>
    </w:p>
    <w:p w:rsidR="00C009A0" w:rsidRDefault="001C15E3" w:rsidP="00686BF6">
      <w:pPr>
        <w:ind w:firstLineChars="125" w:firstLine="351"/>
        <w:jc w:val="center"/>
        <w:rPr>
          <w:rFonts w:eastAsia="Times New Roman"/>
          <w:b/>
        </w:rPr>
      </w:pPr>
      <w:r>
        <w:rPr>
          <w:rFonts w:eastAsia="Times New Roman"/>
          <w:b/>
        </w:rPr>
        <w:t>предоставления муниципальной услуги</w:t>
      </w:r>
    </w:p>
    <w:p w:rsidR="00C009A0" w:rsidRDefault="001C15E3">
      <w:pPr>
        <w:ind w:firstLineChars="125" w:firstLine="350"/>
        <w:jc w:val="both"/>
      </w:pPr>
      <w:r>
        <w:rPr>
          <w:rFonts w:eastAsia="Times New Roman"/>
          <w:bCs/>
        </w:rPr>
        <w:t>9.1. Максимальный срок ожидания в очереди при подаче заявления составляет 15 минут.</w:t>
      </w:r>
    </w:p>
    <w:p w:rsidR="00C009A0" w:rsidRDefault="001C15E3">
      <w:pPr>
        <w:ind w:firstLineChars="125" w:firstLine="350"/>
        <w:jc w:val="both"/>
        <w:rPr>
          <w:rFonts w:eastAsia="Times New Roman"/>
          <w:bCs/>
        </w:rPr>
      </w:pPr>
      <w:r>
        <w:rPr>
          <w:rFonts w:eastAsia="Times New Roman"/>
          <w:bCs/>
        </w:rPr>
        <w:t>9.2. Максимальный срок ожидания в очереди при получении результата предоставления Услуги составляет 15 минут.</w:t>
      </w:r>
    </w:p>
    <w:p w:rsidR="00C009A0" w:rsidRDefault="00C009A0">
      <w:pPr>
        <w:ind w:firstLineChars="125" w:firstLine="350"/>
        <w:jc w:val="both"/>
        <w:rPr>
          <w:rFonts w:eastAsia="Times New Roman"/>
          <w:bCs/>
        </w:rPr>
      </w:pPr>
    </w:p>
    <w:p w:rsidR="00C009A0" w:rsidRDefault="001C15E3" w:rsidP="00686BF6">
      <w:pPr>
        <w:numPr>
          <w:ilvl w:val="0"/>
          <w:numId w:val="3"/>
        </w:numPr>
        <w:suppressLineNumbers/>
        <w:ind w:firstLineChars="125" w:firstLine="351"/>
        <w:jc w:val="center"/>
        <w:rPr>
          <w:rFonts w:eastAsia="Times New Roman"/>
          <w:b/>
          <w:lang w:eastAsia="ar-SA"/>
        </w:rPr>
      </w:pPr>
      <w:r>
        <w:rPr>
          <w:rFonts w:eastAsia="Times New Roman"/>
          <w:b/>
          <w:lang w:eastAsia="ar-SA"/>
        </w:rPr>
        <w:t>Срок регистрации запроса заявителя о предоставлении муниципальной услуги</w:t>
      </w:r>
    </w:p>
    <w:p w:rsidR="00C009A0" w:rsidRDefault="001C15E3">
      <w:pPr>
        <w:suppressLineNumbers/>
        <w:ind w:firstLineChars="125" w:firstLine="350"/>
        <w:jc w:val="both"/>
      </w:pPr>
      <w:r>
        <w:rPr>
          <w:rFonts w:eastAsia="Times New Roman"/>
          <w:lang w:eastAsia="ar-SA"/>
        </w:rPr>
        <w:t>10.1. Запрос и документы, необходимые для предоставления Услуги, представленные заявителем лично в Уполномоченный орган, регистрируются в день обращения</w:t>
      </w:r>
      <w:r>
        <w:rPr>
          <w:rFonts w:eastAsia="Times New Roman"/>
          <w:color w:val="000000"/>
          <w:lang w:eastAsia="ar-SA"/>
        </w:rPr>
        <w:t xml:space="preserve"> (в общий срок предоставления Услуги не включается).</w:t>
      </w:r>
    </w:p>
    <w:p w:rsidR="00C009A0" w:rsidRDefault="001C15E3">
      <w:pPr>
        <w:suppressLineNumbers/>
        <w:ind w:firstLineChars="125" w:firstLine="350"/>
        <w:jc w:val="both"/>
      </w:pPr>
      <w:r>
        <w:rPr>
          <w:rFonts w:eastAsia="Times New Roman"/>
          <w:lang w:eastAsia="ar-SA"/>
        </w:rPr>
        <w:t xml:space="preserve">Регистрация запроса и документов, необходимых для предоставления Услуги, представленных заявителем в электронном виде посредством ЕПГУ или РПГУ происходит в режиме реального времени. В случае направления заявления в электронной форме вне рабочего времени Уполномоченного органа либо в </w:t>
      </w:r>
      <w:r>
        <w:rPr>
          <w:rFonts w:eastAsia="Times New Roman"/>
          <w:lang w:eastAsia="ar-SA"/>
        </w:rPr>
        <w:lastRenderedPageBreak/>
        <w:t>выходной, нерабочий праздничный день днем поступления заявления считается первый рабочий день, следующий за днем направления заявления.</w:t>
      </w:r>
    </w:p>
    <w:p w:rsidR="00C009A0" w:rsidRDefault="001C15E3">
      <w:pPr>
        <w:suppressLineNumbers/>
        <w:ind w:firstLineChars="125" w:firstLine="350"/>
        <w:jc w:val="both"/>
      </w:pPr>
      <w:r>
        <w:rPr>
          <w:rFonts w:eastAsia="Times New Roman"/>
          <w:lang w:eastAsia="ar-SA"/>
        </w:rPr>
        <w:t>Запрос и документы, необходимые для предоставления Услуги, представленные заявителем посредством МФЦ, регистрируются в день передачи заявления и документов в Уполномоченный орган от МФЦ (в общий срок предоставления Услуги не включается).</w:t>
      </w:r>
    </w:p>
    <w:p w:rsidR="00C009A0" w:rsidRDefault="001C15E3">
      <w:pPr>
        <w:suppressLineNumbers/>
        <w:ind w:firstLineChars="125" w:firstLine="350"/>
        <w:jc w:val="both"/>
        <w:rPr>
          <w:rFonts w:eastAsia="Times New Roman"/>
          <w:color w:val="000000"/>
          <w:lang w:eastAsia="ar-SA"/>
        </w:rPr>
      </w:pPr>
      <w:r>
        <w:rPr>
          <w:rFonts w:eastAsia="Times New Roman"/>
          <w:color w:val="000000"/>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rsidR="00C009A0" w:rsidRDefault="00C009A0">
      <w:pPr>
        <w:suppressLineNumbers/>
        <w:ind w:firstLineChars="125" w:firstLine="350"/>
        <w:jc w:val="both"/>
        <w:rPr>
          <w:rFonts w:eastAsia="Times New Roman"/>
          <w:color w:val="000000"/>
          <w:lang w:eastAsia="ar-SA"/>
        </w:rPr>
      </w:pPr>
    </w:p>
    <w:p w:rsidR="00C009A0" w:rsidRDefault="001C15E3" w:rsidP="00686BF6">
      <w:pPr>
        <w:numPr>
          <w:ilvl w:val="0"/>
          <w:numId w:val="3"/>
        </w:numPr>
        <w:ind w:firstLineChars="125" w:firstLine="351"/>
        <w:jc w:val="center"/>
        <w:rPr>
          <w:rFonts w:eastAsia="Times New Roman"/>
          <w:b/>
          <w:bCs/>
        </w:rPr>
      </w:pPr>
      <w:r>
        <w:rPr>
          <w:rFonts w:eastAsia="Times New Roman"/>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009A0" w:rsidRDefault="001C15E3">
      <w:pPr>
        <w:numPr>
          <w:ilvl w:val="1"/>
          <w:numId w:val="3"/>
        </w:numPr>
        <w:ind w:firstLineChars="125" w:firstLine="350"/>
        <w:jc w:val="both"/>
        <w:rPr>
          <w:rFonts w:eastAsia="Times New Roman"/>
          <w:bCs/>
        </w:rPr>
      </w:pPr>
      <w:r>
        <w:rPr>
          <w:rFonts w:eastAsia="Times New Roman"/>
          <w:bCs/>
        </w:rPr>
        <w:t>Требования к помещениям, в которых предоставляется услуга, размещены на официальном сайте Уполномоченного органа в сети "Интернет", а также на ЕПГУ/РПГУ.</w:t>
      </w:r>
    </w:p>
    <w:p w:rsidR="00C009A0" w:rsidRDefault="00C009A0">
      <w:pPr>
        <w:ind w:firstLineChars="125" w:firstLine="350"/>
        <w:jc w:val="both"/>
        <w:rPr>
          <w:rFonts w:eastAsia="Times New Roman"/>
          <w:bCs/>
        </w:rPr>
      </w:pPr>
    </w:p>
    <w:p w:rsidR="00C009A0" w:rsidRDefault="001C15E3" w:rsidP="00686BF6">
      <w:pPr>
        <w:numPr>
          <w:ilvl w:val="0"/>
          <w:numId w:val="3"/>
        </w:numPr>
        <w:suppressLineNumbers/>
        <w:ind w:firstLineChars="125" w:firstLine="351"/>
        <w:jc w:val="center"/>
        <w:rPr>
          <w:rFonts w:eastAsia="Times New Roman"/>
          <w:b/>
          <w:lang w:eastAsia="ar-SA"/>
        </w:rPr>
      </w:pPr>
      <w:r>
        <w:rPr>
          <w:rFonts w:eastAsia="Times New Roman"/>
          <w:b/>
          <w:lang w:eastAsia="ar-SA"/>
        </w:rPr>
        <w:t>Показатели качества и доступности муниципальной услуги</w:t>
      </w:r>
    </w:p>
    <w:p w:rsidR="00C009A0" w:rsidRDefault="001C15E3">
      <w:pPr>
        <w:numPr>
          <w:ilvl w:val="1"/>
          <w:numId w:val="3"/>
        </w:numPr>
        <w:suppressLineNumbers/>
        <w:ind w:firstLineChars="125" w:firstLine="350"/>
        <w:jc w:val="both"/>
        <w:rPr>
          <w:rFonts w:eastAsia="Times New Roman"/>
          <w:lang w:eastAsia="ar-SA"/>
        </w:rPr>
      </w:pPr>
      <w:r>
        <w:rPr>
          <w:rFonts w:eastAsia="Times New Roman"/>
          <w:lang w:eastAsia="ar-SA"/>
        </w:rPr>
        <w:t>Показатели доступности и качества услуги размещены на официальном сайте Уполномоченного органа в сети "Интернет", а также на ЕПГУ, РПГУ.</w:t>
      </w:r>
    </w:p>
    <w:p w:rsidR="00C009A0" w:rsidRDefault="00C009A0">
      <w:pPr>
        <w:suppressLineNumbers/>
        <w:ind w:firstLineChars="125" w:firstLine="350"/>
        <w:jc w:val="both"/>
        <w:rPr>
          <w:rFonts w:eastAsia="Times New Roman"/>
          <w:lang w:eastAsia="ar-SA"/>
        </w:rPr>
      </w:pPr>
    </w:p>
    <w:p w:rsidR="00C009A0" w:rsidRDefault="001C15E3" w:rsidP="00686BF6">
      <w:pPr>
        <w:suppressLineNumbers/>
        <w:ind w:firstLineChars="125" w:firstLine="351"/>
        <w:jc w:val="center"/>
        <w:rPr>
          <w:rFonts w:eastAsia="Times New Roman"/>
          <w:lang w:eastAsia="ar-SA"/>
        </w:rPr>
      </w:pPr>
      <w:r>
        <w:rPr>
          <w:rFonts w:eastAsia="Times New Roman"/>
          <w:b/>
          <w:lang w:eastAsia="ar-SA"/>
        </w:rPr>
        <w:t>13. Иные требования к предоставлению муниципальной услуги</w:t>
      </w:r>
    </w:p>
    <w:p w:rsidR="00C009A0" w:rsidRDefault="001C15E3">
      <w:pPr>
        <w:suppressLineNumbers/>
        <w:ind w:firstLineChars="125" w:firstLine="350"/>
        <w:jc w:val="both"/>
        <w:rPr>
          <w:rFonts w:eastAsia="Times New Roman"/>
          <w:lang w:eastAsia="ar-SA"/>
        </w:rPr>
      </w:pPr>
      <w:r>
        <w:rPr>
          <w:rFonts w:eastAsia="Times New Roman"/>
          <w:lang w:eastAsia="ar-SA"/>
        </w:rPr>
        <w:t>13.1. Услуги, которые являются необходимыми и обязательными для предоставления Услуги, законодательством Российской Федерации не предусмотрены.</w:t>
      </w:r>
    </w:p>
    <w:p w:rsidR="00C009A0" w:rsidRDefault="001C15E3">
      <w:pPr>
        <w:suppressLineNumbers/>
        <w:ind w:firstLineChars="125" w:firstLine="350"/>
        <w:jc w:val="both"/>
        <w:rPr>
          <w:rFonts w:eastAsia="Times New Roman"/>
          <w:lang w:eastAsia="ar-SA"/>
        </w:rPr>
      </w:pPr>
      <w:r>
        <w:rPr>
          <w:rFonts w:eastAsia="Times New Roman"/>
          <w:lang w:eastAsia="ar-SA"/>
        </w:rPr>
        <w:t xml:space="preserve">13.2. Информационные системы, используемые для предоставления Услуги: </w:t>
      </w:r>
    </w:p>
    <w:p w:rsidR="00C009A0" w:rsidRDefault="001C15E3">
      <w:pPr>
        <w:suppressLineNumbers/>
        <w:ind w:firstLineChars="125" w:firstLine="350"/>
        <w:jc w:val="both"/>
        <w:rPr>
          <w:rFonts w:eastAsia="Times New Roman"/>
          <w:lang w:eastAsia="ar-SA"/>
        </w:rPr>
      </w:pPr>
      <w:r>
        <w:rPr>
          <w:rFonts w:eastAsia="Times New Roman"/>
          <w:lang w:eastAsia="ar-SA"/>
        </w:rPr>
        <w:t xml:space="preserve">а) СМЭВ; </w:t>
      </w:r>
    </w:p>
    <w:p w:rsidR="00C009A0" w:rsidRDefault="001C15E3">
      <w:pPr>
        <w:suppressLineNumbers/>
        <w:ind w:firstLineChars="125" w:firstLine="350"/>
        <w:jc w:val="both"/>
        <w:rPr>
          <w:rFonts w:eastAsia="Times New Roman"/>
          <w:lang w:eastAsia="ar-SA"/>
        </w:rPr>
      </w:pPr>
      <w:r>
        <w:rPr>
          <w:rFonts w:eastAsia="Times New Roman"/>
          <w:lang w:eastAsia="ar-SA"/>
        </w:rPr>
        <w:t>б) ЕИСН;</w:t>
      </w:r>
    </w:p>
    <w:p w:rsidR="00C009A0" w:rsidRDefault="001C15E3">
      <w:pPr>
        <w:suppressLineNumbers/>
        <w:ind w:firstLineChars="125" w:firstLine="350"/>
        <w:jc w:val="both"/>
        <w:rPr>
          <w:rFonts w:eastAsia="Times New Roman"/>
          <w:lang w:eastAsia="ar-SA"/>
        </w:rPr>
      </w:pPr>
      <w:r>
        <w:rPr>
          <w:rFonts w:eastAsia="Times New Roman"/>
          <w:lang w:eastAsia="ar-SA"/>
        </w:rPr>
        <w:t>в) ГИС «Мир».</w:t>
      </w:r>
    </w:p>
    <w:p w:rsidR="00C009A0" w:rsidRDefault="001C15E3">
      <w:pPr>
        <w:suppressLineNumbers/>
        <w:ind w:firstLineChars="125" w:firstLine="350"/>
        <w:jc w:val="both"/>
        <w:rPr>
          <w:rFonts w:eastAsia="Times New Roman"/>
          <w:lang w:eastAsia="ar-SA"/>
        </w:rPr>
      </w:pPr>
      <w:r>
        <w:rPr>
          <w:rFonts w:eastAsia="Times New Roman"/>
          <w:lang w:eastAsia="ar-SA"/>
        </w:rPr>
        <w:t>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C009A0" w:rsidRDefault="001C15E3">
      <w:pPr>
        <w:suppressLineNumbers/>
        <w:ind w:firstLineChars="125" w:firstLine="350"/>
        <w:jc w:val="both"/>
        <w:rPr>
          <w:rFonts w:eastAsia="Times New Roman"/>
          <w:lang w:eastAsia="ar-SA"/>
        </w:rPr>
      </w:pPr>
      <w:r>
        <w:rPr>
          <w:rFonts w:eastAsia="Times New Roman"/>
          <w:lang w:eastAsia="ar-SA"/>
        </w:rPr>
        <w:t xml:space="preserve">13.4. Услуга предусматривает возможность предоставления другому законному представителю несовершеннолетнего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Услуги указал фамилию, имя, отчество (при наличии), сведения о документе, удостоверяющем личность другого законного представителя несовершеннолетнего, </w:t>
      </w:r>
      <w:r>
        <w:rPr>
          <w:rFonts w:eastAsia="Times New Roman"/>
          <w:lang w:eastAsia="ar-SA"/>
        </w:rPr>
        <w:lastRenderedPageBreak/>
        <w:t>уполномоченного на получение результатов предоставления Услуги в отношении несовершеннолетнего.</w:t>
      </w:r>
    </w:p>
    <w:p w:rsidR="00C009A0" w:rsidRDefault="001C15E3">
      <w:pPr>
        <w:suppressLineNumbers/>
        <w:ind w:firstLineChars="125" w:firstLine="350"/>
        <w:jc w:val="both"/>
        <w:rPr>
          <w:rFonts w:eastAsia="Times New Roman"/>
          <w:lang w:eastAsia="ar-SA"/>
        </w:rPr>
      </w:pPr>
      <w:r>
        <w:rPr>
          <w:rFonts w:eastAsia="Times New Roman"/>
          <w:lang w:eastAsia="ar-SA"/>
        </w:rPr>
        <w:t>При необходимости указать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C009A0" w:rsidRDefault="001C15E3">
      <w:pPr>
        <w:suppressLineNumbers/>
        <w:ind w:firstLineChars="125" w:firstLine="350"/>
        <w:jc w:val="both"/>
        <w:rPr>
          <w:rFonts w:eastAsia="Times New Roman"/>
          <w:lang w:eastAsia="ar-SA"/>
        </w:rPr>
      </w:pPr>
      <w:r>
        <w:rPr>
          <w:rFonts w:eastAsia="Times New Roman"/>
          <w:lang w:eastAsia="ar-SA"/>
        </w:rPr>
        <w:t>13.5. Предоставление Услуги в МФЦ осуществляется в соответствии с соглашением о взаимодействии между Уполномоченным органом и ГБУ РК «МФЦ».</w:t>
      </w:r>
    </w:p>
    <w:p w:rsidR="00C009A0" w:rsidRDefault="001C15E3">
      <w:pPr>
        <w:suppressLineNumbers/>
        <w:ind w:firstLineChars="125" w:firstLine="350"/>
        <w:jc w:val="both"/>
        <w:rPr>
          <w:rFonts w:eastAsia="Times New Roman"/>
          <w:lang w:eastAsia="ar-SA"/>
        </w:rPr>
      </w:pPr>
      <w:r>
        <w:rPr>
          <w:rFonts w:eastAsia="Times New Roman"/>
          <w:lang w:eastAsia="ar-SA"/>
        </w:rPr>
        <w:t>Работник МФЦ вправе принять решение об отказе в приеме запроса и документов и (или) информации, необходимых для предоставления муниципальной услуги по основаниям, установленным Приложением №4 к Административному регламенту.</w:t>
      </w:r>
    </w:p>
    <w:p w:rsidR="00C009A0" w:rsidRDefault="001C15E3">
      <w:pPr>
        <w:suppressLineNumbers/>
        <w:ind w:firstLineChars="125" w:firstLine="350"/>
        <w:jc w:val="both"/>
        <w:rPr>
          <w:rFonts w:eastAsia="Times New Roman"/>
          <w:lang w:eastAsia="ar-SA"/>
        </w:rPr>
      </w:pPr>
      <w:r>
        <w:rPr>
          <w:rFonts w:eastAsia="Times New Roman"/>
          <w:lang w:eastAsia="ar-SA"/>
        </w:rPr>
        <w:t>Результат предоставления Услуги возможно получить в МФЦ на бумажном носителе, посредством СПС в виде электронного или распечатанного экземпляра электронного документа (в случае обращения посредством ЕПГУ или РПГУ).</w:t>
      </w:r>
    </w:p>
    <w:p w:rsidR="00C009A0" w:rsidRDefault="00C009A0">
      <w:pPr>
        <w:suppressLineNumbers/>
        <w:ind w:firstLineChars="125" w:firstLine="350"/>
        <w:jc w:val="both"/>
        <w:rPr>
          <w:rFonts w:eastAsia="Times New Roman"/>
          <w:lang w:eastAsia="ar-SA"/>
        </w:rPr>
      </w:pPr>
    </w:p>
    <w:p w:rsidR="00C009A0" w:rsidRDefault="001C15E3" w:rsidP="00686BF6">
      <w:pPr>
        <w:ind w:left="709" w:firstLineChars="125" w:firstLine="351"/>
        <w:jc w:val="center"/>
        <w:rPr>
          <w:rFonts w:eastAsia="Times New Roman"/>
          <w:b/>
        </w:rPr>
      </w:pPr>
      <w:r>
        <w:rPr>
          <w:rFonts w:eastAsia="Times New Roman"/>
          <w:b/>
        </w:rPr>
        <w:t>14.Исчерпывающий перечень документов, необходимых для предоставления услуги</w:t>
      </w:r>
    </w:p>
    <w:p w:rsidR="00C009A0" w:rsidRDefault="001C15E3">
      <w:pPr>
        <w:ind w:firstLineChars="125" w:firstLine="350"/>
        <w:jc w:val="both"/>
      </w:pPr>
      <w: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административному регламенту. </w:t>
      </w:r>
    </w:p>
    <w:p w:rsidR="00C009A0" w:rsidRDefault="001C15E3">
      <w:pPr>
        <w:ind w:firstLineChars="125" w:firstLine="350"/>
        <w:jc w:val="both"/>
      </w:pPr>
      <w: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009A0" w:rsidRDefault="001C15E3">
      <w:pPr>
        <w:ind w:firstLineChars="125" w:firstLine="350"/>
        <w:jc w:val="both"/>
      </w:pPr>
      <w:r>
        <w:t xml:space="preserve">Форма запроса о предоставлении муниципальной услуги приведена в качестве приложения № 5 к административному регламенту. </w:t>
      </w:r>
    </w:p>
    <w:p w:rsidR="00C009A0" w:rsidRDefault="00C009A0">
      <w:pPr>
        <w:ind w:firstLineChars="125" w:firstLine="350"/>
        <w:jc w:val="both"/>
      </w:pPr>
    </w:p>
    <w:p w:rsidR="00C009A0" w:rsidRDefault="001C15E3" w:rsidP="00686BF6">
      <w:pPr>
        <w:numPr>
          <w:ilvl w:val="0"/>
          <w:numId w:val="4"/>
        </w:numPr>
        <w:ind w:firstLineChars="125" w:firstLine="351"/>
        <w:jc w:val="center"/>
        <w:rPr>
          <w:rFonts w:eastAsia="Times New Roman"/>
          <w:b/>
        </w:rPr>
      </w:pPr>
      <w:r>
        <w:rPr>
          <w:rFonts w:eastAsia="Times New Roman"/>
          <w:b/>
        </w:rPr>
        <w:t>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C009A0" w:rsidRDefault="001C15E3">
      <w:pPr>
        <w:ind w:firstLineChars="125" w:firstLine="350"/>
        <w:jc w:val="both"/>
      </w:pPr>
      <w:r>
        <w:rPr>
          <w:rFonts w:eastAsia="Times New Roman"/>
          <w:bCs/>
        </w:rPr>
        <w:t xml:space="preserve">15.1. Перечень оснований для отказа в приеме запроса о предоставлении услуги и документов, необходимых для предоставления услуги, с учетом категории (признаков) заявителя, установлен приложением № 4 к административному регламенту. </w:t>
      </w:r>
    </w:p>
    <w:p w:rsidR="00C009A0" w:rsidRDefault="001C15E3">
      <w:pPr>
        <w:ind w:firstLineChars="125" w:firstLine="350"/>
        <w:jc w:val="both"/>
      </w:pPr>
      <w:r>
        <w:t>15.2. Основания для приостановления предоставления услуги отсутствуют.</w:t>
      </w:r>
    </w:p>
    <w:p w:rsidR="00C009A0" w:rsidRDefault="001C15E3">
      <w:pPr>
        <w:ind w:firstLineChars="125" w:firstLine="350"/>
        <w:jc w:val="both"/>
      </w:pPr>
      <w:r>
        <w:t xml:space="preserve">15.3. Перечень оснований для отказа в предоставлении услуги, с учетом категории (признаков) заявителя, установлен приложением № 4 к административному регламенту. </w:t>
      </w:r>
    </w:p>
    <w:p w:rsidR="00C009A0" w:rsidRDefault="001C15E3" w:rsidP="00686BF6">
      <w:pPr>
        <w:ind w:firstLineChars="125" w:firstLine="351"/>
        <w:jc w:val="center"/>
        <w:rPr>
          <w:b/>
        </w:rPr>
      </w:pPr>
      <w:r>
        <w:rPr>
          <w:b/>
          <w:lang w:val="en-US"/>
        </w:rPr>
        <w:t>III</w:t>
      </w:r>
      <w:r>
        <w:rPr>
          <w:b/>
        </w:rPr>
        <w:t>. Состав, последовательность и сроки выполнения административных процедур</w:t>
      </w:r>
    </w:p>
    <w:p w:rsidR="00C009A0" w:rsidRDefault="00C009A0" w:rsidP="00686BF6">
      <w:pPr>
        <w:ind w:firstLineChars="125" w:firstLine="351"/>
        <w:jc w:val="center"/>
        <w:rPr>
          <w:b/>
        </w:rPr>
      </w:pPr>
    </w:p>
    <w:p w:rsidR="00C009A0" w:rsidRDefault="001C15E3" w:rsidP="00686BF6">
      <w:pPr>
        <w:suppressLineNumbers/>
        <w:ind w:firstLineChars="125" w:firstLine="351"/>
        <w:jc w:val="center"/>
        <w:rPr>
          <w:rFonts w:eastAsia="Times New Roman"/>
          <w:b/>
          <w:bCs/>
          <w:lang w:eastAsia="ar-SA"/>
        </w:rPr>
      </w:pPr>
      <w:r>
        <w:rPr>
          <w:rFonts w:eastAsia="Times New Roman"/>
          <w:b/>
          <w:bCs/>
          <w:lang w:eastAsia="ar-SA"/>
        </w:rPr>
        <w:lastRenderedPageBreak/>
        <w:t xml:space="preserve">16. Перечень осуществляемых при предоставлении </w:t>
      </w:r>
    </w:p>
    <w:p w:rsidR="00C009A0" w:rsidRDefault="001C15E3" w:rsidP="00686BF6">
      <w:pPr>
        <w:suppressLineNumbers/>
        <w:ind w:firstLineChars="125" w:firstLine="351"/>
        <w:jc w:val="center"/>
        <w:rPr>
          <w:rFonts w:eastAsia="Times New Roman"/>
          <w:b/>
          <w:bCs/>
          <w:lang w:eastAsia="ar-SA"/>
        </w:rPr>
      </w:pPr>
      <w:r>
        <w:rPr>
          <w:rFonts w:eastAsia="Times New Roman"/>
          <w:b/>
          <w:bCs/>
          <w:lang w:eastAsia="ar-SA"/>
        </w:rPr>
        <w:t>муниципальной услуги административных процедур</w:t>
      </w:r>
    </w:p>
    <w:p w:rsidR="00C009A0" w:rsidRDefault="001C15E3">
      <w:pPr>
        <w:suppressLineNumbers/>
        <w:ind w:firstLineChars="125" w:firstLine="350"/>
        <w:jc w:val="both"/>
        <w:rPr>
          <w:rFonts w:eastAsia="Times New Roman"/>
          <w:lang w:eastAsia="ar-SA"/>
        </w:rPr>
      </w:pPr>
      <w:r>
        <w:rPr>
          <w:rFonts w:eastAsia="Times New Roman"/>
          <w:lang w:eastAsia="ar-SA"/>
        </w:rPr>
        <w:t>1) Профилирование заявителя.</w:t>
      </w:r>
    </w:p>
    <w:p w:rsidR="00C009A0" w:rsidRDefault="001C15E3">
      <w:pPr>
        <w:suppressLineNumbers/>
        <w:ind w:firstLineChars="125" w:firstLine="350"/>
        <w:jc w:val="both"/>
        <w:rPr>
          <w:rFonts w:eastAsia="Times New Roman"/>
          <w:lang w:eastAsia="ar-SA"/>
        </w:rPr>
      </w:pPr>
      <w:r>
        <w:rPr>
          <w:rFonts w:eastAsia="Times New Roman"/>
          <w:lang w:eastAsia="ar-SA"/>
        </w:rPr>
        <w:t xml:space="preserve">2) Прием и регистрация запроса и документов, необходимых для предоставления муниципальной услуги – 1 рабочий день </w:t>
      </w:r>
      <w:r>
        <w:rPr>
          <w:rFonts w:eastAsia="Times New Roman"/>
          <w:bCs/>
          <w:lang w:eastAsia="ar-SA"/>
        </w:rPr>
        <w:t>(в общий срок предоставления услуги не включается)</w:t>
      </w:r>
      <w:r>
        <w:rPr>
          <w:rFonts w:eastAsia="Times New Roman"/>
          <w:lang w:eastAsia="ar-SA"/>
        </w:rPr>
        <w:t>.</w:t>
      </w:r>
    </w:p>
    <w:p w:rsidR="00C009A0" w:rsidRDefault="001C15E3">
      <w:pPr>
        <w:suppressLineNumbers/>
        <w:ind w:firstLineChars="125" w:firstLine="350"/>
        <w:jc w:val="both"/>
        <w:rPr>
          <w:rFonts w:eastAsia="Times New Roman"/>
          <w:lang w:eastAsia="ar-SA"/>
        </w:rPr>
      </w:pPr>
      <w:r>
        <w:rPr>
          <w:rFonts w:eastAsia="Times New Roman"/>
          <w:lang w:eastAsia="ar-SA"/>
        </w:rPr>
        <w:t>3) Межведомственное информационное взаимодействие – 5 рабочих дней.</w:t>
      </w:r>
    </w:p>
    <w:p w:rsidR="00C009A0" w:rsidRDefault="001C15E3">
      <w:pPr>
        <w:suppressLineNumbers/>
        <w:ind w:firstLineChars="125" w:firstLine="350"/>
        <w:jc w:val="both"/>
        <w:rPr>
          <w:rFonts w:eastAsia="Times New Roman"/>
          <w:lang w:eastAsia="ar-SA"/>
        </w:rPr>
      </w:pPr>
      <w:r>
        <w:rPr>
          <w:rFonts w:eastAsia="Times New Roman"/>
          <w:lang w:eastAsia="ar-SA"/>
        </w:rPr>
        <w:t>4) Принятие решение о предоставлении (об отказе в предоставлении) муниципальной услуги – 5 рабочих дней.</w:t>
      </w:r>
    </w:p>
    <w:p w:rsidR="00C009A0" w:rsidRDefault="001C15E3">
      <w:pPr>
        <w:suppressLineNumbers/>
        <w:ind w:firstLineChars="125" w:firstLine="350"/>
        <w:jc w:val="both"/>
        <w:rPr>
          <w:rFonts w:eastAsia="Times New Roman"/>
          <w:lang w:eastAsia="ar-SA"/>
        </w:rPr>
      </w:pPr>
      <w:r>
        <w:rPr>
          <w:rFonts w:eastAsia="Times New Roman"/>
          <w:lang w:eastAsia="ar-SA"/>
        </w:rPr>
        <w:t xml:space="preserve">5) Выдача или направление заявителю результата предоставления муниципальной услуги – 2 рабочих дня </w:t>
      </w:r>
      <w:r>
        <w:rPr>
          <w:rFonts w:eastAsia="Times New Roman"/>
          <w:bCs/>
          <w:lang w:eastAsia="ar-SA"/>
        </w:rPr>
        <w:t>(в общий срок предоставления услуги не включается)</w:t>
      </w:r>
      <w:r>
        <w:rPr>
          <w:rFonts w:eastAsia="Times New Roman"/>
          <w:lang w:eastAsia="ar-SA"/>
        </w:rPr>
        <w:t>.</w:t>
      </w:r>
    </w:p>
    <w:p w:rsidR="00C009A0" w:rsidRDefault="00C009A0">
      <w:pPr>
        <w:suppressLineNumbers/>
        <w:ind w:firstLineChars="125" w:firstLine="350"/>
        <w:jc w:val="both"/>
        <w:rPr>
          <w:rFonts w:eastAsia="Times New Roman"/>
          <w:lang w:eastAsia="ar-SA"/>
        </w:rPr>
      </w:pPr>
    </w:p>
    <w:p w:rsidR="00C009A0" w:rsidRDefault="001C15E3" w:rsidP="00686BF6">
      <w:pPr>
        <w:suppressLineNumbers/>
        <w:ind w:firstLineChars="125" w:firstLine="351"/>
        <w:jc w:val="center"/>
        <w:rPr>
          <w:rFonts w:eastAsia="Times New Roman"/>
          <w:b/>
          <w:bCs/>
          <w:lang w:eastAsia="ar-SA"/>
        </w:rPr>
      </w:pPr>
      <w:r>
        <w:rPr>
          <w:rFonts w:eastAsia="Times New Roman"/>
          <w:b/>
          <w:bCs/>
          <w:lang w:eastAsia="ar-SA"/>
        </w:rPr>
        <w:t xml:space="preserve">17. Способы информирования заявителя об изменении статуса </w:t>
      </w:r>
    </w:p>
    <w:p w:rsidR="00C009A0" w:rsidRDefault="001C15E3" w:rsidP="00686BF6">
      <w:pPr>
        <w:suppressLineNumbers/>
        <w:ind w:firstLineChars="125" w:firstLine="351"/>
        <w:jc w:val="center"/>
        <w:rPr>
          <w:rFonts w:eastAsia="Times New Roman"/>
          <w:b/>
          <w:bCs/>
          <w:lang w:eastAsia="ar-SA"/>
        </w:rPr>
      </w:pPr>
      <w:r>
        <w:rPr>
          <w:rFonts w:eastAsia="Times New Roman"/>
          <w:b/>
          <w:bCs/>
          <w:lang w:eastAsia="ar-SA"/>
        </w:rPr>
        <w:t>рассмотрения запроса о предоставлении муниципальной услуги</w:t>
      </w:r>
    </w:p>
    <w:p w:rsidR="00C009A0" w:rsidRDefault="001C15E3">
      <w:pPr>
        <w:suppressLineNumbers/>
        <w:ind w:firstLineChars="125" w:firstLine="350"/>
        <w:jc w:val="both"/>
      </w:pPr>
      <w:r>
        <w:t>17.1 При оказании Услуги для заявителя доступны следующие способы информирования об изменении статуса запроса о предоставлении Услуги:</w:t>
      </w:r>
    </w:p>
    <w:p w:rsidR="00C009A0" w:rsidRDefault="001C15E3">
      <w:pPr>
        <w:suppressLineNumbers/>
        <w:ind w:firstLineChars="125" w:firstLine="350"/>
        <w:jc w:val="both"/>
      </w:pPr>
      <w:r>
        <w:t>а) При личном обращении в Уполномоченный орган.</w:t>
      </w:r>
    </w:p>
    <w:p w:rsidR="00C009A0" w:rsidRDefault="001C15E3">
      <w:pPr>
        <w:suppressLineNumbers/>
        <w:ind w:firstLineChars="125" w:firstLine="350"/>
        <w:jc w:val="both"/>
      </w:pPr>
      <w:r>
        <w:t>б) Посредством телефонной связи Уполномоченного органа.</w:t>
      </w:r>
    </w:p>
    <w:p w:rsidR="00C009A0" w:rsidRDefault="001C15E3">
      <w:pPr>
        <w:suppressLineNumbers/>
        <w:ind w:firstLineChars="125" w:firstLine="350"/>
        <w:jc w:val="both"/>
      </w:pPr>
      <w:r>
        <w:t>в) Посредством электронной почты Уполномоченного органа.</w:t>
      </w:r>
    </w:p>
    <w:p w:rsidR="00C009A0" w:rsidRDefault="001C15E3">
      <w:pPr>
        <w:suppressLineNumbers/>
        <w:ind w:firstLineChars="125" w:firstLine="350"/>
        <w:jc w:val="both"/>
        <w:rPr>
          <w:rFonts w:eastAsia="Times New Roman"/>
          <w:lang w:eastAsia="ar-SA"/>
        </w:rPr>
      </w:pPr>
      <w:r>
        <w:t>г) Посредством личного кабинета не ЕПГУ или РПГУ (в случае подачи запроса на ЕПГУ или РПГУ).</w:t>
      </w:r>
      <w:r>
        <w:br w:type="page"/>
      </w:r>
    </w:p>
    <w:p w:rsidR="00C009A0" w:rsidRDefault="001C15E3" w:rsidP="001A024D">
      <w:pPr>
        <w:ind w:left="5103" w:right="-1"/>
        <w:jc w:val="right"/>
        <w:rPr>
          <w:b/>
          <w:bCs/>
        </w:rPr>
      </w:pPr>
      <w:r>
        <w:rPr>
          <w:rFonts w:eastAsia="Times New Roman"/>
          <w:b/>
          <w:bCs/>
          <w:lang w:eastAsia="ar-SA"/>
        </w:rPr>
        <w:lastRenderedPageBreak/>
        <w:t>Приложение № 1</w:t>
      </w:r>
    </w:p>
    <w:p w:rsidR="00C009A0" w:rsidRDefault="001C15E3" w:rsidP="001A024D">
      <w:pPr>
        <w:ind w:left="5103" w:right="-1"/>
        <w:jc w:val="right"/>
        <w:rPr>
          <w:rFonts w:eastAsia="Times New Roman"/>
          <w:b/>
          <w:bCs/>
        </w:rPr>
      </w:pPr>
      <w:r>
        <w:rPr>
          <w:rFonts w:eastAsia="Times New Roman"/>
          <w:b/>
          <w:bCs/>
        </w:rPr>
        <w:t>к административному регламенту предоставления муниципальной услуги "Выдача бытовых характеристик"</w:t>
      </w:r>
    </w:p>
    <w:p w:rsidR="00C009A0" w:rsidRDefault="00C009A0">
      <w:pPr>
        <w:ind w:left="5103" w:right="-1"/>
        <w:jc w:val="both"/>
        <w:rPr>
          <w:b/>
          <w:bCs/>
        </w:rPr>
      </w:pPr>
    </w:p>
    <w:p w:rsidR="00C009A0" w:rsidRDefault="001C15E3">
      <w:pPr>
        <w:widowControl w:val="0"/>
        <w:jc w:val="center"/>
        <w:rPr>
          <w:b/>
          <w:bCs/>
        </w:rPr>
      </w:pPr>
      <w:r>
        <w:rPr>
          <w:b/>
          <w:bCs/>
        </w:rPr>
        <w:t>Перечень условных обозначений и сокращений</w:t>
      </w:r>
    </w:p>
    <w:p w:rsidR="00C009A0" w:rsidRDefault="00C009A0">
      <w:pPr>
        <w:widowControl w:val="0"/>
        <w:jc w:val="center"/>
        <w:rPr>
          <w:b/>
          <w:bCs/>
        </w:rPr>
      </w:pPr>
    </w:p>
    <w:tbl>
      <w:tblPr>
        <w:tblW w:w="10137" w:type="dxa"/>
        <w:tblLayout w:type="fixed"/>
        <w:tblLook w:val="04A0"/>
      </w:tblPr>
      <w:tblGrid>
        <w:gridCol w:w="2344"/>
        <w:gridCol w:w="7793"/>
      </w:tblGrid>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Услуга</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bCs/>
                <w:sz w:val="20"/>
                <w:szCs w:val="20"/>
              </w:rPr>
            </w:pPr>
            <w:r>
              <w:rPr>
                <w:bCs/>
                <w:sz w:val="20"/>
                <w:szCs w:val="20"/>
              </w:rPr>
              <w:t>Выдача бытовых характеристик;</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Административный регламент</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административный регламентпредоставления муниципальной услуги "</w:t>
            </w:r>
            <w:r>
              <w:rPr>
                <w:bCs/>
                <w:sz w:val="20"/>
                <w:szCs w:val="20"/>
              </w:rPr>
              <w:t>Выдача бытовых характеристик</w:t>
            </w:r>
            <w:r>
              <w:rPr>
                <w:sz w:val="20"/>
                <w:szCs w:val="20"/>
              </w:rPr>
              <w:t xml:space="preserve">";  </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Заявитель</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физическое лицо,зарегистрированное по месту жительства (пребывания) на территории</w:t>
            </w:r>
            <w:r>
              <w:rPr>
                <w:bCs/>
                <w:sz w:val="20"/>
                <w:szCs w:val="20"/>
              </w:rPr>
              <w:t>Краснофлотского сельского поселения Советского района Республики Крым</w:t>
            </w:r>
            <w:r>
              <w:rPr>
                <w:sz w:val="20"/>
                <w:szCs w:val="20"/>
              </w:rPr>
              <w:t>;</w:t>
            </w:r>
          </w:p>
          <w:p w:rsidR="00C009A0" w:rsidRDefault="001C15E3">
            <w:pPr>
              <w:pStyle w:val="affd"/>
              <w:widowControl w:val="0"/>
              <w:ind w:firstLine="0"/>
              <w:rPr>
                <w:sz w:val="20"/>
                <w:szCs w:val="20"/>
              </w:rPr>
            </w:pPr>
            <w:r>
              <w:rPr>
                <w:sz w:val="20"/>
                <w:szCs w:val="20"/>
              </w:rPr>
              <w:t>- уполномоченный представитель заявителя, действующий в соответствии с полномочиями, подтверждаемыми в установленном законом порядке;</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Уполномоченный орган</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Администрация</w:t>
            </w:r>
            <w:r>
              <w:rPr>
                <w:bCs/>
                <w:sz w:val="20"/>
                <w:szCs w:val="20"/>
              </w:rPr>
              <w:t>Краснофлотского сельского поселения Советского района Республики Крым</w:t>
            </w:r>
            <w:r>
              <w:rPr>
                <w:bCs/>
                <w:iCs/>
                <w:sz w:val="20"/>
                <w:szCs w:val="20"/>
              </w:rPr>
              <w:t>;</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МФЦ</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многофункциональные центры предоставления государственных и муниципальных услуг Республики Крым;</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МВД</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Министерство внутренних дел Российской Федерации;</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ФНП</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Федеральная нотариальная палата;</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Сеть Интернет</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информационно</w:t>
            </w:r>
            <w:r>
              <w:rPr>
                <w:sz w:val="20"/>
                <w:szCs w:val="20"/>
                <w:lang w:val="en-US"/>
              </w:rPr>
              <w:t>-</w:t>
            </w:r>
            <w:r>
              <w:rPr>
                <w:sz w:val="20"/>
                <w:szCs w:val="20"/>
              </w:rPr>
              <w:t>телекоммуникационная сеть "Интернет";</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РПГУ</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rStyle w:val="a5"/>
                <w:sz w:val="20"/>
                <w:szCs w:val="20"/>
              </w:rPr>
            </w:pPr>
            <w:r>
              <w:rPr>
                <w:sz w:val="20"/>
                <w:szCs w:val="20"/>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Pr>
                <w:rStyle w:val="a6"/>
                <w:color w:val="auto"/>
                <w:sz w:val="20"/>
                <w:szCs w:val="20"/>
                <w:u w:val="none"/>
                <w:lang w:val="en-US"/>
              </w:rPr>
              <w:t>https</w:t>
            </w:r>
            <w:r>
              <w:rPr>
                <w:rStyle w:val="a6"/>
                <w:color w:val="auto"/>
                <w:sz w:val="20"/>
                <w:szCs w:val="20"/>
                <w:u w:val="none"/>
              </w:rPr>
              <w:t>://</w:t>
            </w:r>
            <w:r>
              <w:rPr>
                <w:rStyle w:val="a6"/>
                <w:color w:val="auto"/>
                <w:sz w:val="20"/>
                <w:szCs w:val="20"/>
                <w:u w:val="none"/>
                <w:lang w:val="en-US"/>
              </w:rPr>
              <w:t>gosuslugi</w:t>
            </w:r>
            <w:r>
              <w:rPr>
                <w:rStyle w:val="a6"/>
                <w:color w:val="auto"/>
                <w:sz w:val="20"/>
                <w:szCs w:val="20"/>
                <w:u w:val="none"/>
              </w:rPr>
              <w:t>82.</w:t>
            </w:r>
            <w:r>
              <w:rPr>
                <w:rStyle w:val="a6"/>
                <w:color w:val="auto"/>
                <w:sz w:val="20"/>
                <w:szCs w:val="20"/>
                <w:u w:val="none"/>
                <w:lang w:val="en-US"/>
              </w:rPr>
              <w:t>ru</w:t>
            </w:r>
            <w:r>
              <w:rPr>
                <w:iCs/>
                <w:sz w:val="20"/>
                <w:szCs w:val="20"/>
              </w:rPr>
              <w:t>;</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ЕПГУ</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Pr>
                <w:rStyle w:val="a6"/>
                <w:color w:val="auto"/>
                <w:sz w:val="20"/>
                <w:szCs w:val="20"/>
                <w:u w:val="none"/>
              </w:rPr>
              <w:t>https://www.gosuslugi.ru</w:t>
            </w:r>
            <w:r>
              <w:rPr>
                <w:sz w:val="20"/>
                <w:szCs w:val="20"/>
              </w:rPr>
              <w:t>;</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Заявление</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запрос о предоставлении Услуги, представленный любым предусмотренным Административным регламентом способом;</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ГИС Мир</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Государственная информационная система "Мир";</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ЕИСН</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Единая информационная система нотариата;</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Личный кабинет</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сервис ЕПГУ, позволяющий Заявителю получать информацию о ходе обработки заявлений, поданных посредством ЕПГУ;</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ЕСИА</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СМЭВ</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единая система межведомственного электронного взаимодействия;</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Правила межведомственного информационного взаимодействия</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правила, утвержденные постановлением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УКЭП</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усиленная квалифицированная электронная подпись;</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СПС</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Сектор пользовательского сопровождения</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Сеть Интернет</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информационно</w:t>
            </w:r>
            <w:r>
              <w:rPr>
                <w:sz w:val="20"/>
                <w:szCs w:val="20"/>
                <w:lang w:val="en-US"/>
              </w:rPr>
              <w:t>-</w:t>
            </w:r>
            <w:r>
              <w:rPr>
                <w:sz w:val="20"/>
                <w:szCs w:val="20"/>
              </w:rPr>
              <w:t>телекоммуникационная сеть «Интернет»;</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ГИС «Мир»</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ОГРНИП</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Основной государственный регистрационный номер индивидуального предпринимателя</w:t>
            </w:r>
          </w:p>
        </w:tc>
      </w:tr>
      <w:tr w:rsidR="00C009A0">
        <w:tc>
          <w:tcPr>
            <w:tcW w:w="2344"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ID заявителя</w:t>
            </w:r>
          </w:p>
        </w:tc>
        <w:tc>
          <w:tcPr>
            <w:tcW w:w="7793" w:type="dxa"/>
            <w:tcBorders>
              <w:top w:val="single" w:sz="4" w:space="0" w:color="auto"/>
              <w:left w:val="single" w:sz="4" w:space="0" w:color="auto"/>
              <w:bottom w:val="single" w:sz="4" w:space="0" w:color="auto"/>
              <w:right w:val="single" w:sz="4" w:space="0" w:color="auto"/>
            </w:tcBorders>
          </w:tcPr>
          <w:p w:rsidR="00C009A0" w:rsidRDefault="001C15E3">
            <w:pPr>
              <w:pStyle w:val="affd"/>
              <w:widowControl w:val="0"/>
              <w:ind w:firstLine="0"/>
              <w:rPr>
                <w:sz w:val="20"/>
                <w:szCs w:val="20"/>
              </w:rPr>
            </w:pPr>
            <w:r>
              <w:rPr>
                <w:sz w:val="20"/>
                <w:szCs w:val="20"/>
              </w:rPr>
              <w:t>идентификаторы категорий (признаков) заявителей</w:t>
            </w:r>
          </w:p>
        </w:tc>
      </w:tr>
    </w:tbl>
    <w:p w:rsidR="00C009A0" w:rsidRDefault="001C15E3">
      <w:pPr>
        <w:ind w:left="5103" w:right="-1"/>
        <w:rPr>
          <w:b/>
          <w:bCs/>
        </w:rPr>
      </w:pPr>
      <w:r>
        <w:br w:type="page"/>
      </w:r>
      <w:r>
        <w:rPr>
          <w:rFonts w:eastAsia="Times New Roman"/>
          <w:b/>
          <w:bCs/>
          <w:lang w:eastAsia="ar-SA"/>
        </w:rPr>
        <w:lastRenderedPageBreak/>
        <w:t>Приложение № 2</w:t>
      </w:r>
    </w:p>
    <w:p w:rsidR="00C009A0" w:rsidRDefault="001C15E3" w:rsidP="001A024D">
      <w:pPr>
        <w:ind w:left="5103" w:right="-1"/>
        <w:jc w:val="right"/>
        <w:rPr>
          <w:rFonts w:eastAsia="Times New Roman"/>
          <w:b/>
          <w:bCs/>
        </w:rPr>
      </w:pPr>
      <w:r>
        <w:rPr>
          <w:rFonts w:eastAsia="Times New Roman"/>
          <w:b/>
          <w:bCs/>
        </w:rPr>
        <w:t>к административному регламенту предоставления муниципальной услуги "Выдача бытовых характеристик"</w:t>
      </w:r>
    </w:p>
    <w:p w:rsidR="00C009A0" w:rsidRDefault="00C009A0">
      <w:pPr>
        <w:ind w:left="5103" w:right="-1"/>
        <w:jc w:val="both"/>
        <w:rPr>
          <w:rFonts w:eastAsia="Times New Roman"/>
          <w:b/>
          <w:bCs/>
        </w:rPr>
      </w:pPr>
    </w:p>
    <w:p w:rsidR="00C009A0" w:rsidRDefault="001C15E3">
      <w:pPr>
        <w:ind w:firstLine="850"/>
        <w:jc w:val="center"/>
        <w:rPr>
          <w:b/>
          <w:bCs/>
        </w:rPr>
      </w:pPr>
      <w:r>
        <w:rPr>
          <w:b/>
          <w:bCs/>
        </w:rPr>
        <w:t>Идентификаторы категорий (признаков) заявителей</w:t>
      </w:r>
    </w:p>
    <w:p w:rsidR="00C009A0" w:rsidRDefault="00C009A0">
      <w:pPr>
        <w:ind w:firstLine="850"/>
        <w:jc w:val="center"/>
        <w:rPr>
          <w:b/>
          <w:bCs/>
        </w:rPr>
      </w:pPr>
    </w:p>
    <w:tbl>
      <w:tblPr>
        <w:tblW w:w="10377"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46"/>
        <w:gridCol w:w="2784"/>
        <w:gridCol w:w="2784"/>
        <w:gridCol w:w="3163"/>
      </w:tblGrid>
      <w:tr w:rsidR="00C009A0">
        <w:tc>
          <w:tcPr>
            <w:tcW w:w="1646" w:type="dxa"/>
          </w:tcPr>
          <w:p w:rsidR="00C009A0" w:rsidRDefault="001C15E3">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ID заявителя</w:t>
            </w:r>
          </w:p>
        </w:tc>
        <w:tc>
          <w:tcPr>
            <w:tcW w:w="5568" w:type="dxa"/>
            <w:gridSpan w:val="2"/>
          </w:tcPr>
          <w:p w:rsidR="00C009A0" w:rsidRDefault="001C15E3">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Результат предоставления муниципальной услуги</w:t>
            </w:r>
          </w:p>
        </w:tc>
        <w:tc>
          <w:tcPr>
            <w:tcW w:w="3163" w:type="dxa"/>
          </w:tcPr>
          <w:p w:rsidR="00C009A0" w:rsidRDefault="001C15E3">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Категории (признаки) заявителя</w:t>
            </w:r>
          </w:p>
        </w:tc>
      </w:tr>
      <w:tr w:rsidR="00C009A0">
        <w:tc>
          <w:tcPr>
            <w:tcW w:w="10377" w:type="dxa"/>
            <w:gridSpan w:val="4"/>
          </w:tcPr>
          <w:p w:rsidR="00C009A0" w:rsidRDefault="001C15E3">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Услуга "Выдача бытовых характеристик"</w:t>
            </w:r>
          </w:p>
        </w:tc>
      </w:tr>
      <w:tr w:rsidR="00C009A0">
        <w:tc>
          <w:tcPr>
            <w:tcW w:w="1646" w:type="dxa"/>
          </w:tcPr>
          <w:p w:rsidR="00C009A0" w:rsidRDefault="001C15E3">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01</w:t>
            </w:r>
          </w:p>
        </w:tc>
        <w:tc>
          <w:tcPr>
            <w:tcW w:w="5568" w:type="dxa"/>
            <w:gridSpan w:val="2"/>
          </w:tcPr>
          <w:p w:rsidR="00C009A0" w:rsidRDefault="001C15E3">
            <w:pPr>
              <w:widowControl w:val="0"/>
              <w:jc w:val="both"/>
              <w:rPr>
                <w:rFonts w:eastAsia="Arial"/>
                <w:sz w:val="24"/>
                <w:szCs w:val="24"/>
                <w:lang w:eastAsia="en-US"/>
              </w:rPr>
            </w:pPr>
            <w:r>
              <w:rPr>
                <w:rFonts w:eastAsia="Arial"/>
                <w:sz w:val="24"/>
                <w:szCs w:val="24"/>
                <w:lang w:eastAsia="en-US"/>
              </w:rPr>
              <w:t>Бытовая характеристика</w:t>
            </w:r>
          </w:p>
        </w:tc>
        <w:tc>
          <w:tcPr>
            <w:tcW w:w="3163" w:type="dxa"/>
          </w:tcPr>
          <w:p w:rsidR="00C009A0" w:rsidRDefault="001C15E3">
            <w:pPr>
              <w:widowControl w:val="0"/>
              <w:jc w:val="both"/>
              <w:rPr>
                <w:rFonts w:eastAsia="Arial"/>
                <w:sz w:val="24"/>
                <w:szCs w:val="24"/>
                <w:lang w:eastAsia="en-US"/>
              </w:rPr>
            </w:pPr>
            <w:r>
              <w:rPr>
                <w:rFonts w:eastAsia="Arial"/>
                <w:sz w:val="24"/>
                <w:szCs w:val="24"/>
                <w:lang w:eastAsia="en-US"/>
              </w:rPr>
              <w:t>Физическое лицо,зарегистрированное по месту жительства (пребывания) на территории</w:t>
            </w:r>
            <w:r>
              <w:rPr>
                <w:rFonts w:eastAsia="Times New Roman"/>
                <w:bCs/>
                <w:sz w:val="24"/>
                <w:szCs w:val="24"/>
              </w:rPr>
              <w:t>Краснофлотского сельского поселения Советского района Республики Крым</w:t>
            </w:r>
          </w:p>
        </w:tc>
      </w:tr>
      <w:tr w:rsidR="00C009A0">
        <w:tc>
          <w:tcPr>
            <w:tcW w:w="1646" w:type="dxa"/>
          </w:tcPr>
          <w:p w:rsidR="00C009A0" w:rsidRDefault="001C15E3">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02</w:t>
            </w:r>
          </w:p>
        </w:tc>
        <w:tc>
          <w:tcPr>
            <w:tcW w:w="5568" w:type="dxa"/>
            <w:gridSpan w:val="2"/>
          </w:tcPr>
          <w:p w:rsidR="00C009A0" w:rsidRDefault="001C15E3">
            <w:pPr>
              <w:widowControl w:val="0"/>
              <w:jc w:val="both"/>
              <w:rPr>
                <w:rFonts w:eastAsia="Arial"/>
                <w:sz w:val="24"/>
                <w:szCs w:val="24"/>
                <w:lang w:eastAsia="en-US"/>
              </w:rPr>
            </w:pPr>
            <w:r>
              <w:rPr>
                <w:rFonts w:eastAsia="Arial"/>
                <w:sz w:val="24"/>
                <w:szCs w:val="24"/>
                <w:lang w:eastAsia="en-US"/>
              </w:rPr>
              <w:t>Бытовая характеристика</w:t>
            </w:r>
          </w:p>
        </w:tc>
        <w:tc>
          <w:tcPr>
            <w:tcW w:w="3163" w:type="dxa"/>
          </w:tcPr>
          <w:p w:rsidR="00C009A0" w:rsidRDefault="001C15E3">
            <w:pPr>
              <w:widowControl w:val="0"/>
              <w:jc w:val="both"/>
              <w:rPr>
                <w:sz w:val="24"/>
                <w:szCs w:val="24"/>
              </w:rPr>
            </w:pPr>
            <w:r>
              <w:rPr>
                <w:sz w:val="24"/>
                <w:szCs w:val="24"/>
              </w:rPr>
              <w:t>Уполномоченный представитель физического лица</w:t>
            </w:r>
          </w:p>
        </w:tc>
      </w:tr>
      <w:tr w:rsidR="00C009A0">
        <w:tc>
          <w:tcPr>
            <w:tcW w:w="10377" w:type="dxa"/>
            <w:gridSpan w:val="4"/>
          </w:tcPr>
          <w:p w:rsidR="00C009A0" w:rsidRDefault="001C15E3">
            <w:pPr>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Иной вариант</w:t>
            </w:r>
          </w:p>
        </w:tc>
      </w:tr>
      <w:tr w:rsidR="00C009A0">
        <w:tc>
          <w:tcPr>
            <w:tcW w:w="1646" w:type="dxa"/>
          </w:tcPr>
          <w:p w:rsidR="00C009A0" w:rsidRDefault="001C15E3">
            <w:pPr>
              <w:jc w:val="center"/>
              <w:rPr>
                <w:bCs/>
                <w:color w:val="000000" w:themeColor="text1"/>
                <w:sz w:val="24"/>
                <w:szCs w:val="24"/>
                <w:highlight w:val="white"/>
              </w:rPr>
            </w:pPr>
            <w:r>
              <w:rPr>
                <w:rFonts w:eastAsia="Arial" w:cs="Arial"/>
                <w:bCs/>
                <w:color w:val="000000" w:themeColor="text1"/>
                <w:sz w:val="24"/>
                <w:szCs w:val="24"/>
                <w:highlight w:val="white"/>
                <w:lang w:eastAsia="en-US"/>
              </w:rPr>
              <w:t>№ п/п</w:t>
            </w:r>
          </w:p>
        </w:tc>
        <w:tc>
          <w:tcPr>
            <w:tcW w:w="2784" w:type="dxa"/>
          </w:tcPr>
          <w:p w:rsidR="00C009A0" w:rsidRDefault="001C15E3">
            <w:pPr>
              <w:jc w:val="center"/>
              <w:rPr>
                <w:bCs/>
                <w:color w:val="000000" w:themeColor="text1"/>
                <w:sz w:val="24"/>
                <w:szCs w:val="24"/>
                <w:highlight w:val="white"/>
              </w:rPr>
            </w:pPr>
            <w:r>
              <w:rPr>
                <w:rFonts w:eastAsia="Arial" w:cs="Arial"/>
                <w:bCs/>
                <w:color w:val="000000" w:themeColor="text1"/>
                <w:sz w:val="24"/>
                <w:szCs w:val="24"/>
                <w:highlight w:val="white"/>
                <w:lang w:eastAsia="en-US"/>
              </w:rPr>
              <w:t>Номер идентификатора категории (признака) заявителя</w:t>
            </w:r>
          </w:p>
        </w:tc>
        <w:tc>
          <w:tcPr>
            <w:tcW w:w="2784" w:type="dxa"/>
          </w:tcPr>
          <w:p w:rsidR="00C009A0" w:rsidRDefault="001C15E3">
            <w:pPr>
              <w:jc w:val="center"/>
              <w:rPr>
                <w:bCs/>
                <w:color w:val="000000" w:themeColor="text1"/>
                <w:sz w:val="24"/>
                <w:szCs w:val="24"/>
                <w:highlight w:val="white"/>
              </w:rPr>
            </w:pPr>
            <w:r>
              <w:rPr>
                <w:rFonts w:eastAsia="Arial" w:cs="Arial"/>
                <w:bCs/>
                <w:color w:val="000000" w:themeColor="text1"/>
                <w:sz w:val="24"/>
                <w:szCs w:val="24"/>
                <w:highlight w:val="white"/>
                <w:lang w:eastAsia="en-US"/>
              </w:rPr>
              <w:t>Результат предоставления муниципальной услуги</w:t>
            </w:r>
          </w:p>
        </w:tc>
        <w:tc>
          <w:tcPr>
            <w:tcW w:w="3163" w:type="dxa"/>
          </w:tcPr>
          <w:p w:rsidR="00C009A0" w:rsidRDefault="001C15E3">
            <w:pPr>
              <w:jc w:val="center"/>
              <w:rPr>
                <w:bCs/>
                <w:color w:val="000000" w:themeColor="text1"/>
                <w:sz w:val="24"/>
                <w:szCs w:val="24"/>
                <w:highlight w:val="white"/>
              </w:rPr>
            </w:pPr>
            <w:r>
              <w:rPr>
                <w:rFonts w:eastAsia="Arial" w:cs="Arial"/>
                <w:bCs/>
                <w:color w:val="000000" w:themeColor="text1"/>
                <w:sz w:val="24"/>
                <w:szCs w:val="24"/>
                <w:highlight w:val="white"/>
                <w:lang w:eastAsia="en-US"/>
              </w:rPr>
              <w:t xml:space="preserve">Категории (признаки) заявителя </w:t>
            </w:r>
          </w:p>
        </w:tc>
      </w:tr>
      <w:tr w:rsidR="00C009A0">
        <w:tc>
          <w:tcPr>
            <w:tcW w:w="1646" w:type="dxa"/>
          </w:tcPr>
          <w:p w:rsidR="00C009A0" w:rsidRDefault="001C15E3">
            <w:pPr>
              <w:jc w:val="center"/>
              <w:rPr>
                <w:color w:val="000000" w:themeColor="text1"/>
                <w:sz w:val="24"/>
                <w:szCs w:val="24"/>
                <w:highlight w:val="white"/>
              </w:rPr>
            </w:pPr>
            <w:r>
              <w:rPr>
                <w:rFonts w:eastAsia="Arial" w:cs="Arial"/>
                <w:color w:val="000000" w:themeColor="text1"/>
                <w:sz w:val="24"/>
                <w:szCs w:val="24"/>
                <w:highlight w:val="white"/>
                <w:lang w:eastAsia="en-US"/>
              </w:rPr>
              <w:t>1</w:t>
            </w:r>
          </w:p>
        </w:tc>
        <w:tc>
          <w:tcPr>
            <w:tcW w:w="2784" w:type="dxa"/>
          </w:tcPr>
          <w:p w:rsidR="00C009A0" w:rsidRDefault="001C15E3">
            <w:pPr>
              <w:jc w:val="center"/>
              <w:rPr>
                <w:color w:val="000000" w:themeColor="text1"/>
                <w:sz w:val="24"/>
                <w:szCs w:val="24"/>
                <w:highlight w:val="white"/>
              </w:rPr>
            </w:pPr>
            <w:r>
              <w:rPr>
                <w:rFonts w:eastAsia="Arial" w:cs="Arial"/>
                <w:color w:val="000000" w:themeColor="text1"/>
                <w:sz w:val="24"/>
                <w:szCs w:val="24"/>
                <w:highlight w:val="white"/>
                <w:lang w:eastAsia="en-US"/>
              </w:rPr>
              <w:t>01-01</w:t>
            </w:r>
          </w:p>
        </w:tc>
        <w:tc>
          <w:tcPr>
            <w:tcW w:w="2784" w:type="dxa"/>
          </w:tcPr>
          <w:p w:rsidR="00C009A0" w:rsidRDefault="001C15E3">
            <w:pPr>
              <w:jc w:val="center"/>
              <w:rPr>
                <w:bCs/>
                <w:color w:val="000000" w:themeColor="text1"/>
                <w:sz w:val="24"/>
                <w:szCs w:val="24"/>
                <w:highlight w:val="white"/>
              </w:rPr>
            </w:pPr>
            <w:r>
              <w:rPr>
                <w:bCs/>
                <w:color w:val="000000" w:themeColor="text1"/>
                <w:sz w:val="24"/>
                <w:szCs w:val="24"/>
                <w:highlight w:val="white"/>
              </w:rPr>
              <w:t>Бытовая характеристика</w:t>
            </w:r>
          </w:p>
        </w:tc>
        <w:tc>
          <w:tcPr>
            <w:tcW w:w="3163" w:type="dxa"/>
          </w:tcPr>
          <w:p w:rsidR="00C009A0" w:rsidRDefault="001C15E3">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1. Физическое лицо</w:t>
            </w:r>
          </w:p>
          <w:p w:rsidR="00C009A0" w:rsidRDefault="001C15E3">
            <w:pPr>
              <w:jc w:val="center"/>
              <w:rPr>
                <w:color w:val="000000" w:themeColor="text1"/>
                <w:highlight w:val="white"/>
              </w:rPr>
            </w:pPr>
            <w:r>
              <w:rPr>
                <w:rFonts w:eastAsia="Arial" w:cs="Arial"/>
                <w:color w:val="000000" w:themeColor="text1"/>
                <w:sz w:val="24"/>
                <w:szCs w:val="24"/>
                <w:highlight w:val="white"/>
                <w:lang w:eastAsia="en-US"/>
              </w:rPr>
              <w:t xml:space="preserve">2. Выдача </w:t>
            </w:r>
            <w:r>
              <w:rPr>
                <w:rFonts w:eastAsia="Arial" w:cs="Arial"/>
                <w:bCs/>
                <w:color w:val="000000" w:themeColor="text1"/>
                <w:sz w:val="24"/>
                <w:szCs w:val="24"/>
                <w:highlight w:val="white"/>
                <w:lang w:eastAsia="en-US"/>
              </w:rPr>
              <w:t>бытовой характеристики</w:t>
            </w:r>
          </w:p>
        </w:tc>
      </w:tr>
      <w:tr w:rsidR="00C009A0">
        <w:tc>
          <w:tcPr>
            <w:tcW w:w="1646" w:type="dxa"/>
          </w:tcPr>
          <w:p w:rsidR="00C009A0" w:rsidRDefault="001C15E3">
            <w:pPr>
              <w:jc w:val="center"/>
              <w:rPr>
                <w:color w:val="000000" w:themeColor="text1"/>
                <w:sz w:val="24"/>
                <w:szCs w:val="24"/>
                <w:highlight w:val="white"/>
              </w:rPr>
            </w:pPr>
            <w:r>
              <w:rPr>
                <w:rFonts w:eastAsia="Arial" w:cs="Arial"/>
                <w:color w:val="000000" w:themeColor="text1"/>
                <w:sz w:val="24"/>
                <w:szCs w:val="24"/>
                <w:highlight w:val="white"/>
                <w:lang w:eastAsia="en-US"/>
              </w:rPr>
              <w:t>2</w:t>
            </w:r>
          </w:p>
        </w:tc>
        <w:tc>
          <w:tcPr>
            <w:tcW w:w="2784" w:type="dxa"/>
          </w:tcPr>
          <w:p w:rsidR="00C009A0" w:rsidRDefault="001C15E3">
            <w:pPr>
              <w:jc w:val="center"/>
              <w:rPr>
                <w:color w:val="000000" w:themeColor="text1"/>
                <w:sz w:val="24"/>
                <w:szCs w:val="24"/>
                <w:highlight w:val="white"/>
              </w:rPr>
            </w:pPr>
            <w:r>
              <w:rPr>
                <w:rFonts w:eastAsia="Arial" w:cs="Arial"/>
                <w:color w:val="000000" w:themeColor="text1"/>
                <w:sz w:val="24"/>
                <w:szCs w:val="24"/>
                <w:highlight w:val="white"/>
                <w:lang w:eastAsia="en-US"/>
              </w:rPr>
              <w:t>01-02</w:t>
            </w:r>
          </w:p>
        </w:tc>
        <w:tc>
          <w:tcPr>
            <w:tcW w:w="2784" w:type="dxa"/>
          </w:tcPr>
          <w:p w:rsidR="00C009A0" w:rsidRDefault="001C15E3">
            <w:pPr>
              <w:jc w:val="center"/>
              <w:rPr>
                <w:bCs/>
                <w:color w:val="000000" w:themeColor="text1"/>
                <w:sz w:val="24"/>
                <w:szCs w:val="24"/>
                <w:highlight w:val="white"/>
              </w:rPr>
            </w:pPr>
            <w:r>
              <w:rPr>
                <w:bCs/>
                <w:color w:val="000000" w:themeColor="text1"/>
                <w:sz w:val="24"/>
                <w:szCs w:val="24"/>
                <w:highlight w:val="white"/>
              </w:rPr>
              <w:t>Бытовая характеристика</w:t>
            </w:r>
          </w:p>
        </w:tc>
        <w:tc>
          <w:tcPr>
            <w:tcW w:w="3163" w:type="dxa"/>
          </w:tcPr>
          <w:p w:rsidR="00C009A0" w:rsidRDefault="001C15E3">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 xml:space="preserve">1. Представитель физическоголица </w:t>
            </w:r>
          </w:p>
          <w:p w:rsidR="00C009A0" w:rsidRDefault="001C15E3">
            <w:pPr>
              <w:jc w:val="center"/>
              <w:rPr>
                <w:color w:val="000000" w:themeColor="text1"/>
                <w:highlight w:val="white"/>
              </w:rPr>
            </w:pPr>
            <w:r>
              <w:rPr>
                <w:rFonts w:eastAsia="Arial" w:cs="Arial"/>
                <w:color w:val="000000" w:themeColor="text1"/>
                <w:sz w:val="24"/>
                <w:szCs w:val="24"/>
                <w:highlight w:val="white"/>
                <w:lang w:eastAsia="en-US"/>
              </w:rPr>
              <w:t>2. Выдача</w:t>
            </w:r>
            <w:r>
              <w:rPr>
                <w:rFonts w:eastAsia="Arial" w:cs="Arial"/>
                <w:bCs/>
                <w:color w:val="000000" w:themeColor="text1"/>
                <w:sz w:val="24"/>
                <w:szCs w:val="24"/>
                <w:highlight w:val="white"/>
                <w:lang w:eastAsia="en-US"/>
              </w:rPr>
              <w:t>бытовой характеристики</w:t>
            </w:r>
          </w:p>
        </w:tc>
      </w:tr>
      <w:tr w:rsidR="00C009A0">
        <w:tc>
          <w:tcPr>
            <w:tcW w:w="1646" w:type="dxa"/>
          </w:tcPr>
          <w:p w:rsidR="00C009A0" w:rsidRDefault="001C15E3">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3</w:t>
            </w:r>
          </w:p>
        </w:tc>
        <w:tc>
          <w:tcPr>
            <w:tcW w:w="2784" w:type="dxa"/>
          </w:tcPr>
          <w:p w:rsidR="00C009A0" w:rsidRDefault="001C15E3">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02-01</w:t>
            </w:r>
          </w:p>
        </w:tc>
        <w:tc>
          <w:tcPr>
            <w:tcW w:w="2784" w:type="dxa"/>
          </w:tcPr>
          <w:p w:rsidR="00C009A0" w:rsidRDefault="001C15E3">
            <w:pPr>
              <w:jc w:val="center"/>
              <w:rPr>
                <w:bCs/>
                <w:color w:val="000000" w:themeColor="text1"/>
                <w:sz w:val="24"/>
                <w:szCs w:val="24"/>
                <w:highlight w:val="white"/>
              </w:rPr>
            </w:pPr>
            <w:r>
              <w:rPr>
                <w:bCs/>
                <w:color w:val="000000" w:themeColor="text1"/>
                <w:sz w:val="24"/>
                <w:szCs w:val="24"/>
                <w:highlight w:val="white"/>
              </w:rPr>
              <w:t>Решение об отказе в предоставлении муниципальной услуги</w:t>
            </w:r>
          </w:p>
        </w:tc>
        <w:tc>
          <w:tcPr>
            <w:tcW w:w="3163" w:type="dxa"/>
          </w:tcPr>
          <w:p w:rsidR="00C009A0" w:rsidRDefault="001C15E3">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1. Физическое лицо</w:t>
            </w:r>
          </w:p>
          <w:p w:rsidR="00C009A0" w:rsidRDefault="001C15E3">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2. Выдача решения</w:t>
            </w:r>
          </w:p>
        </w:tc>
      </w:tr>
      <w:tr w:rsidR="00C009A0">
        <w:tc>
          <w:tcPr>
            <w:tcW w:w="1646" w:type="dxa"/>
          </w:tcPr>
          <w:p w:rsidR="00C009A0" w:rsidRDefault="001C15E3">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4</w:t>
            </w:r>
          </w:p>
        </w:tc>
        <w:tc>
          <w:tcPr>
            <w:tcW w:w="2784" w:type="dxa"/>
          </w:tcPr>
          <w:p w:rsidR="00C009A0" w:rsidRDefault="001C15E3">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02-02</w:t>
            </w:r>
          </w:p>
        </w:tc>
        <w:tc>
          <w:tcPr>
            <w:tcW w:w="2784" w:type="dxa"/>
          </w:tcPr>
          <w:p w:rsidR="00C009A0" w:rsidRDefault="001C15E3">
            <w:pPr>
              <w:jc w:val="center"/>
              <w:rPr>
                <w:bCs/>
                <w:color w:val="000000" w:themeColor="text1"/>
                <w:sz w:val="24"/>
                <w:szCs w:val="24"/>
                <w:highlight w:val="white"/>
              </w:rPr>
            </w:pPr>
            <w:r>
              <w:rPr>
                <w:bCs/>
                <w:color w:val="000000" w:themeColor="text1"/>
                <w:sz w:val="24"/>
                <w:szCs w:val="24"/>
                <w:highlight w:val="white"/>
              </w:rPr>
              <w:t>Решение об отказе в предоставлении муниципальной услуги</w:t>
            </w:r>
          </w:p>
        </w:tc>
        <w:tc>
          <w:tcPr>
            <w:tcW w:w="3163" w:type="dxa"/>
          </w:tcPr>
          <w:p w:rsidR="00C009A0" w:rsidRDefault="001C15E3">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 xml:space="preserve">1. Представитель физического лица </w:t>
            </w:r>
          </w:p>
          <w:p w:rsidR="00C009A0" w:rsidRDefault="001C15E3">
            <w:pPr>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2. Выдача решения</w:t>
            </w:r>
          </w:p>
        </w:tc>
      </w:tr>
    </w:tbl>
    <w:p w:rsidR="00C009A0" w:rsidRDefault="001C15E3">
      <w:pPr>
        <w:sectPr w:rsidR="00C009A0">
          <w:pgSz w:w="11906" w:h="16838"/>
          <w:pgMar w:top="1134" w:right="567" w:bottom="1134" w:left="1134" w:header="278" w:footer="0" w:gutter="0"/>
          <w:cols w:space="720"/>
          <w:formProt w:val="0"/>
          <w:titlePg/>
          <w:docGrid w:linePitch="381"/>
        </w:sectPr>
      </w:pPr>
      <w:r>
        <w:br w:type="page"/>
      </w:r>
    </w:p>
    <w:p w:rsidR="00C009A0" w:rsidRDefault="001C15E3" w:rsidP="001A024D">
      <w:pPr>
        <w:ind w:left="9639" w:right="-1"/>
        <w:jc w:val="right"/>
        <w:rPr>
          <w:b/>
          <w:bCs/>
        </w:rPr>
      </w:pPr>
      <w:r>
        <w:rPr>
          <w:rFonts w:eastAsia="Times New Roman"/>
          <w:b/>
          <w:bCs/>
          <w:lang w:eastAsia="ar-SA"/>
        </w:rPr>
        <w:lastRenderedPageBreak/>
        <w:t>Приложение № 3</w:t>
      </w:r>
    </w:p>
    <w:p w:rsidR="00C009A0" w:rsidRDefault="001C15E3" w:rsidP="001A024D">
      <w:pPr>
        <w:ind w:left="9639" w:right="-1"/>
        <w:jc w:val="right"/>
        <w:rPr>
          <w:rFonts w:eastAsia="Times New Roman"/>
          <w:b/>
          <w:bCs/>
        </w:rPr>
      </w:pPr>
      <w:r>
        <w:rPr>
          <w:rFonts w:eastAsia="Times New Roman"/>
          <w:b/>
          <w:bCs/>
        </w:rPr>
        <w:t>к административному регламенту предоставления муниципальной услуги "Выдача бытовых характеристик"</w:t>
      </w:r>
    </w:p>
    <w:p w:rsidR="00C009A0" w:rsidRDefault="00C009A0">
      <w:pPr>
        <w:ind w:left="9639" w:right="-1"/>
        <w:jc w:val="both"/>
        <w:rPr>
          <w:rFonts w:eastAsia="Times New Roman"/>
          <w:b/>
          <w:bCs/>
        </w:rPr>
      </w:pPr>
    </w:p>
    <w:p w:rsidR="00C009A0" w:rsidRDefault="001C15E3">
      <w:pPr>
        <w:pStyle w:val="26"/>
        <w:spacing w:after="0"/>
        <w:jc w:val="center"/>
        <w:rPr>
          <w:b/>
          <w:sz w:val="24"/>
          <w:szCs w:val="24"/>
        </w:rPr>
      </w:pPr>
      <w:r>
        <w:rPr>
          <w:b/>
          <w:bCs/>
          <w:sz w:val="28"/>
          <w:szCs w:val="28"/>
        </w:rPr>
        <w:t>Исчерпывающий перечень документов, необходимых для предоставления муниципальной услуги</w:t>
      </w:r>
    </w:p>
    <w:tbl>
      <w:tblPr>
        <w:tblW w:w="14591" w:type="dxa"/>
        <w:tblInd w:w="28" w:type="dxa"/>
        <w:tblLayout w:type="fixed"/>
        <w:tblCellMar>
          <w:top w:w="28" w:type="dxa"/>
          <w:left w:w="28" w:type="dxa"/>
          <w:bottom w:w="28" w:type="dxa"/>
          <w:right w:w="28" w:type="dxa"/>
        </w:tblCellMar>
        <w:tblLook w:val="04A0"/>
      </w:tblPr>
      <w:tblGrid>
        <w:gridCol w:w="348"/>
        <w:gridCol w:w="2350"/>
        <w:gridCol w:w="1394"/>
        <w:gridCol w:w="2264"/>
        <w:gridCol w:w="2781"/>
        <w:gridCol w:w="2431"/>
        <w:gridCol w:w="3023"/>
      </w:tblGrid>
      <w:tr w:rsidR="00C009A0">
        <w:tc>
          <w:tcPr>
            <w:tcW w:w="348" w:type="dxa"/>
            <w:tcBorders>
              <w:top w:val="single" w:sz="2" w:space="0" w:color="000000"/>
              <w:left w:val="single" w:sz="2" w:space="0" w:color="000000"/>
              <w:bottom w:val="single" w:sz="2" w:space="0" w:color="000000"/>
            </w:tcBorders>
          </w:tcPr>
          <w:p w:rsidR="00C009A0" w:rsidRDefault="001C15E3">
            <w:pPr>
              <w:widowControl w:val="0"/>
              <w:suppressLineNumbers/>
              <w:jc w:val="center"/>
              <w:rPr>
                <w:b/>
                <w:bCs/>
                <w:sz w:val="20"/>
                <w:szCs w:val="20"/>
              </w:rPr>
            </w:pPr>
            <w:r>
              <w:rPr>
                <w:b/>
                <w:bCs/>
                <w:sz w:val="20"/>
                <w:szCs w:val="20"/>
              </w:rPr>
              <w:t>№</w:t>
            </w:r>
          </w:p>
        </w:tc>
        <w:tc>
          <w:tcPr>
            <w:tcW w:w="2350" w:type="dxa"/>
            <w:tcBorders>
              <w:top w:val="single" w:sz="2" w:space="0" w:color="000000"/>
              <w:left w:val="single" w:sz="2" w:space="0" w:color="000000"/>
              <w:bottom w:val="single" w:sz="2" w:space="0" w:color="000000"/>
            </w:tcBorders>
          </w:tcPr>
          <w:p w:rsidR="00C009A0" w:rsidRDefault="001C15E3">
            <w:pPr>
              <w:widowControl w:val="0"/>
              <w:suppressLineNumbers/>
              <w:jc w:val="center"/>
              <w:rPr>
                <w:b/>
                <w:bCs/>
                <w:sz w:val="20"/>
                <w:szCs w:val="20"/>
              </w:rPr>
            </w:pPr>
            <w:r>
              <w:rPr>
                <w:b/>
                <w:bCs/>
                <w:sz w:val="20"/>
                <w:szCs w:val="20"/>
              </w:rPr>
              <w:t>Наименование документов</w:t>
            </w:r>
          </w:p>
          <w:p w:rsidR="00C009A0" w:rsidRDefault="00C009A0">
            <w:pPr>
              <w:widowControl w:val="0"/>
              <w:suppressLineNumbers/>
              <w:jc w:val="center"/>
              <w:rPr>
                <w:b/>
                <w:bCs/>
                <w:sz w:val="20"/>
                <w:szCs w:val="20"/>
              </w:rPr>
            </w:pPr>
          </w:p>
        </w:tc>
        <w:tc>
          <w:tcPr>
            <w:tcW w:w="1394" w:type="dxa"/>
            <w:tcBorders>
              <w:top w:val="single" w:sz="2" w:space="0" w:color="000000"/>
              <w:left w:val="single" w:sz="2" w:space="0" w:color="000000"/>
              <w:bottom w:val="single" w:sz="2" w:space="0" w:color="000000"/>
            </w:tcBorders>
          </w:tcPr>
          <w:p w:rsidR="00C009A0" w:rsidRDefault="001C15E3">
            <w:pPr>
              <w:widowControl w:val="0"/>
              <w:suppressLineNumbers/>
              <w:jc w:val="center"/>
              <w:rPr>
                <w:b/>
                <w:bCs/>
                <w:sz w:val="20"/>
                <w:szCs w:val="20"/>
              </w:rPr>
            </w:pPr>
            <w:r>
              <w:rPr>
                <w:b/>
                <w:bCs/>
                <w:sz w:val="20"/>
                <w:szCs w:val="20"/>
              </w:rPr>
              <w:t>ID заявителя</w:t>
            </w:r>
          </w:p>
        </w:tc>
        <w:tc>
          <w:tcPr>
            <w:tcW w:w="2264" w:type="dxa"/>
            <w:tcBorders>
              <w:top w:val="single" w:sz="2" w:space="0" w:color="000000"/>
              <w:left w:val="single" w:sz="2" w:space="0" w:color="000000"/>
              <w:bottom w:val="single" w:sz="2" w:space="0" w:color="000000"/>
            </w:tcBorders>
          </w:tcPr>
          <w:p w:rsidR="00C009A0" w:rsidRDefault="001C15E3">
            <w:pPr>
              <w:widowControl w:val="0"/>
              <w:suppressLineNumbers/>
              <w:jc w:val="center"/>
              <w:rPr>
                <w:b/>
                <w:bCs/>
                <w:sz w:val="20"/>
                <w:szCs w:val="20"/>
              </w:rPr>
            </w:pPr>
            <w:r>
              <w:rPr>
                <w:b/>
                <w:bCs/>
                <w:sz w:val="20"/>
                <w:szCs w:val="20"/>
              </w:rPr>
              <w:t>Доступные для заявителя способы обращения</w:t>
            </w:r>
          </w:p>
          <w:p w:rsidR="00C009A0" w:rsidRDefault="00C009A0">
            <w:pPr>
              <w:widowControl w:val="0"/>
              <w:suppressLineNumbers/>
              <w:jc w:val="center"/>
              <w:rPr>
                <w:b/>
                <w:bCs/>
                <w:sz w:val="20"/>
                <w:szCs w:val="20"/>
              </w:rPr>
            </w:pPr>
          </w:p>
        </w:tc>
        <w:tc>
          <w:tcPr>
            <w:tcW w:w="2781" w:type="dxa"/>
            <w:tcBorders>
              <w:top w:val="single" w:sz="2" w:space="0" w:color="000000"/>
              <w:left w:val="single" w:sz="2" w:space="0" w:color="000000"/>
              <w:bottom w:val="single" w:sz="2" w:space="0" w:color="000000"/>
            </w:tcBorders>
          </w:tcPr>
          <w:p w:rsidR="00C009A0" w:rsidRDefault="001C15E3">
            <w:pPr>
              <w:widowControl w:val="0"/>
              <w:suppressLineNumbers/>
              <w:jc w:val="center"/>
              <w:rPr>
                <w:sz w:val="20"/>
                <w:szCs w:val="20"/>
              </w:rPr>
            </w:pPr>
            <w:r>
              <w:rPr>
                <w:b/>
                <w:bCs/>
                <w:sz w:val="20"/>
                <w:szCs w:val="20"/>
              </w:rPr>
              <w:t>Документ предоставляется:</w:t>
            </w:r>
          </w:p>
          <w:p w:rsidR="00C009A0" w:rsidRDefault="001C15E3">
            <w:pPr>
              <w:widowControl w:val="0"/>
              <w:suppressLineNumbers/>
              <w:tabs>
                <w:tab w:val="left" w:pos="1814"/>
              </w:tabs>
              <w:jc w:val="center"/>
              <w:rPr>
                <w:b/>
                <w:bCs/>
                <w:sz w:val="20"/>
                <w:szCs w:val="20"/>
              </w:rPr>
            </w:pPr>
            <w:r>
              <w:rPr>
                <w:b/>
                <w:bCs/>
                <w:sz w:val="20"/>
                <w:szCs w:val="20"/>
              </w:rPr>
              <w:t>Обязательно/</w:t>
            </w:r>
            <w:r>
              <w:rPr>
                <w:b/>
                <w:bCs/>
                <w:sz w:val="20"/>
                <w:szCs w:val="20"/>
              </w:rPr>
              <w:br/>
              <w:t>по инициативе заявителя /подтверждение сведений посредством СМЭВ</w:t>
            </w:r>
          </w:p>
        </w:tc>
        <w:tc>
          <w:tcPr>
            <w:tcW w:w="2431" w:type="dxa"/>
            <w:tcBorders>
              <w:top w:val="single" w:sz="2" w:space="0" w:color="000000"/>
              <w:left w:val="single" w:sz="2" w:space="0" w:color="000000"/>
              <w:bottom w:val="single" w:sz="2" w:space="0" w:color="000000"/>
            </w:tcBorders>
          </w:tcPr>
          <w:p w:rsidR="00C009A0" w:rsidRDefault="001C15E3">
            <w:pPr>
              <w:widowControl w:val="0"/>
              <w:suppressLineNumbers/>
              <w:jc w:val="center"/>
              <w:rPr>
                <w:b/>
                <w:bCs/>
                <w:sz w:val="20"/>
                <w:szCs w:val="20"/>
              </w:rPr>
            </w:pPr>
            <w:r>
              <w:rPr>
                <w:b/>
                <w:bCs/>
                <w:sz w:val="20"/>
                <w:szCs w:val="20"/>
              </w:rPr>
              <w:t xml:space="preserve">Форма документа утверждается административным регламентом? </w:t>
            </w:r>
            <w:r>
              <w:rPr>
                <w:b/>
                <w:bCs/>
                <w:sz w:val="20"/>
                <w:szCs w:val="20"/>
              </w:rPr>
              <w:br/>
              <w:t>да (указать № приложения)/ нет</w:t>
            </w:r>
          </w:p>
        </w:tc>
        <w:tc>
          <w:tcPr>
            <w:tcW w:w="3023" w:type="dxa"/>
            <w:tcBorders>
              <w:top w:val="single" w:sz="2" w:space="0" w:color="000000"/>
              <w:left w:val="single" w:sz="2" w:space="0" w:color="000000"/>
              <w:bottom w:val="single" w:sz="2" w:space="0" w:color="000000"/>
              <w:right w:val="single" w:sz="2" w:space="0" w:color="000000"/>
            </w:tcBorders>
          </w:tcPr>
          <w:p w:rsidR="00C009A0" w:rsidRDefault="001C15E3">
            <w:pPr>
              <w:widowControl w:val="0"/>
              <w:suppressLineNumbers/>
              <w:jc w:val="center"/>
              <w:rPr>
                <w:b/>
                <w:bCs/>
                <w:sz w:val="20"/>
                <w:szCs w:val="20"/>
              </w:rPr>
            </w:pPr>
            <w:r>
              <w:rPr>
                <w:b/>
                <w:bCs/>
                <w:sz w:val="20"/>
                <w:szCs w:val="20"/>
              </w:rPr>
              <w:t>Требования к подаче документов указанным способом</w:t>
            </w:r>
          </w:p>
          <w:p w:rsidR="00C009A0" w:rsidRDefault="001C15E3">
            <w:pPr>
              <w:widowControl w:val="0"/>
              <w:suppressLineNumbers/>
              <w:jc w:val="center"/>
              <w:rPr>
                <w:b/>
                <w:bCs/>
                <w:sz w:val="20"/>
                <w:szCs w:val="20"/>
              </w:rPr>
            </w:pPr>
            <w:r>
              <w:rPr>
                <w:b/>
                <w:bCs/>
                <w:sz w:val="20"/>
                <w:szCs w:val="20"/>
              </w:rPr>
              <w:t>(формат, количество, иные необходимые требования)</w:t>
            </w:r>
          </w:p>
        </w:tc>
      </w:tr>
      <w:tr w:rsidR="00C009A0">
        <w:trPr>
          <w:trHeight w:val="326"/>
        </w:trPr>
        <w:tc>
          <w:tcPr>
            <w:tcW w:w="348" w:type="dxa"/>
            <w:tcBorders>
              <w:left w:val="single" w:sz="2" w:space="0" w:color="000000"/>
              <w:bottom w:val="single" w:sz="2" w:space="0" w:color="000000"/>
            </w:tcBorders>
          </w:tcPr>
          <w:p w:rsidR="00C009A0" w:rsidRDefault="001C15E3">
            <w:pPr>
              <w:widowControl w:val="0"/>
              <w:suppressLineNumbers/>
              <w:jc w:val="center"/>
              <w:rPr>
                <w:sz w:val="20"/>
                <w:szCs w:val="20"/>
              </w:rPr>
            </w:pPr>
            <w:r>
              <w:rPr>
                <w:sz w:val="20"/>
                <w:szCs w:val="20"/>
              </w:rPr>
              <w:t>1</w:t>
            </w:r>
          </w:p>
        </w:tc>
        <w:tc>
          <w:tcPr>
            <w:tcW w:w="2350" w:type="dxa"/>
            <w:tcBorders>
              <w:left w:val="single" w:sz="2" w:space="0" w:color="000000"/>
              <w:bottom w:val="single" w:sz="2" w:space="0" w:color="000000"/>
            </w:tcBorders>
          </w:tcPr>
          <w:p w:rsidR="00C009A0" w:rsidRDefault="001C15E3">
            <w:pPr>
              <w:widowControl w:val="0"/>
              <w:suppressLineNumbers/>
              <w:jc w:val="center"/>
              <w:rPr>
                <w:sz w:val="20"/>
                <w:szCs w:val="20"/>
              </w:rPr>
            </w:pPr>
            <w:r>
              <w:rPr>
                <w:sz w:val="20"/>
                <w:szCs w:val="20"/>
              </w:rPr>
              <w:t>2</w:t>
            </w:r>
          </w:p>
        </w:tc>
        <w:tc>
          <w:tcPr>
            <w:tcW w:w="1394" w:type="dxa"/>
            <w:tcBorders>
              <w:left w:val="single" w:sz="2" w:space="0" w:color="000000"/>
              <w:bottom w:val="single" w:sz="2" w:space="0" w:color="000000"/>
            </w:tcBorders>
          </w:tcPr>
          <w:p w:rsidR="00C009A0" w:rsidRDefault="001C15E3">
            <w:pPr>
              <w:widowControl w:val="0"/>
              <w:suppressLineNumbers/>
              <w:jc w:val="center"/>
              <w:rPr>
                <w:sz w:val="20"/>
                <w:szCs w:val="20"/>
              </w:rPr>
            </w:pPr>
            <w:r>
              <w:rPr>
                <w:sz w:val="20"/>
                <w:szCs w:val="20"/>
              </w:rPr>
              <w:t>3</w:t>
            </w:r>
          </w:p>
        </w:tc>
        <w:tc>
          <w:tcPr>
            <w:tcW w:w="2264" w:type="dxa"/>
            <w:tcBorders>
              <w:left w:val="single" w:sz="2" w:space="0" w:color="000000"/>
              <w:bottom w:val="single" w:sz="2" w:space="0" w:color="000000"/>
            </w:tcBorders>
          </w:tcPr>
          <w:p w:rsidR="00C009A0" w:rsidRDefault="001C15E3">
            <w:pPr>
              <w:widowControl w:val="0"/>
              <w:suppressLineNumbers/>
              <w:jc w:val="center"/>
              <w:rPr>
                <w:sz w:val="20"/>
                <w:szCs w:val="20"/>
              </w:rPr>
            </w:pPr>
            <w:r>
              <w:rPr>
                <w:sz w:val="20"/>
                <w:szCs w:val="20"/>
              </w:rPr>
              <w:t>4</w:t>
            </w:r>
          </w:p>
        </w:tc>
        <w:tc>
          <w:tcPr>
            <w:tcW w:w="2781" w:type="dxa"/>
            <w:tcBorders>
              <w:left w:val="single" w:sz="2" w:space="0" w:color="000000"/>
              <w:bottom w:val="single" w:sz="2" w:space="0" w:color="000000"/>
            </w:tcBorders>
          </w:tcPr>
          <w:p w:rsidR="00C009A0" w:rsidRDefault="001C15E3">
            <w:pPr>
              <w:widowControl w:val="0"/>
              <w:suppressLineNumbers/>
              <w:tabs>
                <w:tab w:val="left" w:pos="1814"/>
              </w:tabs>
              <w:jc w:val="center"/>
              <w:rPr>
                <w:sz w:val="20"/>
                <w:szCs w:val="20"/>
              </w:rPr>
            </w:pPr>
            <w:r>
              <w:rPr>
                <w:sz w:val="20"/>
                <w:szCs w:val="20"/>
              </w:rPr>
              <w:t>5</w:t>
            </w:r>
          </w:p>
        </w:tc>
        <w:tc>
          <w:tcPr>
            <w:tcW w:w="2431" w:type="dxa"/>
            <w:tcBorders>
              <w:left w:val="single" w:sz="2" w:space="0" w:color="000000"/>
              <w:bottom w:val="single" w:sz="2" w:space="0" w:color="000000"/>
            </w:tcBorders>
          </w:tcPr>
          <w:p w:rsidR="00C009A0" w:rsidRDefault="001C15E3">
            <w:pPr>
              <w:widowControl w:val="0"/>
              <w:suppressLineNumbers/>
              <w:jc w:val="center"/>
              <w:rPr>
                <w:sz w:val="20"/>
                <w:szCs w:val="20"/>
              </w:rPr>
            </w:pPr>
            <w:r>
              <w:rPr>
                <w:sz w:val="20"/>
                <w:szCs w:val="20"/>
              </w:rPr>
              <w:t>6</w:t>
            </w:r>
          </w:p>
        </w:tc>
        <w:tc>
          <w:tcPr>
            <w:tcW w:w="3023" w:type="dxa"/>
            <w:tcBorders>
              <w:left w:val="single" w:sz="2" w:space="0" w:color="000000"/>
              <w:bottom w:val="single" w:sz="2" w:space="0" w:color="000000"/>
              <w:right w:val="single" w:sz="2" w:space="0" w:color="000000"/>
            </w:tcBorders>
          </w:tcPr>
          <w:p w:rsidR="00C009A0" w:rsidRDefault="001C15E3">
            <w:pPr>
              <w:widowControl w:val="0"/>
              <w:suppressLineNumbers/>
              <w:jc w:val="center"/>
              <w:rPr>
                <w:sz w:val="20"/>
                <w:szCs w:val="20"/>
              </w:rPr>
            </w:pPr>
            <w:r>
              <w:rPr>
                <w:sz w:val="20"/>
                <w:szCs w:val="20"/>
              </w:rPr>
              <w:t>7</w:t>
            </w:r>
          </w:p>
        </w:tc>
      </w:tr>
      <w:tr w:rsidR="00C009A0">
        <w:trPr>
          <w:trHeight w:val="340"/>
        </w:trPr>
        <w:tc>
          <w:tcPr>
            <w:tcW w:w="14591" w:type="dxa"/>
            <w:gridSpan w:val="7"/>
            <w:tcBorders>
              <w:left w:val="single" w:sz="2" w:space="0" w:color="000000"/>
              <w:bottom w:val="single" w:sz="2" w:space="0" w:color="000000"/>
              <w:right w:val="single" w:sz="2" w:space="0" w:color="000000"/>
            </w:tcBorders>
          </w:tcPr>
          <w:p w:rsidR="00C009A0" w:rsidRDefault="001C15E3">
            <w:pPr>
              <w:widowControl w:val="0"/>
              <w:suppressLineNumbers/>
              <w:jc w:val="center"/>
              <w:rPr>
                <w:b/>
                <w:bCs/>
                <w:sz w:val="20"/>
                <w:szCs w:val="20"/>
              </w:rPr>
            </w:pPr>
            <w:r>
              <w:rPr>
                <w:b/>
                <w:bCs/>
                <w:sz w:val="20"/>
                <w:szCs w:val="20"/>
              </w:rPr>
              <w:t>Перечень документов, обязательных к предоставлению</w:t>
            </w:r>
          </w:p>
        </w:tc>
      </w:tr>
      <w:tr w:rsidR="00C009A0">
        <w:trPr>
          <w:trHeight w:val="1159"/>
        </w:trPr>
        <w:tc>
          <w:tcPr>
            <w:tcW w:w="348" w:type="dxa"/>
            <w:vMerge w:val="restart"/>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1</w:t>
            </w:r>
          </w:p>
        </w:tc>
        <w:tc>
          <w:tcPr>
            <w:tcW w:w="2350" w:type="dxa"/>
            <w:vMerge w:val="restart"/>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Заявление о предоставлении информации об объектах учета</w:t>
            </w:r>
          </w:p>
        </w:tc>
        <w:tc>
          <w:tcPr>
            <w:tcW w:w="1394" w:type="dxa"/>
            <w:vMerge w:val="restart"/>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Все</w:t>
            </w:r>
          </w:p>
        </w:tc>
        <w:tc>
          <w:tcPr>
            <w:tcW w:w="2264"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В Уполномоченный орган</w:t>
            </w:r>
          </w:p>
        </w:tc>
        <w:tc>
          <w:tcPr>
            <w:tcW w:w="2781" w:type="dxa"/>
            <w:vMerge w:val="restart"/>
            <w:tcBorders>
              <w:left w:val="single" w:sz="2" w:space="0" w:color="000000"/>
              <w:bottom w:val="single" w:sz="2" w:space="0" w:color="000000"/>
            </w:tcBorders>
          </w:tcPr>
          <w:p w:rsidR="00C009A0" w:rsidRDefault="001C15E3">
            <w:pPr>
              <w:widowControl w:val="0"/>
              <w:suppressLineNumbers/>
              <w:tabs>
                <w:tab w:val="left" w:pos="1814"/>
              </w:tabs>
              <w:jc w:val="both"/>
              <w:rPr>
                <w:sz w:val="20"/>
                <w:szCs w:val="20"/>
              </w:rPr>
            </w:pPr>
            <w:r>
              <w:rPr>
                <w:sz w:val="20"/>
                <w:szCs w:val="20"/>
              </w:rPr>
              <w:t>Обязательно</w:t>
            </w:r>
          </w:p>
        </w:tc>
        <w:tc>
          <w:tcPr>
            <w:tcW w:w="2431" w:type="dxa"/>
            <w:vMerge w:val="restart"/>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Приложение № 5 к Административному регламенту</w:t>
            </w:r>
          </w:p>
        </w:tc>
        <w:tc>
          <w:tcPr>
            <w:tcW w:w="3023" w:type="dxa"/>
            <w:vMerge w:val="restart"/>
            <w:tcBorders>
              <w:left w:val="single" w:sz="2" w:space="0" w:color="000000"/>
              <w:bottom w:val="single" w:sz="2" w:space="0" w:color="000000"/>
              <w:right w:val="single" w:sz="2" w:space="0" w:color="000000"/>
            </w:tcBorders>
          </w:tcPr>
          <w:p w:rsidR="00C009A0" w:rsidRDefault="001C15E3">
            <w:pPr>
              <w:widowControl w:val="0"/>
              <w:suppressLineNumbers/>
              <w:jc w:val="both"/>
              <w:rPr>
                <w:sz w:val="20"/>
                <w:szCs w:val="20"/>
              </w:rPr>
            </w:pPr>
            <w:r>
              <w:rPr>
                <w:sz w:val="20"/>
                <w:szCs w:val="20"/>
              </w:rPr>
              <w:t xml:space="preserve">Оригинал, 1 экз. </w:t>
            </w:r>
            <w:r>
              <w:rPr>
                <w:rFonts w:eastAsia="Times New Roman"/>
                <w:bCs/>
                <w:color w:val="000000"/>
                <w:sz w:val="20"/>
                <w:szCs w:val="20"/>
              </w:rPr>
              <w:t>Должно быть подписано заявителем или его уполномоченным представителем</w:t>
            </w:r>
          </w:p>
        </w:tc>
      </w:tr>
      <w:tr w:rsidR="00C009A0">
        <w:trPr>
          <w:trHeight w:val="1159"/>
        </w:trPr>
        <w:tc>
          <w:tcPr>
            <w:tcW w:w="348"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350"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1394"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264"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МФЦ</w:t>
            </w:r>
          </w:p>
        </w:tc>
        <w:tc>
          <w:tcPr>
            <w:tcW w:w="2781" w:type="dxa"/>
            <w:vMerge/>
            <w:tcBorders>
              <w:left w:val="single" w:sz="2" w:space="0" w:color="000000"/>
              <w:bottom w:val="single" w:sz="2" w:space="0" w:color="000000"/>
            </w:tcBorders>
          </w:tcPr>
          <w:p w:rsidR="00C009A0" w:rsidRDefault="00C009A0">
            <w:pPr>
              <w:widowControl w:val="0"/>
              <w:suppressLineNumbers/>
              <w:tabs>
                <w:tab w:val="left" w:pos="1814"/>
              </w:tabs>
              <w:jc w:val="both"/>
              <w:rPr>
                <w:sz w:val="20"/>
                <w:szCs w:val="20"/>
              </w:rPr>
            </w:pPr>
          </w:p>
        </w:tc>
        <w:tc>
          <w:tcPr>
            <w:tcW w:w="2431"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3023" w:type="dxa"/>
            <w:vMerge/>
            <w:tcBorders>
              <w:left w:val="single" w:sz="2" w:space="0" w:color="000000"/>
              <w:bottom w:val="single" w:sz="2" w:space="0" w:color="000000"/>
              <w:right w:val="single" w:sz="2" w:space="0" w:color="000000"/>
            </w:tcBorders>
          </w:tcPr>
          <w:p w:rsidR="00C009A0" w:rsidRDefault="00C009A0">
            <w:pPr>
              <w:widowControl w:val="0"/>
              <w:suppressLineNumbers/>
              <w:jc w:val="both"/>
              <w:rPr>
                <w:sz w:val="20"/>
                <w:szCs w:val="20"/>
              </w:rPr>
            </w:pPr>
          </w:p>
        </w:tc>
      </w:tr>
      <w:tr w:rsidR="00C009A0">
        <w:trPr>
          <w:trHeight w:val="276"/>
        </w:trPr>
        <w:tc>
          <w:tcPr>
            <w:tcW w:w="348"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350"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1394"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264" w:type="dxa"/>
            <w:vMerge w:val="restart"/>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ЕПГУ</w:t>
            </w:r>
          </w:p>
        </w:tc>
        <w:tc>
          <w:tcPr>
            <w:tcW w:w="2781" w:type="dxa"/>
            <w:vMerge w:val="restart"/>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Обязательно (заполняется портальная форма на ЕПГУ)</w:t>
            </w:r>
          </w:p>
        </w:tc>
        <w:tc>
          <w:tcPr>
            <w:tcW w:w="2431"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3023" w:type="dxa"/>
            <w:vMerge/>
            <w:tcBorders>
              <w:left w:val="single" w:sz="2" w:space="0" w:color="000000"/>
              <w:bottom w:val="single" w:sz="2" w:space="0" w:color="000000"/>
              <w:right w:val="single" w:sz="2" w:space="0" w:color="000000"/>
            </w:tcBorders>
          </w:tcPr>
          <w:p w:rsidR="00C009A0" w:rsidRDefault="00C009A0">
            <w:pPr>
              <w:widowControl w:val="0"/>
              <w:suppressLineNumbers/>
              <w:jc w:val="both"/>
              <w:rPr>
                <w:sz w:val="20"/>
                <w:szCs w:val="20"/>
              </w:rPr>
            </w:pPr>
          </w:p>
        </w:tc>
      </w:tr>
      <w:tr w:rsidR="00C009A0">
        <w:trPr>
          <w:trHeight w:val="1074"/>
        </w:trPr>
        <w:tc>
          <w:tcPr>
            <w:tcW w:w="348"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350"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1394"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264"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781"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431"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3023" w:type="dxa"/>
            <w:tcBorders>
              <w:left w:val="single" w:sz="2" w:space="0" w:color="000000"/>
              <w:bottom w:val="single" w:sz="2" w:space="0" w:color="000000"/>
              <w:right w:val="single" w:sz="2" w:space="0" w:color="000000"/>
            </w:tcBorders>
          </w:tcPr>
          <w:p w:rsidR="00C009A0" w:rsidRDefault="001C15E3">
            <w:pPr>
              <w:widowControl w:val="0"/>
              <w:suppressLineNumbers/>
              <w:jc w:val="both"/>
              <w:rPr>
                <w:sz w:val="20"/>
                <w:szCs w:val="20"/>
              </w:rPr>
            </w:pPr>
            <w:r>
              <w:rPr>
                <w:sz w:val="20"/>
                <w:szCs w:val="20"/>
              </w:rPr>
              <w:t>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tc>
      </w:tr>
      <w:tr w:rsidR="00C009A0">
        <w:trPr>
          <w:trHeight w:val="276"/>
        </w:trPr>
        <w:tc>
          <w:tcPr>
            <w:tcW w:w="348"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350"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1394"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264"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781"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431"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3023" w:type="dxa"/>
            <w:vMerge w:val="restart"/>
            <w:tcBorders>
              <w:left w:val="single" w:sz="2" w:space="0" w:color="000000"/>
              <w:bottom w:val="single" w:sz="2" w:space="0" w:color="000000"/>
              <w:right w:val="single" w:sz="2" w:space="0" w:color="000000"/>
            </w:tcBorders>
          </w:tcPr>
          <w:p w:rsidR="00C009A0" w:rsidRDefault="001C15E3">
            <w:pPr>
              <w:widowControl w:val="0"/>
              <w:suppressLineNumbers/>
              <w:jc w:val="both"/>
              <w:rPr>
                <w:sz w:val="20"/>
                <w:szCs w:val="20"/>
              </w:rPr>
            </w:pPr>
            <w:r>
              <w:rPr>
                <w:rFonts w:eastAsia="Times New Roman"/>
                <w:bCs/>
                <w:color w:val="000000"/>
                <w:sz w:val="20"/>
                <w:szCs w:val="20"/>
              </w:rPr>
              <w:t xml:space="preserve">Формирование заявления осуществляется посредством заполнения интерактивной формы </w:t>
            </w:r>
            <w:r>
              <w:rPr>
                <w:rFonts w:eastAsia="Times New Roman"/>
                <w:bCs/>
                <w:color w:val="000000"/>
                <w:sz w:val="20"/>
                <w:szCs w:val="20"/>
              </w:rPr>
              <w:lastRenderedPageBreak/>
              <w:t>на РПГУ без необходимости дополнительной подачи заявления в какой-либо иной форме</w:t>
            </w:r>
          </w:p>
        </w:tc>
      </w:tr>
      <w:tr w:rsidR="00C009A0">
        <w:trPr>
          <w:trHeight w:val="333"/>
        </w:trPr>
        <w:tc>
          <w:tcPr>
            <w:tcW w:w="348"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350"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1394"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264"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РПГУ</w:t>
            </w:r>
          </w:p>
        </w:tc>
        <w:tc>
          <w:tcPr>
            <w:tcW w:w="2781"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Обязательно (заполняется портальная форма на ЕПГУ)</w:t>
            </w:r>
          </w:p>
        </w:tc>
        <w:tc>
          <w:tcPr>
            <w:tcW w:w="2431"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3023" w:type="dxa"/>
            <w:vMerge/>
            <w:tcBorders>
              <w:left w:val="single" w:sz="2" w:space="0" w:color="000000"/>
              <w:bottom w:val="single" w:sz="2" w:space="0" w:color="000000"/>
              <w:right w:val="single" w:sz="2" w:space="0" w:color="000000"/>
            </w:tcBorders>
          </w:tcPr>
          <w:p w:rsidR="00C009A0" w:rsidRDefault="00C009A0">
            <w:pPr>
              <w:widowControl w:val="0"/>
              <w:suppressLineNumbers/>
              <w:jc w:val="both"/>
              <w:rPr>
                <w:sz w:val="20"/>
                <w:szCs w:val="20"/>
              </w:rPr>
            </w:pPr>
          </w:p>
        </w:tc>
      </w:tr>
      <w:tr w:rsidR="00C009A0">
        <w:trPr>
          <w:trHeight w:val="333"/>
        </w:trPr>
        <w:tc>
          <w:tcPr>
            <w:tcW w:w="348"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350"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1394"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264"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Почтовая связь</w:t>
            </w:r>
          </w:p>
        </w:tc>
        <w:tc>
          <w:tcPr>
            <w:tcW w:w="2781"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Обязательно</w:t>
            </w:r>
          </w:p>
        </w:tc>
        <w:tc>
          <w:tcPr>
            <w:tcW w:w="2431"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3023" w:type="dxa"/>
            <w:tcBorders>
              <w:left w:val="single" w:sz="2" w:space="0" w:color="000000"/>
              <w:bottom w:val="single" w:sz="2" w:space="0" w:color="000000"/>
              <w:right w:val="single" w:sz="2" w:space="0" w:color="000000"/>
            </w:tcBorders>
          </w:tcPr>
          <w:p w:rsidR="00C009A0" w:rsidRDefault="001C15E3">
            <w:pPr>
              <w:widowControl w:val="0"/>
              <w:suppressLineNumbers/>
              <w:jc w:val="both"/>
              <w:rPr>
                <w:sz w:val="20"/>
                <w:szCs w:val="20"/>
              </w:rPr>
            </w:pPr>
            <w:r>
              <w:rPr>
                <w:sz w:val="20"/>
                <w:szCs w:val="20"/>
              </w:rPr>
              <w:t xml:space="preserve">Оригинал, 1 экз. </w:t>
            </w:r>
            <w:r>
              <w:rPr>
                <w:rFonts w:eastAsia="Times New Roman"/>
                <w:bCs/>
                <w:color w:val="000000"/>
                <w:sz w:val="20"/>
                <w:szCs w:val="20"/>
              </w:rPr>
              <w:t>Должно быть подписано заявителем или его уполномоченным представителем</w:t>
            </w:r>
          </w:p>
        </w:tc>
      </w:tr>
      <w:tr w:rsidR="00C009A0">
        <w:trPr>
          <w:trHeight w:val="129"/>
        </w:trPr>
        <w:tc>
          <w:tcPr>
            <w:tcW w:w="348" w:type="dxa"/>
            <w:vMerge w:val="restart"/>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2</w:t>
            </w:r>
          </w:p>
        </w:tc>
        <w:tc>
          <w:tcPr>
            <w:tcW w:w="2350" w:type="dxa"/>
            <w:vMerge w:val="restart"/>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Документ, удостоверяющий личность заявителя</w:t>
            </w:r>
          </w:p>
        </w:tc>
        <w:tc>
          <w:tcPr>
            <w:tcW w:w="1394" w:type="dxa"/>
            <w:vMerge w:val="restart"/>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все</w:t>
            </w:r>
          </w:p>
        </w:tc>
        <w:tc>
          <w:tcPr>
            <w:tcW w:w="2264" w:type="dxa"/>
            <w:tcBorders>
              <w:left w:val="single" w:sz="2" w:space="0" w:color="000000"/>
              <w:bottom w:val="single" w:sz="2" w:space="0" w:color="000000"/>
            </w:tcBorders>
          </w:tcPr>
          <w:p w:rsidR="00C009A0" w:rsidRDefault="001C15E3">
            <w:pPr>
              <w:widowControl w:val="0"/>
              <w:suppressLineNumbers/>
              <w:jc w:val="both"/>
              <w:rPr>
                <w:sz w:val="20"/>
                <w:szCs w:val="20"/>
              </w:rPr>
            </w:pPr>
            <w:r>
              <w:rPr>
                <w:rFonts w:eastAsia="Times New Roman"/>
                <w:bCs/>
                <w:color w:val="000000"/>
                <w:sz w:val="20"/>
                <w:szCs w:val="20"/>
              </w:rPr>
              <w:t>В Уполномоченный орган</w:t>
            </w:r>
          </w:p>
        </w:tc>
        <w:tc>
          <w:tcPr>
            <w:tcW w:w="2781" w:type="dxa"/>
            <w:vMerge w:val="restart"/>
            <w:tcBorders>
              <w:left w:val="single" w:sz="2" w:space="0" w:color="000000"/>
              <w:bottom w:val="single" w:sz="2" w:space="0" w:color="000000"/>
            </w:tcBorders>
          </w:tcPr>
          <w:p w:rsidR="00C009A0" w:rsidRDefault="001C15E3">
            <w:pPr>
              <w:widowControl w:val="0"/>
              <w:suppressLineNumbers/>
              <w:tabs>
                <w:tab w:val="left" w:pos="1814"/>
              </w:tabs>
              <w:jc w:val="both"/>
              <w:rPr>
                <w:sz w:val="20"/>
                <w:szCs w:val="20"/>
              </w:rPr>
            </w:pPr>
            <w:r>
              <w:rPr>
                <w:sz w:val="20"/>
                <w:szCs w:val="20"/>
              </w:rPr>
              <w:t>Обязательно</w:t>
            </w:r>
          </w:p>
        </w:tc>
        <w:tc>
          <w:tcPr>
            <w:tcW w:w="2431" w:type="dxa"/>
            <w:vMerge w:val="restart"/>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Нет</w:t>
            </w:r>
          </w:p>
          <w:p w:rsidR="00C009A0" w:rsidRDefault="00C009A0">
            <w:pPr>
              <w:widowControl w:val="0"/>
              <w:suppressLineNumbers/>
              <w:jc w:val="both"/>
              <w:rPr>
                <w:sz w:val="20"/>
                <w:szCs w:val="20"/>
              </w:rPr>
            </w:pPr>
          </w:p>
        </w:tc>
        <w:tc>
          <w:tcPr>
            <w:tcW w:w="3023" w:type="dxa"/>
            <w:vMerge w:val="restart"/>
            <w:tcBorders>
              <w:left w:val="single" w:sz="2" w:space="0" w:color="000000"/>
              <w:bottom w:val="single" w:sz="2" w:space="0" w:color="000000"/>
              <w:right w:val="single" w:sz="2" w:space="0" w:color="000000"/>
            </w:tcBorders>
          </w:tcPr>
          <w:p w:rsidR="00C009A0" w:rsidRDefault="001C15E3">
            <w:pPr>
              <w:widowControl w:val="0"/>
              <w:suppressLineNumbers/>
              <w:jc w:val="both"/>
              <w:rPr>
                <w:sz w:val="20"/>
                <w:szCs w:val="20"/>
              </w:rPr>
            </w:pPr>
            <w:r>
              <w:rPr>
                <w:sz w:val="20"/>
                <w:szCs w:val="20"/>
              </w:rPr>
              <w:t>Копия, 1 экз., оригинал для сверки</w:t>
            </w:r>
          </w:p>
        </w:tc>
      </w:tr>
      <w:tr w:rsidR="00C009A0">
        <w:trPr>
          <w:trHeight w:val="129"/>
        </w:trPr>
        <w:tc>
          <w:tcPr>
            <w:tcW w:w="348"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350"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1394"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264"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МФЦ</w:t>
            </w:r>
          </w:p>
        </w:tc>
        <w:tc>
          <w:tcPr>
            <w:tcW w:w="2781" w:type="dxa"/>
            <w:vMerge/>
            <w:tcBorders>
              <w:left w:val="single" w:sz="2" w:space="0" w:color="000000"/>
              <w:bottom w:val="single" w:sz="2" w:space="0" w:color="000000"/>
            </w:tcBorders>
          </w:tcPr>
          <w:p w:rsidR="00C009A0" w:rsidRDefault="00C009A0">
            <w:pPr>
              <w:widowControl w:val="0"/>
              <w:suppressLineNumbers/>
              <w:tabs>
                <w:tab w:val="left" w:pos="1814"/>
              </w:tabs>
              <w:jc w:val="both"/>
              <w:rPr>
                <w:sz w:val="20"/>
                <w:szCs w:val="20"/>
              </w:rPr>
            </w:pPr>
          </w:p>
        </w:tc>
        <w:tc>
          <w:tcPr>
            <w:tcW w:w="2431"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3023" w:type="dxa"/>
            <w:vMerge/>
            <w:tcBorders>
              <w:left w:val="single" w:sz="2" w:space="0" w:color="000000"/>
              <w:bottom w:val="single" w:sz="2" w:space="0" w:color="000000"/>
              <w:right w:val="single" w:sz="2" w:space="0" w:color="000000"/>
            </w:tcBorders>
          </w:tcPr>
          <w:p w:rsidR="00C009A0" w:rsidRDefault="00C009A0">
            <w:pPr>
              <w:widowControl w:val="0"/>
              <w:suppressLineNumbers/>
              <w:jc w:val="both"/>
              <w:rPr>
                <w:sz w:val="20"/>
                <w:szCs w:val="20"/>
              </w:rPr>
            </w:pPr>
          </w:p>
        </w:tc>
      </w:tr>
      <w:tr w:rsidR="00C009A0">
        <w:trPr>
          <w:trHeight w:val="129"/>
        </w:trPr>
        <w:tc>
          <w:tcPr>
            <w:tcW w:w="348"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350"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1394"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264"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ЕПГУ</w:t>
            </w:r>
          </w:p>
        </w:tc>
        <w:tc>
          <w:tcPr>
            <w:tcW w:w="2781" w:type="dxa"/>
            <w:vMerge w:val="restart"/>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Сведения формируются автоматически при подтверждении учетной записи в ЕСИА из состава соответствующих данных указанной учетной записи</w:t>
            </w:r>
          </w:p>
        </w:tc>
        <w:tc>
          <w:tcPr>
            <w:tcW w:w="2431"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3023" w:type="dxa"/>
            <w:vMerge w:val="restart"/>
            <w:tcBorders>
              <w:left w:val="single" w:sz="2" w:space="0" w:color="000000"/>
              <w:bottom w:val="single" w:sz="2" w:space="0" w:color="000000"/>
              <w:right w:val="single" w:sz="2" w:space="0" w:color="000000"/>
            </w:tcBorders>
          </w:tcPr>
          <w:p w:rsidR="00C009A0" w:rsidRDefault="001C15E3">
            <w:pPr>
              <w:widowControl w:val="0"/>
              <w:suppressLineNumbers/>
              <w:jc w:val="both"/>
              <w:rPr>
                <w:sz w:val="20"/>
                <w:szCs w:val="20"/>
              </w:rPr>
            </w:pPr>
            <w:r>
              <w:rPr>
                <w:sz w:val="20"/>
                <w:szCs w:val="20"/>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C009A0">
        <w:trPr>
          <w:trHeight w:val="129"/>
        </w:trPr>
        <w:tc>
          <w:tcPr>
            <w:tcW w:w="348"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350"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1394"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264"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РПГУ</w:t>
            </w:r>
          </w:p>
        </w:tc>
        <w:tc>
          <w:tcPr>
            <w:tcW w:w="2781"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431"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3023" w:type="dxa"/>
            <w:vMerge/>
            <w:tcBorders>
              <w:left w:val="single" w:sz="2" w:space="0" w:color="000000"/>
              <w:bottom w:val="single" w:sz="2" w:space="0" w:color="000000"/>
              <w:right w:val="single" w:sz="2" w:space="0" w:color="000000"/>
            </w:tcBorders>
          </w:tcPr>
          <w:p w:rsidR="00C009A0" w:rsidRDefault="00C009A0">
            <w:pPr>
              <w:widowControl w:val="0"/>
              <w:suppressLineNumbers/>
              <w:jc w:val="both"/>
              <w:rPr>
                <w:sz w:val="20"/>
                <w:szCs w:val="20"/>
              </w:rPr>
            </w:pPr>
          </w:p>
        </w:tc>
      </w:tr>
      <w:tr w:rsidR="00C009A0">
        <w:trPr>
          <w:trHeight w:val="129"/>
        </w:trPr>
        <w:tc>
          <w:tcPr>
            <w:tcW w:w="348"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350"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1394"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264"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Почтовая связь</w:t>
            </w:r>
          </w:p>
        </w:tc>
        <w:tc>
          <w:tcPr>
            <w:tcW w:w="2781"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Обязательно</w:t>
            </w:r>
          </w:p>
        </w:tc>
        <w:tc>
          <w:tcPr>
            <w:tcW w:w="2431"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3023" w:type="dxa"/>
            <w:tcBorders>
              <w:left w:val="single" w:sz="2" w:space="0" w:color="000000"/>
              <w:bottom w:val="single" w:sz="2" w:space="0" w:color="000000"/>
              <w:right w:val="single" w:sz="2" w:space="0" w:color="000000"/>
            </w:tcBorders>
          </w:tcPr>
          <w:p w:rsidR="00C009A0" w:rsidRDefault="001C15E3">
            <w:pPr>
              <w:widowControl w:val="0"/>
              <w:suppressLineNumbers/>
              <w:jc w:val="both"/>
              <w:rPr>
                <w:sz w:val="20"/>
                <w:szCs w:val="20"/>
              </w:rPr>
            </w:pPr>
            <w:r>
              <w:rPr>
                <w:sz w:val="20"/>
                <w:szCs w:val="20"/>
              </w:rPr>
              <w:t>Копия, 1 экз.</w:t>
            </w:r>
          </w:p>
        </w:tc>
      </w:tr>
      <w:tr w:rsidR="00C009A0">
        <w:trPr>
          <w:trHeight w:val="776"/>
        </w:trPr>
        <w:tc>
          <w:tcPr>
            <w:tcW w:w="348" w:type="dxa"/>
            <w:vMerge w:val="restart"/>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3</w:t>
            </w:r>
          </w:p>
        </w:tc>
        <w:tc>
          <w:tcPr>
            <w:tcW w:w="2350" w:type="dxa"/>
            <w:vMerge w:val="restart"/>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Документ, подтверждающий полномочия представителя на подачу запроса от имени заявителя</w:t>
            </w:r>
          </w:p>
        </w:tc>
        <w:tc>
          <w:tcPr>
            <w:tcW w:w="1394" w:type="dxa"/>
            <w:vMerge w:val="restart"/>
            <w:tcBorders>
              <w:left w:val="single" w:sz="2" w:space="0" w:color="000000"/>
              <w:bottom w:val="single" w:sz="2" w:space="0" w:color="000000"/>
            </w:tcBorders>
          </w:tcPr>
          <w:p w:rsidR="00C009A0" w:rsidRDefault="001C15E3">
            <w:pPr>
              <w:widowControl w:val="0"/>
              <w:suppressLineNumbers/>
              <w:jc w:val="both"/>
              <w:rPr>
                <w:rFonts w:eastAsia="Times New Roman"/>
                <w:bCs/>
                <w:color w:val="000000"/>
                <w:sz w:val="20"/>
                <w:szCs w:val="20"/>
              </w:rPr>
            </w:pPr>
            <w:r>
              <w:rPr>
                <w:rFonts w:eastAsia="Times New Roman"/>
                <w:bCs/>
                <w:color w:val="000000"/>
                <w:sz w:val="20"/>
                <w:szCs w:val="20"/>
              </w:rPr>
              <w:t>02</w:t>
            </w:r>
          </w:p>
        </w:tc>
        <w:tc>
          <w:tcPr>
            <w:tcW w:w="2264" w:type="dxa"/>
            <w:tcBorders>
              <w:left w:val="single" w:sz="2" w:space="0" w:color="000000"/>
              <w:bottom w:val="single" w:sz="2" w:space="0" w:color="000000"/>
            </w:tcBorders>
          </w:tcPr>
          <w:p w:rsidR="00C009A0" w:rsidRDefault="001C15E3">
            <w:pPr>
              <w:widowControl w:val="0"/>
              <w:suppressLineNumbers/>
              <w:jc w:val="both"/>
              <w:rPr>
                <w:rFonts w:eastAsia="Times New Roman"/>
                <w:bCs/>
                <w:color w:val="000000"/>
                <w:sz w:val="20"/>
                <w:szCs w:val="20"/>
              </w:rPr>
            </w:pPr>
            <w:r>
              <w:rPr>
                <w:rFonts w:eastAsia="Times New Roman"/>
                <w:bCs/>
                <w:color w:val="000000"/>
                <w:sz w:val="20"/>
                <w:szCs w:val="20"/>
              </w:rPr>
              <w:t>В Уполномоченный орган</w:t>
            </w:r>
          </w:p>
        </w:tc>
        <w:tc>
          <w:tcPr>
            <w:tcW w:w="2781" w:type="dxa"/>
            <w:vMerge w:val="restart"/>
            <w:tcBorders>
              <w:left w:val="single" w:sz="2" w:space="0" w:color="000000"/>
              <w:bottom w:val="single" w:sz="2" w:space="0" w:color="000000"/>
            </w:tcBorders>
          </w:tcPr>
          <w:p w:rsidR="00C009A0" w:rsidRDefault="001C15E3">
            <w:pPr>
              <w:widowControl w:val="0"/>
              <w:suppressLineNumbers/>
              <w:tabs>
                <w:tab w:val="left" w:pos="1814"/>
              </w:tabs>
              <w:jc w:val="both"/>
              <w:rPr>
                <w:sz w:val="20"/>
                <w:szCs w:val="20"/>
              </w:rPr>
            </w:pPr>
            <w:r>
              <w:rPr>
                <w:rFonts w:eastAsia="Times New Roman"/>
                <w:bCs/>
                <w:color w:val="000000"/>
                <w:sz w:val="20"/>
                <w:szCs w:val="20"/>
              </w:rPr>
              <w:t>Обязательно, в случае обращения представителя заявителя. Представляется дополнительно с комплектом документов обязательных к предоставлению определенной категорией заявителя</w:t>
            </w:r>
          </w:p>
        </w:tc>
        <w:tc>
          <w:tcPr>
            <w:tcW w:w="2431" w:type="dxa"/>
            <w:vMerge w:val="restart"/>
            <w:tcBorders>
              <w:left w:val="single" w:sz="2" w:space="0" w:color="000000"/>
              <w:bottom w:val="single" w:sz="2" w:space="0" w:color="000000"/>
            </w:tcBorders>
          </w:tcPr>
          <w:p w:rsidR="00C009A0" w:rsidRDefault="001C15E3">
            <w:pPr>
              <w:widowControl w:val="0"/>
              <w:suppressLineNumbers/>
              <w:jc w:val="both"/>
              <w:rPr>
                <w:rFonts w:eastAsia="Times New Roman"/>
                <w:bCs/>
                <w:color w:val="000000"/>
                <w:sz w:val="20"/>
                <w:szCs w:val="20"/>
              </w:rPr>
            </w:pPr>
            <w:r>
              <w:rPr>
                <w:rFonts w:eastAsia="Times New Roman"/>
                <w:bCs/>
                <w:color w:val="000000"/>
                <w:sz w:val="20"/>
                <w:szCs w:val="20"/>
              </w:rPr>
              <w:t>Нет</w:t>
            </w:r>
          </w:p>
        </w:tc>
        <w:tc>
          <w:tcPr>
            <w:tcW w:w="3023" w:type="dxa"/>
            <w:vMerge w:val="restart"/>
            <w:tcBorders>
              <w:left w:val="single" w:sz="2" w:space="0" w:color="000000"/>
              <w:bottom w:val="single" w:sz="2" w:space="0" w:color="000000"/>
              <w:right w:val="single" w:sz="2" w:space="0" w:color="000000"/>
            </w:tcBorders>
          </w:tcPr>
          <w:p w:rsidR="00C009A0" w:rsidRDefault="001C15E3">
            <w:pPr>
              <w:widowControl w:val="0"/>
              <w:suppressLineNumbers/>
              <w:jc w:val="both"/>
              <w:rPr>
                <w:sz w:val="20"/>
                <w:szCs w:val="20"/>
              </w:rPr>
            </w:pPr>
            <w:r>
              <w:rPr>
                <w:sz w:val="20"/>
                <w:szCs w:val="20"/>
              </w:rPr>
              <w:t>Копия, 1 экз., оригинал для сверки</w:t>
            </w:r>
          </w:p>
        </w:tc>
      </w:tr>
      <w:tr w:rsidR="00C009A0">
        <w:trPr>
          <w:trHeight w:val="314"/>
        </w:trPr>
        <w:tc>
          <w:tcPr>
            <w:tcW w:w="348"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350"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1394"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2264" w:type="dxa"/>
            <w:tcBorders>
              <w:left w:val="single" w:sz="2" w:space="0" w:color="000000"/>
              <w:bottom w:val="single" w:sz="2" w:space="0" w:color="000000"/>
            </w:tcBorders>
          </w:tcPr>
          <w:p w:rsidR="00C009A0" w:rsidRDefault="001C15E3">
            <w:pPr>
              <w:widowControl w:val="0"/>
              <w:suppressLineNumbers/>
              <w:jc w:val="both"/>
              <w:rPr>
                <w:rFonts w:eastAsia="Times New Roman"/>
                <w:bCs/>
                <w:color w:val="000000"/>
                <w:sz w:val="20"/>
                <w:szCs w:val="20"/>
              </w:rPr>
            </w:pPr>
            <w:r>
              <w:rPr>
                <w:rFonts w:eastAsia="Times New Roman"/>
                <w:bCs/>
                <w:color w:val="000000"/>
                <w:sz w:val="20"/>
                <w:szCs w:val="20"/>
              </w:rPr>
              <w:t>МФЦ</w:t>
            </w:r>
          </w:p>
        </w:tc>
        <w:tc>
          <w:tcPr>
            <w:tcW w:w="2781"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2431"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3023" w:type="dxa"/>
            <w:vMerge/>
            <w:tcBorders>
              <w:left w:val="single" w:sz="2" w:space="0" w:color="000000"/>
              <w:bottom w:val="single" w:sz="2" w:space="0" w:color="000000"/>
              <w:right w:val="single" w:sz="2" w:space="0" w:color="000000"/>
            </w:tcBorders>
          </w:tcPr>
          <w:p w:rsidR="00C009A0" w:rsidRDefault="00C009A0">
            <w:pPr>
              <w:widowControl w:val="0"/>
              <w:suppressLineNumbers/>
              <w:jc w:val="both"/>
              <w:rPr>
                <w:i/>
                <w:iCs/>
                <w:sz w:val="20"/>
                <w:szCs w:val="20"/>
                <w:shd w:val="clear" w:color="auto" w:fill="FFFF00"/>
              </w:rPr>
            </w:pPr>
          </w:p>
        </w:tc>
      </w:tr>
      <w:tr w:rsidR="00C009A0">
        <w:trPr>
          <w:trHeight w:val="777"/>
        </w:trPr>
        <w:tc>
          <w:tcPr>
            <w:tcW w:w="348"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350"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1394"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2264" w:type="dxa"/>
            <w:tcBorders>
              <w:left w:val="single" w:sz="2" w:space="0" w:color="000000"/>
              <w:bottom w:val="single" w:sz="2" w:space="0" w:color="000000"/>
            </w:tcBorders>
          </w:tcPr>
          <w:p w:rsidR="00C009A0" w:rsidRDefault="001C15E3">
            <w:pPr>
              <w:widowControl w:val="0"/>
              <w:suppressLineNumbers/>
              <w:jc w:val="both"/>
              <w:rPr>
                <w:rFonts w:eastAsia="Times New Roman"/>
                <w:bCs/>
                <w:color w:val="000000"/>
                <w:sz w:val="20"/>
                <w:szCs w:val="20"/>
              </w:rPr>
            </w:pPr>
            <w:r>
              <w:rPr>
                <w:rFonts w:eastAsia="Times New Roman"/>
                <w:bCs/>
                <w:color w:val="000000"/>
                <w:sz w:val="20"/>
                <w:szCs w:val="20"/>
              </w:rPr>
              <w:t>ЕПГУ</w:t>
            </w:r>
          </w:p>
        </w:tc>
        <w:tc>
          <w:tcPr>
            <w:tcW w:w="2781"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2431"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3023" w:type="dxa"/>
            <w:tcBorders>
              <w:left w:val="single" w:sz="2" w:space="0" w:color="000000"/>
              <w:bottom w:val="single" w:sz="2" w:space="0" w:color="000000"/>
              <w:right w:val="single" w:sz="2" w:space="0" w:color="000000"/>
            </w:tcBorders>
          </w:tcPr>
          <w:p w:rsidR="00C009A0" w:rsidRDefault="001C15E3">
            <w:pPr>
              <w:widowControl w:val="0"/>
              <w:suppressLineNumbers/>
              <w:jc w:val="both"/>
              <w:rPr>
                <w:sz w:val="20"/>
                <w:szCs w:val="20"/>
              </w:rPr>
            </w:pPr>
            <w:r>
              <w:rPr>
                <w:sz w:val="20"/>
                <w:szCs w:val="20"/>
              </w:rPr>
              <w:t>Документ, подтверждающий полномочия представителя действовать от имени заявителя, подписанный УКЭП заявителя или нотариуса.</w:t>
            </w:r>
          </w:p>
          <w:p w:rsidR="00C009A0" w:rsidRDefault="001C15E3">
            <w:pPr>
              <w:widowControl w:val="0"/>
              <w:suppressLineNumbers/>
              <w:jc w:val="both"/>
              <w:rPr>
                <w:sz w:val="20"/>
                <w:szCs w:val="20"/>
              </w:rPr>
            </w:pPr>
            <w:r>
              <w:rPr>
                <w:sz w:val="20"/>
                <w:szCs w:val="20"/>
              </w:rPr>
              <w:t>Файл с расширением DOC, DOCX, JPEG, JPG, BMP, PNG, PDF, XML, RAR, ZIP, 7z, SIG</w:t>
            </w:r>
          </w:p>
          <w:p w:rsidR="00C009A0" w:rsidRDefault="001C15E3">
            <w:pPr>
              <w:widowControl w:val="0"/>
              <w:suppressLineNumbers/>
              <w:jc w:val="both"/>
              <w:rPr>
                <w:sz w:val="20"/>
                <w:szCs w:val="20"/>
              </w:rPr>
            </w:pPr>
            <w:r>
              <w:rPr>
                <w:sz w:val="20"/>
                <w:szCs w:val="20"/>
              </w:rPr>
              <w:t>Максимально допустимый размер файла — 50 Мб</w:t>
            </w:r>
          </w:p>
        </w:tc>
      </w:tr>
      <w:tr w:rsidR="00C009A0">
        <w:trPr>
          <w:trHeight w:val="777"/>
        </w:trPr>
        <w:tc>
          <w:tcPr>
            <w:tcW w:w="348"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350"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1394"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2264" w:type="dxa"/>
            <w:tcBorders>
              <w:left w:val="single" w:sz="2" w:space="0" w:color="000000"/>
              <w:bottom w:val="single" w:sz="2" w:space="0" w:color="000000"/>
            </w:tcBorders>
          </w:tcPr>
          <w:p w:rsidR="00C009A0" w:rsidRDefault="001C15E3">
            <w:pPr>
              <w:widowControl w:val="0"/>
              <w:suppressLineNumbers/>
              <w:jc w:val="both"/>
              <w:rPr>
                <w:rFonts w:eastAsia="Times New Roman"/>
                <w:bCs/>
                <w:color w:val="000000"/>
                <w:sz w:val="20"/>
                <w:szCs w:val="20"/>
              </w:rPr>
            </w:pPr>
            <w:r>
              <w:rPr>
                <w:rFonts w:eastAsia="Times New Roman"/>
                <w:bCs/>
                <w:color w:val="000000"/>
                <w:sz w:val="20"/>
                <w:szCs w:val="20"/>
              </w:rPr>
              <w:t>РПГУ</w:t>
            </w:r>
          </w:p>
        </w:tc>
        <w:tc>
          <w:tcPr>
            <w:tcW w:w="2781"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2431"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3023" w:type="dxa"/>
            <w:tcBorders>
              <w:left w:val="single" w:sz="2" w:space="0" w:color="000000"/>
              <w:bottom w:val="single" w:sz="2" w:space="0" w:color="000000"/>
              <w:right w:val="single" w:sz="2" w:space="0" w:color="000000"/>
            </w:tcBorders>
          </w:tcPr>
          <w:p w:rsidR="00C009A0" w:rsidRDefault="001C15E3">
            <w:pPr>
              <w:widowControl w:val="0"/>
              <w:suppressLineNumbers/>
              <w:jc w:val="both"/>
              <w:rPr>
                <w:sz w:val="20"/>
                <w:szCs w:val="20"/>
              </w:rPr>
            </w:pPr>
            <w:r>
              <w:rPr>
                <w:color w:val="000000"/>
                <w:sz w:val="20"/>
                <w:szCs w:val="20"/>
              </w:rPr>
              <w:t>Документ, подтверждающий полномочия представителя действовать от имени заявителя, подписанный усиленной квалифицированной электронной подписью заявителя или нотариуса.</w:t>
            </w:r>
          </w:p>
          <w:p w:rsidR="00C009A0" w:rsidRDefault="001C15E3">
            <w:pPr>
              <w:widowControl w:val="0"/>
              <w:suppressLineNumbers/>
              <w:jc w:val="both"/>
              <w:rPr>
                <w:sz w:val="20"/>
                <w:szCs w:val="20"/>
              </w:rPr>
            </w:pPr>
            <w:r>
              <w:rPr>
                <w:color w:val="000000"/>
                <w:sz w:val="20"/>
                <w:szCs w:val="20"/>
              </w:rPr>
              <w:t xml:space="preserve">Файл с расширением DOC, </w:t>
            </w:r>
            <w:r>
              <w:rPr>
                <w:color w:val="000000"/>
                <w:sz w:val="20"/>
                <w:szCs w:val="20"/>
              </w:rPr>
              <w:lastRenderedPageBreak/>
              <w:t>DOCX, JPEG, JPG, BMP, PNG, PDF, XML, RAR, ZIP, 7z, SIG</w:t>
            </w:r>
          </w:p>
          <w:p w:rsidR="00C009A0" w:rsidRDefault="001C15E3">
            <w:pPr>
              <w:widowControl w:val="0"/>
              <w:suppressLineNumbers/>
              <w:jc w:val="both"/>
              <w:rPr>
                <w:sz w:val="20"/>
                <w:szCs w:val="20"/>
              </w:rPr>
            </w:pPr>
            <w:r>
              <w:rPr>
                <w:color w:val="000000"/>
                <w:sz w:val="20"/>
                <w:szCs w:val="20"/>
              </w:rPr>
              <w:t>Максимально допустимый размер файла — 5 Мб</w:t>
            </w:r>
          </w:p>
        </w:tc>
      </w:tr>
      <w:tr w:rsidR="00C009A0">
        <w:trPr>
          <w:trHeight w:val="777"/>
        </w:trPr>
        <w:tc>
          <w:tcPr>
            <w:tcW w:w="348"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350"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1394"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2264" w:type="dxa"/>
            <w:tcBorders>
              <w:left w:val="single" w:sz="2" w:space="0" w:color="000000"/>
              <w:bottom w:val="single" w:sz="2" w:space="0" w:color="000000"/>
            </w:tcBorders>
          </w:tcPr>
          <w:p w:rsidR="00C009A0" w:rsidRDefault="001C15E3">
            <w:pPr>
              <w:widowControl w:val="0"/>
              <w:suppressLineNumbers/>
              <w:jc w:val="both"/>
              <w:rPr>
                <w:rFonts w:eastAsia="Times New Roman"/>
                <w:bCs/>
                <w:color w:val="000000"/>
                <w:sz w:val="20"/>
                <w:szCs w:val="20"/>
              </w:rPr>
            </w:pPr>
            <w:r>
              <w:rPr>
                <w:rFonts w:eastAsia="Times New Roman"/>
                <w:bCs/>
                <w:color w:val="000000"/>
                <w:sz w:val="20"/>
                <w:szCs w:val="20"/>
              </w:rPr>
              <w:t>Почтовая связь</w:t>
            </w:r>
          </w:p>
        </w:tc>
        <w:tc>
          <w:tcPr>
            <w:tcW w:w="2781"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2431"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3023" w:type="dxa"/>
            <w:tcBorders>
              <w:left w:val="single" w:sz="2" w:space="0" w:color="000000"/>
              <w:bottom w:val="single" w:sz="2" w:space="0" w:color="000000"/>
              <w:right w:val="single" w:sz="2" w:space="0" w:color="000000"/>
            </w:tcBorders>
          </w:tcPr>
          <w:p w:rsidR="00C009A0" w:rsidRDefault="001C15E3">
            <w:pPr>
              <w:widowControl w:val="0"/>
              <w:suppressLineNumbers/>
              <w:jc w:val="both"/>
              <w:rPr>
                <w:sz w:val="20"/>
                <w:szCs w:val="20"/>
              </w:rPr>
            </w:pPr>
            <w:r>
              <w:rPr>
                <w:sz w:val="20"/>
                <w:szCs w:val="20"/>
              </w:rPr>
              <w:t>Нотариально удостоверенная копия</w:t>
            </w:r>
          </w:p>
        </w:tc>
      </w:tr>
      <w:tr w:rsidR="00C009A0">
        <w:trPr>
          <w:trHeight w:val="155"/>
        </w:trPr>
        <w:tc>
          <w:tcPr>
            <w:tcW w:w="348" w:type="dxa"/>
            <w:vMerge w:val="restart"/>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4</w:t>
            </w:r>
          </w:p>
        </w:tc>
        <w:tc>
          <w:tcPr>
            <w:tcW w:w="2350" w:type="dxa"/>
            <w:vMerge w:val="restart"/>
            <w:tcBorders>
              <w:left w:val="single" w:sz="2" w:space="0" w:color="000000"/>
              <w:bottom w:val="single" w:sz="2" w:space="0" w:color="000000"/>
            </w:tcBorders>
          </w:tcPr>
          <w:p w:rsidR="00C009A0" w:rsidRDefault="001C15E3">
            <w:pPr>
              <w:widowControl w:val="0"/>
              <w:suppressLineNumbers/>
              <w:jc w:val="both"/>
              <w:rPr>
                <w:sz w:val="20"/>
                <w:szCs w:val="20"/>
              </w:rPr>
            </w:pPr>
            <w:r>
              <w:rPr>
                <w:color w:val="000000"/>
                <w:sz w:val="20"/>
                <w:szCs w:val="20"/>
              </w:rPr>
              <w:t>Согласие на обработку персональных данных</w:t>
            </w:r>
          </w:p>
        </w:tc>
        <w:tc>
          <w:tcPr>
            <w:tcW w:w="1394" w:type="dxa"/>
            <w:vMerge w:val="restart"/>
            <w:tcBorders>
              <w:left w:val="single" w:sz="2" w:space="0" w:color="000000"/>
              <w:bottom w:val="single" w:sz="2" w:space="0" w:color="000000"/>
            </w:tcBorders>
          </w:tcPr>
          <w:p w:rsidR="00C009A0" w:rsidRDefault="001C15E3">
            <w:pPr>
              <w:widowControl w:val="0"/>
              <w:suppressLineNumbers/>
              <w:jc w:val="both"/>
              <w:rPr>
                <w:sz w:val="20"/>
                <w:szCs w:val="20"/>
              </w:rPr>
            </w:pPr>
            <w:r>
              <w:rPr>
                <w:rFonts w:eastAsia="Times New Roman"/>
                <w:bCs/>
                <w:color w:val="000000"/>
                <w:sz w:val="20"/>
                <w:szCs w:val="20"/>
              </w:rPr>
              <w:t>Все</w:t>
            </w:r>
          </w:p>
        </w:tc>
        <w:tc>
          <w:tcPr>
            <w:tcW w:w="2264" w:type="dxa"/>
            <w:tcBorders>
              <w:left w:val="single" w:sz="2" w:space="0" w:color="000000"/>
              <w:bottom w:val="single" w:sz="2" w:space="0" w:color="000000"/>
            </w:tcBorders>
          </w:tcPr>
          <w:p w:rsidR="00C009A0" w:rsidRDefault="001C15E3">
            <w:pPr>
              <w:widowControl w:val="0"/>
              <w:suppressLineNumbers/>
              <w:jc w:val="both"/>
              <w:rPr>
                <w:sz w:val="20"/>
                <w:szCs w:val="20"/>
              </w:rPr>
            </w:pPr>
            <w:r>
              <w:rPr>
                <w:rFonts w:eastAsia="Times New Roman"/>
                <w:bCs/>
                <w:color w:val="000000"/>
                <w:sz w:val="20"/>
                <w:szCs w:val="20"/>
              </w:rPr>
              <w:t>В Уполномоченный орган</w:t>
            </w:r>
          </w:p>
        </w:tc>
        <w:tc>
          <w:tcPr>
            <w:tcW w:w="2781" w:type="dxa"/>
            <w:vMerge w:val="restart"/>
            <w:tcBorders>
              <w:left w:val="single" w:sz="2" w:space="0" w:color="000000"/>
              <w:bottom w:val="single" w:sz="2" w:space="0" w:color="000000"/>
            </w:tcBorders>
          </w:tcPr>
          <w:p w:rsidR="00C009A0" w:rsidRDefault="001C15E3">
            <w:pPr>
              <w:widowControl w:val="0"/>
              <w:suppressLineNumbers/>
              <w:jc w:val="both"/>
              <w:rPr>
                <w:sz w:val="20"/>
                <w:szCs w:val="20"/>
              </w:rPr>
            </w:pPr>
            <w:r>
              <w:rPr>
                <w:rFonts w:eastAsia="Times New Roman"/>
                <w:bCs/>
                <w:color w:val="000000"/>
                <w:sz w:val="20"/>
                <w:szCs w:val="20"/>
              </w:rPr>
              <w:t>Обязательно</w:t>
            </w:r>
          </w:p>
        </w:tc>
        <w:tc>
          <w:tcPr>
            <w:tcW w:w="2431" w:type="dxa"/>
            <w:vMerge w:val="restart"/>
            <w:tcBorders>
              <w:left w:val="single" w:sz="2" w:space="0" w:color="000000"/>
              <w:bottom w:val="single" w:sz="2" w:space="0" w:color="000000"/>
            </w:tcBorders>
          </w:tcPr>
          <w:p w:rsidR="00C009A0" w:rsidRDefault="001C15E3">
            <w:pPr>
              <w:widowControl w:val="0"/>
              <w:suppressLineNumbers/>
              <w:jc w:val="both"/>
              <w:rPr>
                <w:rFonts w:eastAsia="Times New Roman"/>
                <w:bCs/>
                <w:color w:val="000000"/>
                <w:sz w:val="20"/>
                <w:szCs w:val="20"/>
              </w:rPr>
            </w:pPr>
            <w:r>
              <w:rPr>
                <w:rFonts w:eastAsia="Times New Roman"/>
                <w:bCs/>
                <w:color w:val="000000"/>
                <w:sz w:val="20"/>
                <w:szCs w:val="20"/>
              </w:rPr>
              <w:t>Приложение № 9 к Административному регламенту</w:t>
            </w:r>
          </w:p>
        </w:tc>
        <w:tc>
          <w:tcPr>
            <w:tcW w:w="3023" w:type="dxa"/>
            <w:vMerge w:val="restart"/>
            <w:tcBorders>
              <w:left w:val="single" w:sz="2" w:space="0" w:color="000000"/>
              <w:bottom w:val="single" w:sz="2" w:space="0" w:color="000000"/>
              <w:right w:val="single" w:sz="2" w:space="0" w:color="000000"/>
            </w:tcBorders>
          </w:tcPr>
          <w:p w:rsidR="00C009A0" w:rsidRDefault="001C15E3">
            <w:pPr>
              <w:widowControl w:val="0"/>
              <w:suppressLineNumbers/>
              <w:jc w:val="both"/>
              <w:rPr>
                <w:sz w:val="20"/>
                <w:szCs w:val="20"/>
              </w:rPr>
            </w:pPr>
            <w:r>
              <w:rPr>
                <w:color w:val="000000"/>
                <w:sz w:val="20"/>
                <w:szCs w:val="20"/>
              </w:rPr>
              <w:t xml:space="preserve">Оригинал, 1 экз. </w:t>
            </w:r>
            <w:r>
              <w:rPr>
                <w:rFonts w:eastAsia="Times New Roman"/>
                <w:bCs/>
                <w:color w:val="000000"/>
                <w:sz w:val="20"/>
                <w:szCs w:val="20"/>
              </w:rPr>
              <w:t>Должно быть подписано заявителем или его уполномоченным представителем</w:t>
            </w:r>
          </w:p>
        </w:tc>
      </w:tr>
      <w:tr w:rsidR="00C009A0">
        <w:trPr>
          <w:trHeight w:val="155"/>
        </w:trPr>
        <w:tc>
          <w:tcPr>
            <w:tcW w:w="348"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350"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1394"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2264" w:type="dxa"/>
            <w:tcBorders>
              <w:left w:val="single" w:sz="2" w:space="0" w:color="000000"/>
              <w:bottom w:val="single" w:sz="2" w:space="0" w:color="000000"/>
            </w:tcBorders>
          </w:tcPr>
          <w:p w:rsidR="00C009A0" w:rsidRDefault="001C15E3">
            <w:pPr>
              <w:widowControl w:val="0"/>
              <w:suppressLineNumbers/>
              <w:jc w:val="both"/>
              <w:rPr>
                <w:sz w:val="20"/>
                <w:szCs w:val="20"/>
              </w:rPr>
            </w:pPr>
            <w:r>
              <w:rPr>
                <w:rFonts w:eastAsia="Times New Roman"/>
                <w:bCs/>
                <w:color w:val="000000"/>
                <w:sz w:val="20"/>
                <w:szCs w:val="20"/>
              </w:rPr>
              <w:t>МФЦ</w:t>
            </w:r>
          </w:p>
        </w:tc>
        <w:tc>
          <w:tcPr>
            <w:tcW w:w="2781"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2431"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3023" w:type="dxa"/>
            <w:vMerge/>
            <w:tcBorders>
              <w:left w:val="single" w:sz="2" w:space="0" w:color="000000"/>
              <w:bottom w:val="single" w:sz="2" w:space="0" w:color="000000"/>
              <w:right w:val="single" w:sz="2" w:space="0" w:color="000000"/>
            </w:tcBorders>
          </w:tcPr>
          <w:p w:rsidR="00C009A0" w:rsidRDefault="00C009A0">
            <w:pPr>
              <w:widowControl w:val="0"/>
              <w:suppressLineNumbers/>
              <w:jc w:val="both"/>
              <w:rPr>
                <w:color w:val="000000"/>
                <w:sz w:val="20"/>
                <w:szCs w:val="20"/>
              </w:rPr>
            </w:pPr>
          </w:p>
        </w:tc>
      </w:tr>
      <w:tr w:rsidR="00C009A0">
        <w:trPr>
          <w:trHeight w:val="155"/>
        </w:trPr>
        <w:tc>
          <w:tcPr>
            <w:tcW w:w="348"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350"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1394"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2264" w:type="dxa"/>
            <w:tcBorders>
              <w:left w:val="single" w:sz="2" w:space="0" w:color="000000"/>
              <w:bottom w:val="single" w:sz="2" w:space="0" w:color="000000"/>
            </w:tcBorders>
          </w:tcPr>
          <w:p w:rsidR="00C009A0" w:rsidRDefault="001C15E3">
            <w:pPr>
              <w:widowControl w:val="0"/>
              <w:suppressLineNumbers/>
              <w:jc w:val="both"/>
              <w:rPr>
                <w:sz w:val="20"/>
                <w:szCs w:val="20"/>
              </w:rPr>
            </w:pPr>
            <w:r>
              <w:rPr>
                <w:rFonts w:eastAsia="Times New Roman"/>
                <w:bCs/>
                <w:color w:val="000000"/>
                <w:sz w:val="20"/>
                <w:szCs w:val="20"/>
              </w:rPr>
              <w:t>ЕПГУ</w:t>
            </w:r>
          </w:p>
        </w:tc>
        <w:tc>
          <w:tcPr>
            <w:tcW w:w="2781" w:type="dxa"/>
            <w:vMerge w:val="restart"/>
            <w:tcBorders>
              <w:left w:val="single" w:sz="2" w:space="0" w:color="000000"/>
              <w:bottom w:val="single" w:sz="2" w:space="0" w:color="000000"/>
            </w:tcBorders>
          </w:tcPr>
          <w:p w:rsidR="00C009A0" w:rsidRDefault="001C15E3">
            <w:pPr>
              <w:widowControl w:val="0"/>
              <w:suppressLineNumbers/>
              <w:jc w:val="both"/>
              <w:rPr>
                <w:sz w:val="20"/>
                <w:szCs w:val="20"/>
              </w:rPr>
            </w:pPr>
            <w:r>
              <w:rPr>
                <w:rFonts w:eastAsia="Times New Roman"/>
                <w:bCs/>
                <w:color w:val="000000"/>
                <w:sz w:val="20"/>
                <w:szCs w:val="20"/>
              </w:rPr>
              <w:t>Не требуется</w:t>
            </w:r>
          </w:p>
        </w:tc>
        <w:tc>
          <w:tcPr>
            <w:tcW w:w="2431"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3023" w:type="dxa"/>
            <w:vMerge w:val="restart"/>
            <w:tcBorders>
              <w:left w:val="single" w:sz="2" w:space="0" w:color="000000"/>
              <w:bottom w:val="single" w:sz="2" w:space="0" w:color="000000"/>
              <w:right w:val="single" w:sz="2" w:space="0" w:color="000000"/>
            </w:tcBorders>
          </w:tcPr>
          <w:p w:rsidR="00C009A0" w:rsidRDefault="001C15E3">
            <w:pPr>
              <w:widowControl w:val="0"/>
              <w:suppressLineNumbers/>
              <w:jc w:val="both"/>
              <w:rPr>
                <w:color w:val="000000"/>
                <w:sz w:val="20"/>
                <w:szCs w:val="20"/>
              </w:rPr>
            </w:pPr>
            <w:r>
              <w:rPr>
                <w:color w:val="000000"/>
                <w:sz w:val="20"/>
                <w:szCs w:val="20"/>
              </w:rPr>
              <w:t>Не требуется</w:t>
            </w:r>
          </w:p>
        </w:tc>
      </w:tr>
      <w:tr w:rsidR="00C009A0">
        <w:trPr>
          <w:trHeight w:val="155"/>
        </w:trPr>
        <w:tc>
          <w:tcPr>
            <w:tcW w:w="348"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350"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1394"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2264" w:type="dxa"/>
            <w:tcBorders>
              <w:left w:val="single" w:sz="2" w:space="0" w:color="000000"/>
              <w:bottom w:val="single" w:sz="2" w:space="0" w:color="000000"/>
            </w:tcBorders>
          </w:tcPr>
          <w:p w:rsidR="00C009A0" w:rsidRDefault="001C15E3">
            <w:pPr>
              <w:widowControl w:val="0"/>
              <w:suppressLineNumbers/>
              <w:jc w:val="both"/>
              <w:rPr>
                <w:sz w:val="20"/>
                <w:szCs w:val="20"/>
              </w:rPr>
            </w:pPr>
            <w:r>
              <w:rPr>
                <w:rFonts w:eastAsia="Times New Roman"/>
                <w:bCs/>
                <w:color w:val="000000"/>
                <w:sz w:val="20"/>
                <w:szCs w:val="20"/>
              </w:rPr>
              <w:t>РПГУ</w:t>
            </w:r>
          </w:p>
        </w:tc>
        <w:tc>
          <w:tcPr>
            <w:tcW w:w="2781"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2431"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3023" w:type="dxa"/>
            <w:vMerge/>
            <w:tcBorders>
              <w:left w:val="single" w:sz="2" w:space="0" w:color="000000"/>
              <w:bottom w:val="single" w:sz="2" w:space="0" w:color="000000"/>
              <w:right w:val="single" w:sz="2" w:space="0" w:color="000000"/>
            </w:tcBorders>
          </w:tcPr>
          <w:p w:rsidR="00C009A0" w:rsidRDefault="00C009A0">
            <w:pPr>
              <w:widowControl w:val="0"/>
              <w:suppressLineNumbers/>
              <w:jc w:val="both"/>
              <w:rPr>
                <w:color w:val="000000"/>
                <w:sz w:val="20"/>
                <w:szCs w:val="20"/>
              </w:rPr>
            </w:pPr>
          </w:p>
        </w:tc>
      </w:tr>
      <w:tr w:rsidR="00C009A0">
        <w:trPr>
          <w:trHeight w:val="155"/>
        </w:trPr>
        <w:tc>
          <w:tcPr>
            <w:tcW w:w="348"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2350" w:type="dxa"/>
            <w:vMerge/>
            <w:tcBorders>
              <w:left w:val="single" w:sz="2" w:space="0" w:color="000000"/>
              <w:bottom w:val="single" w:sz="2" w:space="0" w:color="000000"/>
            </w:tcBorders>
          </w:tcPr>
          <w:p w:rsidR="00C009A0" w:rsidRDefault="00C009A0">
            <w:pPr>
              <w:widowControl w:val="0"/>
              <w:suppressLineNumbers/>
              <w:jc w:val="both"/>
              <w:rPr>
                <w:sz w:val="20"/>
                <w:szCs w:val="20"/>
              </w:rPr>
            </w:pPr>
          </w:p>
        </w:tc>
        <w:tc>
          <w:tcPr>
            <w:tcW w:w="1394"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2264" w:type="dxa"/>
            <w:tcBorders>
              <w:left w:val="single" w:sz="2" w:space="0" w:color="000000"/>
              <w:bottom w:val="single" w:sz="2" w:space="0" w:color="000000"/>
            </w:tcBorders>
          </w:tcPr>
          <w:p w:rsidR="00C009A0" w:rsidRDefault="001C15E3">
            <w:pPr>
              <w:widowControl w:val="0"/>
              <w:suppressLineNumbers/>
              <w:jc w:val="both"/>
              <w:rPr>
                <w:sz w:val="20"/>
                <w:szCs w:val="20"/>
              </w:rPr>
            </w:pPr>
            <w:r>
              <w:rPr>
                <w:rFonts w:eastAsia="Times New Roman"/>
                <w:bCs/>
                <w:color w:val="000000"/>
                <w:sz w:val="20"/>
                <w:szCs w:val="20"/>
              </w:rPr>
              <w:t>Почтовая связь</w:t>
            </w:r>
          </w:p>
        </w:tc>
        <w:tc>
          <w:tcPr>
            <w:tcW w:w="2781" w:type="dxa"/>
            <w:tcBorders>
              <w:left w:val="single" w:sz="2" w:space="0" w:color="000000"/>
              <w:bottom w:val="single" w:sz="2" w:space="0" w:color="000000"/>
            </w:tcBorders>
          </w:tcPr>
          <w:p w:rsidR="00C009A0" w:rsidRDefault="001C15E3">
            <w:pPr>
              <w:widowControl w:val="0"/>
              <w:suppressLineNumbers/>
              <w:jc w:val="both"/>
              <w:rPr>
                <w:sz w:val="20"/>
                <w:szCs w:val="20"/>
              </w:rPr>
            </w:pPr>
            <w:r>
              <w:rPr>
                <w:rFonts w:eastAsia="Times New Roman"/>
                <w:bCs/>
                <w:color w:val="000000"/>
                <w:sz w:val="20"/>
                <w:szCs w:val="20"/>
              </w:rPr>
              <w:t>Обязательно</w:t>
            </w:r>
          </w:p>
        </w:tc>
        <w:tc>
          <w:tcPr>
            <w:tcW w:w="2431" w:type="dxa"/>
            <w:vMerge/>
            <w:tcBorders>
              <w:left w:val="single" w:sz="2" w:space="0" w:color="000000"/>
              <w:bottom w:val="single" w:sz="2" w:space="0" w:color="000000"/>
            </w:tcBorders>
          </w:tcPr>
          <w:p w:rsidR="00C009A0" w:rsidRDefault="00C009A0">
            <w:pPr>
              <w:widowControl w:val="0"/>
              <w:suppressLineNumbers/>
              <w:jc w:val="both"/>
              <w:rPr>
                <w:rFonts w:eastAsia="Times New Roman"/>
                <w:bCs/>
                <w:color w:val="000000"/>
                <w:sz w:val="20"/>
                <w:szCs w:val="20"/>
              </w:rPr>
            </w:pPr>
          </w:p>
        </w:tc>
        <w:tc>
          <w:tcPr>
            <w:tcW w:w="3023" w:type="dxa"/>
            <w:tcBorders>
              <w:left w:val="single" w:sz="2" w:space="0" w:color="000000"/>
              <w:bottom w:val="single" w:sz="2" w:space="0" w:color="000000"/>
              <w:right w:val="single" w:sz="2" w:space="0" w:color="000000"/>
            </w:tcBorders>
          </w:tcPr>
          <w:p w:rsidR="00C009A0" w:rsidRDefault="001C15E3">
            <w:pPr>
              <w:widowControl w:val="0"/>
              <w:suppressLineNumbers/>
              <w:jc w:val="both"/>
              <w:rPr>
                <w:sz w:val="20"/>
                <w:szCs w:val="20"/>
              </w:rPr>
            </w:pPr>
            <w:r>
              <w:rPr>
                <w:color w:val="000000"/>
                <w:sz w:val="20"/>
                <w:szCs w:val="20"/>
              </w:rPr>
              <w:t xml:space="preserve">Оригинал, 1 экз. </w:t>
            </w:r>
            <w:r>
              <w:rPr>
                <w:rFonts w:eastAsia="Times New Roman"/>
                <w:bCs/>
                <w:color w:val="000000"/>
                <w:sz w:val="20"/>
                <w:szCs w:val="20"/>
              </w:rPr>
              <w:t>Должно быть подписано заявителем или его уполномоченным представителем</w:t>
            </w:r>
          </w:p>
        </w:tc>
      </w:tr>
      <w:tr w:rsidR="00C009A0">
        <w:tc>
          <w:tcPr>
            <w:tcW w:w="14591" w:type="dxa"/>
            <w:gridSpan w:val="7"/>
            <w:tcBorders>
              <w:top w:val="single" w:sz="2" w:space="0" w:color="000000"/>
              <w:left w:val="single" w:sz="2" w:space="0" w:color="000000"/>
              <w:bottom w:val="single" w:sz="2" w:space="0" w:color="000000"/>
              <w:right w:val="single" w:sz="2" w:space="0" w:color="000000"/>
            </w:tcBorders>
          </w:tcPr>
          <w:p w:rsidR="00C009A0" w:rsidRDefault="001C15E3">
            <w:pPr>
              <w:widowControl w:val="0"/>
              <w:suppressLineNumbers/>
              <w:ind w:left="720"/>
              <w:jc w:val="center"/>
              <w:rPr>
                <w:b/>
                <w:bCs/>
                <w:i/>
                <w:iCs/>
                <w:sz w:val="20"/>
                <w:szCs w:val="20"/>
              </w:rPr>
            </w:pPr>
            <w:r>
              <w:rPr>
                <w:b/>
                <w:bCs/>
                <w:i/>
                <w:iCs/>
                <w:sz w:val="20"/>
                <w:szCs w:val="20"/>
              </w:rPr>
              <w:t>Документы (сведения) запрашиваемые посредством СМЭВ</w:t>
            </w:r>
          </w:p>
        </w:tc>
      </w:tr>
      <w:tr w:rsidR="00C009A0">
        <w:trPr>
          <w:trHeight w:val="112"/>
        </w:trPr>
        <w:tc>
          <w:tcPr>
            <w:tcW w:w="348"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1</w:t>
            </w:r>
          </w:p>
        </w:tc>
        <w:tc>
          <w:tcPr>
            <w:tcW w:w="2350"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Подтверждение нотариального удостоверенного документа</w:t>
            </w:r>
          </w:p>
        </w:tc>
        <w:tc>
          <w:tcPr>
            <w:tcW w:w="1394"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02</w:t>
            </w:r>
          </w:p>
        </w:tc>
        <w:tc>
          <w:tcPr>
            <w:tcW w:w="2264" w:type="dxa"/>
            <w:tcBorders>
              <w:left w:val="single" w:sz="2" w:space="0" w:color="000000"/>
              <w:bottom w:val="single" w:sz="2" w:space="0" w:color="000000"/>
            </w:tcBorders>
          </w:tcPr>
          <w:p w:rsidR="00C009A0" w:rsidRDefault="001C15E3">
            <w:pPr>
              <w:widowControl w:val="0"/>
              <w:suppressLineNumbers/>
              <w:jc w:val="both"/>
              <w:rPr>
                <w:sz w:val="20"/>
                <w:szCs w:val="20"/>
              </w:rPr>
            </w:pPr>
            <w:r>
              <w:rPr>
                <w:rFonts w:eastAsia="Times New Roman"/>
                <w:bCs/>
                <w:color w:val="000000"/>
                <w:sz w:val="20"/>
                <w:szCs w:val="20"/>
              </w:rPr>
              <w:t>Подтверждение сведений, представленных заявителем</w:t>
            </w:r>
          </w:p>
        </w:tc>
        <w:tc>
          <w:tcPr>
            <w:tcW w:w="2781"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Подтверждение сведений, представленных заявителем/ ФНП / ЕИСН</w:t>
            </w:r>
          </w:p>
        </w:tc>
        <w:tc>
          <w:tcPr>
            <w:tcW w:w="2431"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Нет</w:t>
            </w:r>
          </w:p>
        </w:tc>
        <w:tc>
          <w:tcPr>
            <w:tcW w:w="3023" w:type="dxa"/>
            <w:tcBorders>
              <w:left w:val="single" w:sz="2" w:space="0" w:color="000000"/>
              <w:bottom w:val="single" w:sz="2" w:space="0" w:color="000000"/>
              <w:right w:val="single" w:sz="2" w:space="0" w:color="000000"/>
            </w:tcBorders>
          </w:tcPr>
          <w:p w:rsidR="00C009A0" w:rsidRDefault="001C15E3">
            <w:pPr>
              <w:widowControl w:val="0"/>
              <w:suppressLineNumbers/>
              <w:jc w:val="both"/>
              <w:rPr>
                <w:sz w:val="20"/>
                <w:szCs w:val="20"/>
              </w:rPr>
            </w:pPr>
            <w:r>
              <w:rPr>
                <w:sz w:val="20"/>
                <w:szCs w:val="20"/>
              </w:rPr>
              <w:t>Запрашивается посредством СМЭВ</w:t>
            </w:r>
          </w:p>
        </w:tc>
      </w:tr>
      <w:tr w:rsidR="00C009A0">
        <w:trPr>
          <w:trHeight w:val="112"/>
        </w:trPr>
        <w:tc>
          <w:tcPr>
            <w:tcW w:w="348"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2</w:t>
            </w:r>
          </w:p>
        </w:tc>
        <w:tc>
          <w:tcPr>
            <w:tcW w:w="2350" w:type="dxa"/>
            <w:tcBorders>
              <w:left w:val="single" w:sz="2" w:space="0" w:color="000000"/>
              <w:bottom w:val="single" w:sz="2" w:space="0" w:color="000000"/>
            </w:tcBorders>
          </w:tcPr>
          <w:p w:rsidR="00C009A0" w:rsidRDefault="001C15E3">
            <w:pPr>
              <w:widowControl w:val="0"/>
              <w:suppressLineNumbers/>
              <w:jc w:val="both"/>
              <w:rPr>
                <w:sz w:val="20"/>
                <w:szCs w:val="20"/>
              </w:rPr>
            </w:pPr>
            <w:r>
              <w:rPr>
                <w:color w:val="000000"/>
                <w:sz w:val="20"/>
                <w:szCs w:val="20"/>
              </w:rPr>
              <w:t>Проверка действительности документа, удостоверяющего личность (проверка паспорта расширенная)</w:t>
            </w:r>
          </w:p>
        </w:tc>
        <w:tc>
          <w:tcPr>
            <w:tcW w:w="1394" w:type="dxa"/>
            <w:tcBorders>
              <w:left w:val="single" w:sz="2" w:space="0" w:color="000000"/>
              <w:bottom w:val="single" w:sz="2" w:space="0" w:color="000000"/>
            </w:tcBorders>
          </w:tcPr>
          <w:p w:rsidR="00C009A0" w:rsidRDefault="001C15E3">
            <w:pPr>
              <w:widowControl w:val="0"/>
              <w:suppressLineNumbers/>
              <w:jc w:val="both"/>
              <w:rPr>
                <w:sz w:val="20"/>
                <w:szCs w:val="20"/>
              </w:rPr>
            </w:pPr>
            <w:r>
              <w:rPr>
                <w:color w:val="000000"/>
                <w:sz w:val="20"/>
                <w:szCs w:val="20"/>
              </w:rPr>
              <w:t>Все</w:t>
            </w:r>
          </w:p>
        </w:tc>
        <w:tc>
          <w:tcPr>
            <w:tcW w:w="2264" w:type="dxa"/>
            <w:tcBorders>
              <w:left w:val="single" w:sz="2" w:space="0" w:color="000000"/>
              <w:bottom w:val="single" w:sz="2" w:space="0" w:color="000000"/>
            </w:tcBorders>
          </w:tcPr>
          <w:p w:rsidR="00C009A0" w:rsidRDefault="001C15E3">
            <w:pPr>
              <w:widowControl w:val="0"/>
              <w:suppressLineNumbers/>
              <w:jc w:val="both"/>
              <w:rPr>
                <w:sz w:val="20"/>
                <w:szCs w:val="20"/>
              </w:rPr>
            </w:pPr>
            <w:r>
              <w:rPr>
                <w:rFonts w:eastAsia="Times New Roman"/>
                <w:bCs/>
                <w:color w:val="000000"/>
                <w:sz w:val="20"/>
                <w:szCs w:val="20"/>
              </w:rPr>
              <w:t>Подтверждение сведений, представленных заявителем</w:t>
            </w:r>
          </w:p>
        </w:tc>
        <w:tc>
          <w:tcPr>
            <w:tcW w:w="2781"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Подтверждение сведений, представленных заявителем / ГИС «Мир»/Витрина данных МВД России по миграции</w:t>
            </w:r>
          </w:p>
        </w:tc>
        <w:tc>
          <w:tcPr>
            <w:tcW w:w="2431" w:type="dxa"/>
            <w:tcBorders>
              <w:left w:val="single" w:sz="2" w:space="0" w:color="000000"/>
              <w:bottom w:val="single" w:sz="2" w:space="0" w:color="000000"/>
            </w:tcBorders>
          </w:tcPr>
          <w:p w:rsidR="00C009A0" w:rsidRDefault="001C15E3">
            <w:pPr>
              <w:widowControl w:val="0"/>
              <w:suppressLineNumbers/>
              <w:jc w:val="both"/>
              <w:rPr>
                <w:sz w:val="20"/>
                <w:szCs w:val="20"/>
              </w:rPr>
            </w:pPr>
            <w:r>
              <w:rPr>
                <w:sz w:val="20"/>
                <w:szCs w:val="20"/>
              </w:rPr>
              <w:t>Нет</w:t>
            </w:r>
          </w:p>
        </w:tc>
        <w:tc>
          <w:tcPr>
            <w:tcW w:w="3023" w:type="dxa"/>
            <w:tcBorders>
              <w:left w:val="single" w:sz="2" w:space="0" w:color="000000"/>
              <w:bottom w:val="single" w:sz="2" w:space="0" w:color="000000"/>
              <w:right w:val="single" w:sz="2" w:space="0" w:color="000000"/>
            </w:tcBorders>
          </w:tcPr>
          <w:p w:rsidR="00C009A0" w:rsidRDefault="001C15E3">
            <w:pPr>
              <w:widowControl w:val="0"/>
              <w:suppressLineNumbers/>
              <w:jc w:val="both"/>
              <w:rPr>
                <w:sz w:val="20"/>
                <w:szCs w:val="20"/>
              </w:rPr>
            </w:pPr>
            <w:r>
              <w:rPr>
                <w:sz w:val="20"/>
                <w:szCs w:val="20"/>
              </w:rPr>
              <w:t>Запрашивается посредством СМЭВ</w:t>
            </w:r>
          </w:p>
        </w:tc>
      </w:tr>
    </w:tbl>
    <w:p w:rsidR="00C009A0" w:rsidRDefault="00C009A0">
      <w:pPr>
        <w:pStyle w:val="26"/>
        <w:spacing w:after="0"/>
        <w:ind w:firstLine="850"/>
        <w:jc w:val="both"/>
      </w:pPr>
    </w:p>
    <w:p w:rsidR="00C009A0" w:rsidRDefault="001C15E3">
      <w:pPr>
        <w:ind w:firstLine="794"/>
        <w:jc w:val="both"/>
        <w:rPr>
          <w:sz w:val="24"/>
          <w:szCs w:val="24"/>
        </w:rPr>
        <w:sectPr w:rsidR="00C009A0">
          <w:headerReference w:type="default" r:id="rId12"/>
          <w:headerReference w:type="first" r:id="rId13"/>
          <w:pgSz w:w="16838" w:h="11906" w:orient="landscape"/>
          <w:pgMar w:top="1134" w:right="1134" w:bottom="1134" w:left="1134" w:header="0" w:footer="0" w:gutter="0"/>
          <w:cols w:space="720"/>
          <w:formProt w:val="0"/>
        </w:sectPr>
      </w:pPr>
      <w:r>
        <w:br w:type="page"/>
      </w:r>
    </w:p>
    <w:p w:rsidR="00C009A0" w:rsidRDefault="001C15E3" w:rsidP="001A024D">
      <w:pPr>
        <w:ind w:left="5103" w:right="-1"/>
        <w:jc w:val="right"/>
        <w:rPr>
          <w:b/>
          <w:bCs/>
        </w:rPr>
      </w:pPr>
      <w:r>
        <w:rPr>
          <w:rFonts w:eastAsia="Times New Roman"/>
          <w:b/>
          <w:bCs/>
          <w:lang w:eastAsia="ar-SA"/>
        </w:rPr>
        <w:lastRenderedPageBreak/>
        <w:t>Приложение № 4</w:t>
      </w:r>
    </w:p>
    <w:p w:rsidR="00C009A0" w:rsidRDefault="001C15E3" w:rsidP="001A024D">
      <w:pPr>
        <w:ind w:left="5103" w:right="-1"/>
        <w:jc w:val="right"/>
        <w:rPr>
          <w:rFonts w:eastAsia="Times New Roman"/>
          <w:b/>
          <w:bCs/>
        </w:rPr>
      </w:pPr>
      <w:r>
        <w:rPr>
          <w:rFonts w:eastAsia="Times New Roman"/>
          <w:b/>
          <w:bCs/>
        </w:rPr>
        <w:t>к административному регламенту предоставления муниципальной услуги "Выдача бытовых характеристик"</w:t>
      </w:r>
    </w:p>
    <w:p w:rsidR="00C009A0" w:rsidRDefault="00C009A0">
      <w:pPr>
        <w:ind w:left="5103" w:right="-1"/>
        <w:jc w:val="both"/>
        <w:rPr>
          <w:b/>
          <w:bCs/>
        </w:rPr>
      </w:pPr>
    </w:p>
    <w:p w:rsidR="00C009A0" w:rsidRDefault="001C15E3">
      <w:pPr>
        <w:jc w:val="center"/>
        <w:rPr>
          <w:b/>
          <w:bCs/>
        </w:rPr>
      </w:pPr>
      <w:r>
        <w:rPr>
          <w:b/>
          <w:bCs/>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C009A0" w:rsidRDefault="00C009A0">
      <w:pPr>
        <w:jc w:val="center"/>
        <w:rPr>
          <w:b/>
          <w:bCs/>
        </w:rPr>
      </w:pPr>
    </w:p>
    <w:tbl>
      <w:tblPr>
        <w:tblW w:w="5000" w:type="pct"/>
        <w:tblInd w:w="28" w:type="dxa"/>
        <w:tblLayout w:type="fixed"/>
        <w:tblCellMar>
          <w:top w:w="28" w:type="dxa"/>
          <w:left w:w="28" w:type="dxa"/>
          <w:bottom w:w="28" w:type="dxa"/>
          <w:right w:w="28" w:type="dxa"/>
        </w:tblCellMar>
        <w:tblLook w:val="04A0"/>
      </w:tblPr>
      <w:tblGrid>
        <w:gridCol w:w="477"/>
        <w:gridCol w:w="7632"/>
        <w:gridCol w:w="2151"/>
      </w:tblGrid>
      <w:tr w:rsidR="00C009A0">
        <w:tc>
          <w:tcPr>
            <w:tcW w:w="483"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center"/>
              <w:rPr>
                <w:b/>
                <w:bCs/>
                <w:sz w:val="20"/>
                <w:szCs w:val="20"/>
              </w:rPr>
            </w:pPr>
            <w:r>
              <w:rPr>
                <w:b/>
                <w:bCs/>
                <w:sz w:val="20"/>
                <w:szCs w:val="20"/>
              </w:rPr>
              <w:t>№</w:t>
            </w:r>
          </w:p>
        </w:tc>
        <w:tc>
          <w:tcPr>
            <w:tcW w:w="774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center"/>
              <w:rPr>
                <w:b/>
                <w:bCs/>
                <w:sz w:val="20"/>
                <w:szCs w:val="20"/>
              </w:rPr>
            </w:pPr>
            <w:r>
              <w:rPr>
                <w:b/>
                <w:bCs/>
                <w:sz w:val="20"/>
                <w:szCs w:val="20"/>
              </w:rPr>
              <w:t>Перечень оснований</w:t>
            </w:r>
          </w:p>
        </w:tc>
        <w:tc>
          <w:tcPr>
            <w:tcW w:w="218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center"/>
              <w:rPr>
                <w:b/>
                <w:bCs/>
                <w:sz w:val="20"/>
                <w:szCs w:val="20"/>
              </w:rPr>
            </w:pPr>
            <w:r>
              <w:rPr>
                <w:b/>
                <w:bCs/>
                <w:sz w:val="20"/>
                <w:szCs w:val="20"/>
              </w:rPr>
              <w:t>ID заявителя</w:t>
            </w:r>
          </w:p>
        </w:tc>
      </w:tr>
      <w:tr w:rsidR="00C009A0">
        <w:tc>
          <w:tcPr>
            <w:tcW w:w="10405" w:type="dxa"/>
            <w:gridSpan w:val="3"/>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center"/>
              <w:rPr>
                <w:b/>
                <w:bCs/>
                <w:sz w:val="20"/>
                <w:szCs w:val="20"/>
              </w:rPr>
            </w:pPr>
            <w:r>
              <w:rPr>
                <w:b/>
                <w:bCs/>
                <w:sz w:val="20"/>
                <w:szCs w:val="20"/>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C009A0">
        <w:tc>
          <w:tcPr>
            <w:tcW w:w="483"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1</w:t>
            </w:r>
          </w:p>
        </w:tc>
        <w:tc>
          <w:tcPr>
            <w:tcW w:w="774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tc>
        <w:tc>
          <w:tcPr>
            <w:tcW w:w="218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все</w:t>
            </w:r>
          </w:p>
        </w:tc>
      </w:tr>
      <w:tr w:rsidR="00C009A0">
        <w:tc>
          <w:tcPr>
            <w:tcW w:w="483"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2</w:t>
            </w:r>
          </w:p>
        </w:tc>
        <w:tc>
          <w:tcPr>
            <w:tcW w:w="774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Запрос о предоставлении услуги подан в орган, в полномочия которого не входит предоставление услуги</w:t>
            </w:r>
          </w:p>
        </w:tc>
        <w:tc>
          <w:tcPr>
            <w:tcW w:w="218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все</w:t>
            </w:r>
          </w:p>
        </w:tc>
      </w:tr>
      <w:tr w:rsidR="00C009A0">
        <w:tc>
          <w:tcPr>
            <w:tcW w:w="483"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3</w:t>
            </w:r>
          </w:p>
        </w:tc>
        <w:tc>
          <w:tcPr>
            <w:tcW w:w="774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Представленные документы утратили силу на момент обращения за услугой</w:t>
            </w:r>
          </w:p>
        </w:tc>
        <w:tc>
          <w:tcPr>
            <w:tcW w:w="218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все</w:t>
            </w:r>
          </w:p>
        </w:tc>
      </w:tr>
      <w:tr w:rsidR="00C009A0">
        <w:tc>
          <w:tcPr>
            <w:tcW w:w="483"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4</w:t>
            </w:r>
          </w:p>
        </w:tc>
        <w:tc>
          <w:tcPr>
            <w:tcW w:w="774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Неполное/некорректное заполнение полей в форме запроса, в том числе в интерактивной форме запроса</w:t>
            </w:r>
          </w:p>
        </w:tc>
        <w:tc>
          <w:tcPr>
            <w:tcW w:w="218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все</w:t>
            </w:r>
          </w:p>
        </w:tc>
      </w:tr>
      <w:tr w:rsidR="00C009A0">
        <w:tc>
          <w:tcPr>
            <w:tcW w:w="483"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5</w:t>
            </w:r>
          </w:p>
        </w:tc>
        <w:tc>
          <w:tcPr>
            <w:tcW w:w="774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tc>
        <w:tc>
          <w:tcPr>
            <w:tcW w:w="218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все</w:t>
            </w:r>
          </w:p>
        </w:tc>
      </w:tr>
      <w:tr w:rsidR="00C009A0">
        <w:tc>
          <w:tcPr>
            <w:tcW w:w="483"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6</w:t>
            </w:r>
          </w:p>
        </w:tc>
        <w:tc>
          <w:tcPr>
            <w:tcW w:w="774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Личность заявителя не установлена/ идентификация личности не осуществлена</w:t>
            </w:r>
          </w:p>
        </w:tc>
        <w:tc>
          <w:tcPr>
            <w:tcW w:w="218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все</w:t>
            </w:r>
          </w:p>
        </w:tc>
      </w:tr>
      <w:tr w:rsidR="00C009A0">
        <w:tc>
          <w:tcPr>
            <w:tcW w:w="483"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7</w:t>
            </w:r>
          </w:p>
        </w:tc>
        <w:tc>
          <w:tcPr>
            <w:tcW w:w="774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Сведения во вложениях (в случае обращения посредством ЕПГУ) либо в представленных заявителем документах (в случае личного обращения) не поддаются прочтению</w:t>
            </w:r>
          </w:p>
        </w:tc>
        <w:tc>
          <w:tcPr>
            <w:tcW w:w="218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все</w:t>
            </w:r>
          </w:p>
        </w:tc>
      </w:tr>
      <w:tr w:rsidR="00C009A0">
        <w:tc>
          <w:tcPr>
            <w:tcW w:w="483"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8</w:t>
            </w:r>
          </w:p>
        </w:tc>
        <w:tc>
          <w:tcPr>
            <w:tcW w:w="774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Запрос подан лицом, не имеющим полномочий представлять интересы заявителя</w:t>
            </w:r>
          </w:p>
        </w:tc>
        <w:tc>
          <w:tcPr>
            <w:tcW w:w="218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02</w:t>
            </w:r>
          </w:p>
        </w:tc>
      </w:tr>
      <w:tr w:rsidR="00C009A0">
        <w:tc>
          <w:tcPr>
            <w:tcW w:w="10405" w:type="dxa"/>
            <w:gridSpan w:val="3"/>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center"/>
              <w:rPr>
                <w:sz w:val="20"/>
                <w:szCs w:val="20"/>
              </w:rPr>
            </w:pPr>
            <w:r>
              <w:rPr>
                <w:b/>
                <w:bCs/>
                <w:color w:val="000000"/>
                <w:sz w:val="20"/>
                <w:szCs w:val="20"/>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C009A0">
        <w:tc>
          <w:tcPr>
            <w:tcW w:w="483"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1</w:t>
            </w:r>
          </w:p>
        </w:tc>
        <w:tc>
          <w:tcPr>
            <w:tcW w:w="774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color w:val="000000"/>
                <w:sz w:val="20"/>
                <w:szCs w:val="20"/>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8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color w:val="000000"/>
                <w:sz w:val="20"/>
                <w:szCs w:val="20"/>
              </w:rPr>
              <w:t>Все</w:t>
            </w:r>
          </w:p>
        </w:tc>
      </w:tr>
      <w:tr w:rsidR="00C009A0">
        <w:tc>
          <w:tcPr>
            <w:tcW w:w="10405" w:type="dxa"/>
            <w:gridSpan w:val="3"/>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center"/>
              <w:rPr>
                <w:b/>
                <w:bCs/>
                <w:sz w:val="20"/>
                <w:szCs w:val="20"/>
              </w:rPr>
            </w:pPr>
            <w:r>
              <w:rPr>
                <w:b/>
                <w:bCs/>
                <w:sz w:val="20"/>
                <w:szCs w:val="20"/>
              </w:rPr>
              <w:t>Исчерпывающий перечень оснований для приостановления предоставления муниципальной услуги</w:t>
            </w:r>
          </w:p>
        </w:tc>
      </w:tr>
      <w:tr w:rsidR="00C009A0">
        <w:tc>
          <w:tcPr>
            <w:tcW w:w="483"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1</w:t>
            </w:r>
          </w:p>
        </w:tc>
        <w:tc>
          <w:tcPr>
            <w:tcW w:w="774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Основания для приостановления в предоставлении муниципальной услуги отсутствуют</w:t>
            </w:r>
          </w:p>
        </w:tc>
        <w:tc>
          <w:tcPr>
            <w:tcW w:w="218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Все</w:t>
            </w:r>
          </w:p>
        </w:tc>
      </w:tr>
      <w:tr w:rsidR="00C009A0">
        <w:tc>
          <w:tcPr>
            <w:tcW w:w="10405" w:type="dxa"/>
            <w:gridSpan w:val="3"/>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center"/>
              <w:rPr>
                <w:b/>
                <w:bCs/>
                <w:sz w:val="20"/>
                <w:szCs w:val="20"/>
              </w:rPr>
            </w:pPr>
            <w:r>
              <w:rPr>
                <w:b/>
                <w:bCs/>
                <w:sz w:val="20"/>
                <w:szCs w:val="20"/>
              </w:rPr>
              <w:t>Исчерпывающий перечень оснований для отказа в предоставлении муниципальной услуги</w:t>
            </w:r>
          </w:p>
        </w:tc>
      </w:tr>
      <w:tr w:rsidR="00C009A0">
        <w:tc>
          <w:tcPr>
            <w:tcW w:w="483"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1</w:t>
            </w:r>
          </w:p>
        </w:tc>
        <w:tc>
          <w:tcPr>
            <w:tcW w:w="7741" w:type="dxa"/>
            <w:tcBorders>
              <w:top w:val="single" w:sz="4" w:space="0" w:color="auto"/>
              <w:left w:val="single" w:sz="4" w:space="0" w:color="auto"/>
              <w:bottom w:val="single" w:sz="4" w:space="0" w:color="auto"/>
              <w:right w:val="single" w:sz="4" w:space="0" w:color="auto"/>
            </w:tcBorders>
          </w:tcPr>
          <w:p w:rsidR="00C009A0" w:rsidRDefault="001C15E3">
            <w:pPr>
              <w:widowControl w:val="0"/>
              <w:jc w:val="both"/>
              <w:rPr>
                <w:sz w:val="20"/>
                <w:szCs w:val="20"/>
              </w:rPr>
            </w:pPr>
            <w:r>
              <w:rPr>
                <w:sz w:val="20"/>
                <w:szCs w:val="20"/>
              </w:rPr>
              <w:t xml:space="preserve">Не представлены документы, обязанность по представлению которых  возложена на заявителя </w:t>
            </w:r>
          </w:p>
        </w:tc>
        <w:tc>
          <w:tcPr>
            <w:tcW w:w="218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все</w:t>
            </w:r>
          </w:p>
        </w:tc>
      </w:tr>
      <w:tr w:rsidR="00C009A0">
        <w:tc>
          <w:tcPr>
            <w:tcW w:w="483"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2</w:t>
            </w:r>
          </w:p>
        </w:tc>
        <w:tc>
          <w:tcPr>
            <w:tcW w:w="774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С заявлением обратился ненадлежащий заявитель, не соответствующий требованиям пункта 2.1 административного регламента</w:t>
            </w:r>
          </w:p>
        </w:tc>
        <w:tc>
          <w:tcPr>
            <w:tcW w:w="2181" w:type="dxa"/>
            <w:tcBorders>
              <w:top w:val="single" w:sz="4" w:space="0" w:color="auto"/>
              <w:left w:val="single" w:sz="4" w:space="0" w:color="auto"/>
              <w:bottom w:val="single" w:sz="4" w:space="0" w:color="auto"/>
              <w:right w:val="single" w:sz="4" w:space="0" w:color="auto"/>
            </w:tcBorders>
          </w:tcPr>
          <w:p w:rsidR="00C009A0" w:rsidRDefault="001C15E3">
            <w:pPr>
              <w:widowControl w:val="0"/>
              <w:suppressLineNumbers/>
              <w:jc w:val="both"/>
              <w:rPr>
                <w:sz w:val="20"/>
                <w:szCs w:val="20"/>
              </w:rPr>
            </w:pPr>
            <w:r>
              <w:rPr>
                <w:sz w:val="20"/>
                <w:szCs w:val="20"/>
              </w:rPr>
              <w:t>все</w:t>
            </w:r>
          </w:p>
        </w:tc>
      </w:tr>
    </w:tbl>
    <w:p w:rsidR="00C009A0" w:rsidRDefault="00C009A0">
      <w:pPr>
        <w:jc w:val="center"/>
        <w:rPr>
          <w:b/>
          <w:bCs/>
          <w:sz w:val="24"/>
          <w:szCs w:val="24"/>
        </w:rPr>
      </w:pPr>
    </w:p>
    <w:p w:rsidR="00C009A0" w:rsidRDefault="00C009A0">
      <w:pPr>
        <w:jc w:val="center"/>
        <w:rPr>
          <w:b/>
          <w:bCs/>
          <w:sz w:val="24"/>
          <w:szCs w:val="24"/>
        </w:rPr>
      </w:pPr>
    </w:p>
    <w:p w:rsidR="00C009A0" w:rsidRDefault="00C009A0">
      <w:pPr>
        <w:jc w:val="center"/>
        <w:rPr>
          <w:b/>
          <w:bCs/>
          <w:sz w:val="24"/>
          <w:szCs w:val="24"/>
        </w:rPr>
      </w:pPr>
    </w:p>
    <w:p w:rsidR="00C009A0" w:rsidRDefault="00C009A0">
      <w:pPr>
        <w:jc w:val="center"/>
        <w:rPr>
          <w:b/>
          <w:bCs/>
          <w:sz w:val="24"/>
          <w:szCs w:val="24"/>
        </w:rPr>
      </w:pPr>
    </w:p>
    <w:p w:rsidR="00C009A0" w:rsidRDefault="00C009A0">
      <w:pPr>
        <w:jc w:val="center"/>
        <w:rPr>
          <w:b/>
          <w:bCs/>
          <w:sz w:val="24"/>
          <w:szCs w:val="24"/>
        </w:rPr>
      </w:pPr>
    </w:p>
    <w:p w:rsidR="00C009A0" w:rsidRDefault="001C15E3">
      <w:pPr>
        <w:ind w:firstLine="709"/>
        <w:jc w:val="both"/>
        <w:rPr>
          <w:sz w:val="24"/>
          <w:szCs w:val="24"/>
        </w:rPr>
      </w:pPr>
      <w:r>
        <w:br w:type="page"/>
      </w:r>
    </w:p>
    <w:p w:rsidR="00C009A0" w:rsidRDefault="001C15E3" w:rsidP="001A024D">
      <w:pPr>
        <w:ind w:left="5103" w:right="-1"/>
        <w:jc w:val="right"/>
        <w:rPr>
          <w:b/>
          <w:bCs/>
        </w:rPr>
      </w:pPr>
      <w:r>
        <w:rPr>
          <w:rFonts w:eastAsia="Times New Roman"/>
          <w:b/>
          <w:bCs/>
          <w:lang w:eastAsia="ar-SA"/>
        </w:rPr>
        <w:lastRenderedPageBreak/>
        <w:t>Приложение № 5</w:t>
      </w:r>
    </w:p>
    <w:p w:rsidR="00C009A0" w:rsidRDefault="001C15E3" w:rsidP="001A024D">
      <w:pPr>
        <w:ind w:left="5103" w:right="-1"/>
        <w:jc w:val="right"/>
        <w:rPr>
          <w:rFonts w:eastAsia="Times New Roman"/>
        </w:rPr>
      </w:pPr>
      <w:r>
        <w:rPr>
          <w:rFonts w:eastAsia="Times New Roman"/>
          <w:b/>
          <w:bCs/>
        </w:rPr>
        <w:t>к административному регламенту предоставления муниципальной услуги "Выдача бытовых характеристик"</w:t>
      </w:r>
    </w:p>
    <w:p w:rsidR="00C009A0" w:rsidRDefault="00C009A0" w:rsidP="001A024D">
      <w:pPr>
        <w:ind w:left="5103" w:right="-1"/>
        <w:jc w:val="right"/>
        <w:rPr>
          <w:sz w:val="24"/>
          <w:szCs w:val="24"/>
        </w:rPr>
      </w:pPr>
    </w:p>
    <w:p w:rsidR="00C009A0" w:rsidRDefault="001C15E3">
      <w:pPr>
        <w:pStyle w:val="Bodytext30"/>
        <w:shd w:val="clear" w:color="auto" w:fill="auto"/>
        <w:spacing w:before="0" w:line="240" w:lineRule="auto"/>
        <w:ind w:right="20" w:firstLine="0"/>
        <w:rPr>
          <w:b/>
          <w:sz w:val="24"/>
          <w:szCs w:val="24"/>
        </w:rPr>
      </w:pPr>
      <w:r>
        <w:rPr>
          <w:b/>
          <w:sz w:val="24"/>
          <w:szCs w:val="24"/>
        </w:rPr>
        <w:t xml:space="preserve">Заявление о </w:t>
      </w:r>
      <w:r>
        <w:rPr>
          <w:b/>
          <w:bCs/>
          <w:sz w:val="24"/>
          <w:szCs w:val="24"/>
        </w:rPr>
        <w:t xml:space="preserve">выдаче бытовой характеристики </w:t>
      </w:r>
    </w:p>
    <w:p w:rsidR="00C009A0" w:rsidRDefault="00C009A0">
      <w:pPr>
        <w:pStyle w:val="Bodytext30"/>
        <w:shd w:val="clear" w:color="auto" w:fill="auto"/>
        <w:spacing w:before="0" w:line="240" w:lineRule="auto"/>
        <w:ind w:firstLine="0"/>
        <w:jc w:val="left"/>
        <w:rPr>
          <w:sz w:val="24"/>
          <w:szCs w:val="24"/>
        </w:rPr>
      </w:pPr>
    </w:p>
    <w:p w:rsidR="00C009A0" w:rsidRDefault="001C15E3">
      <w:pPr>
        <w:pStyle w:val="Bodytext50"/>
        <w:shd w:val="clear" w:color="auto" w:fill="auto"/>
        <w:tabs>
          <w:tab w:val="left" w:leader="underscore" w:pos="9102"/>
        </w:tabs>
        <w:spacing w:line="240" w:lineRule="auto"/>
        <w:ind w:left="20"/>
      </w:pPr>
      <w:r>
        <w:t>Заявитель ______________________________________________________________________</w:t>
      </w:r>
    </w:p>
    <w:p w:rsidR="00C009A0" w:rsidRDefault="001C15E3">
      <w:pPr>
        <w:tabs>
          <w:tab w:val="left" w:leader="underscore" w:pos="1138"/>
          <w:tab w:val="left" w:leader="underscore" w:pos="9783"/>
        </w:tabs>
        <w:ind w:left="20" w:right="440" w:firstLine="1680"/>
        <w:rPr>
          <w:sz w:val="22"/>
          <w:szCs w:val="22"/>
        </w:rPr>
      </w:pPr>
      <w:r>
        <w:rPr>
          <w:sz w:val="22"/>
          <w:szCs w:val="22"/>
        </w:rPr>
        <w:t xml:space="preserve">(фамилия, имя, отчество (при наличии), дата рождения, СНИЛС) </w:t>
      </w:r>
    </w:p>
    <w:p w:rsidR="00C009A0" w:rsidRDefault="001C15E3">
      <w:pPr>
        <w:tabs>
          <w:tab w:val="left" w:leader="underscore" w:pos="1138"/>
          <w:tab w:val="left" w:leader="underscore" w:pos="9783"/>
        </w:tabs>
        <w:ind w:left="20" w:right="440" w:hanging="20"/>
      </w:pPr>
      <w:r>
        <w:rPr>
          <w:rStyle w:val="Bodytext12NotItalic"/>
          <w:rFonts w:eastAsia="Calibri"/>
          <w:i w:val="0"/>
        </w:rPr>
        <w:t>Телефон:</w:t>
      </w:r>
      <w:r>
        <w:rPr>
          <w:rStyle w:val="Bodytext12NotItalic"/>
          <w:rFonts w:eastAsia="Calibri"/>
        </w:rPr>
        <w:t xml:space="preserve"> _______________________________________________________________________</w:t>
      </w:r>
    </w:p>
    <w:p w:rsidR="00C009A0" w:rsidRDefault="001C15E3">
      <w:pPr>
        <w:pStyle w:val="Bodytext50"/>
        <w:shd w:val="clear" w:color="auto" w:fill="auto"/>
        <w:spacing w:line="240" w:lineRule="auto"/>
        <w:ind w:left="20"/>
      </w:pPr>
      <w:r>
        <w:t>Адрес электронной почты: ________________________________________________________</w:t>
      </w:r>
    </w:p>
    <w:p w:rsidR="00C009A0" w:rsidRDefault="001C15E3">
      <w:pPr>
        <w:pStyle w:val="Bodytext50"/>
        <w:shd w:val="clear" w:color="auto" w:fill="auto"/>
        <w:tabs>
          <w:tab w:val="left" w:pos="3990"/>
          <w:tab w:val="left" w:leader="underscore" w:pos="5084"/>
        </w:tabs>
        <w:spacing w:line="240" w:lineRule="auto"/>
        <w:ind w:left="20" w:right="1220"/>
      </w:pPr>
      <w:r>
        <w:t xml:space="preserve">Документ, удостоверяющий личность заявителя: </w:t>
      </w:r>
    </w:p>
    <w:p w:rsidR="00C009A0" w:rsidRDefault="001C15E3">
      <w:pPr>
        <w:pStyle w:val="Bodytext50"/>
        <w:shd w:val="clear" w:color="auto" w:fill="auto"/>
        <w:tabs>
          <w:tab w:val="left" w:pos="3990"/>
          <w:tab w:val="left" w:leader="underscore" w:pos="5084"/>
        </w:tabs>
        <w:spacing w:line="240" w:lineRule="auto"/>
        <w:ind w:left="20" w:right="1220"/>
      </w:pPr>
      <w:r>
        <w:t>наименование: __________________________________________________________________</w:t>
      </w:r>
    </w:p>
    <w:p w:rsidR="00C009A0" w:rsidRDefault="001C15E3">
      <w:pPr>
        <w:pStyle w:val="Bodytext50"/>
        <w:shd w:val="clear" w:color="auto" w:fill="auto"/>
        <w:tabs>
          <w:tab w:val="left" w:leader="underscore" w:pos="4988"/>
        </w:tabs>
        <w:spacing w:line="240" w:lineRule="auto"/>
        <w:ind w:left="20"/>
      </w:pPr>
      <w:r>
        <w:t>серия, номер ______________________________ дата выдачи: __________________________</w:t>
      </w:r>
    </w:p>
    <w:p w:rsidR="00C009A0" w:rsidRDefault="001C15E3">
      <w:pPr>
        <w:pStyle w:val="Bodytext50"/>
        <w:shd w:val="clear" w:color="auto" w:fill="auto"/>
        <w:tabs>
          <w:tab w:val="left" w:leader="underscore" w:pos="6361"/>
        </w:tabs>
        <w:spacing w:line="240" w:lineRule="auto"/>
        <w:ind w:left="20"/>
      </w:pPr>
      <w:r>
        <w:t>кем выдан: _____________________________________________________________________</w:t>
      </w:r>
    </w:p>
    <w:p w:rsidR="00C009A0" w:rsidRDefault="001C15E3">
      <w:pPr>
        <w:pStyle w:val="Bodytext50"/>
        <w:shd w:val="clear" w:color="auto" w:fill="auto"/>
        <w:tabs>
          <w:tab w:val="left" w:leader="underscore" w:pos="4230"/>
        </w:tabs>
        <w:spacing w:line="240" w:lineRule="auto"/>
        <w:ind w:left="20"/>
      </w:pPr>
      <w:r>
        <w:t xml:space="preserve">код подразделения: </w:t>
      </w:r>
      <w:r>
        <w:tab/>
      </w:r>
    </w:p>
    <w:p w:rsidR="00C009A0" w:rsidRDefault="001C15E3">
      <w:pPr>
        <w:pStyle w:val="Bodytext50"/>
        <w:shd w:val="clear" w:color="auto" w:fill="auto"/>
        <w:tabs>
          <w:tab w:val="left" w:leader="underscore" w:pos="2953"/>
          <w:tab w:val="left" w:leader="underscore" w:pos="4278"/>
        </w:tabs>
        <w:spacing w:line="240" w:lineRule="auto"/>
        <w:ind w:left="20" w:right="1220"/>
      </w:pPr>
      <w:r>
        <w:t>адрес регистрации по месту жительства: ____________________________________________</w:t>
      </w:r>
    </w:p>
    <w:p w:rsidR="00C009A0" w:rsidRDefault="00C009A0">
      <w:pPr>
        <w:pStyle w:val="Bodytext50"/>
        <w:shd w:val="clear" w:color="auto" w:fill="auto"/>
        <w:tabs>
          <w:tab w:val="left" w:leader="underscore" w:pos="2953"/>
          <w:tab w:val="left" w:leader="underscore" w:pos="4278"/>
        </w:tabs>
        <w:spacing w:line="240" w:lineRule="auto"/>
        <w:ind w:left="20" w:right="1220"/>
      </w:pPr>
    </w:p>
    <w:p w:rsidR="00C009A0" w:rsidRDefault="001C15E3">
      <w:pPr>
        <w:pStyle w:val="Bodytext50"/>
        <w:shd w:val="clear" w:color="auto" w:fill="auto"/>
        <w:tabs>
          <w:tab w:val="left" w:leader="underscore" w:pos="2953"/>
          <w:tab w:val="left" w:leader="underscore" w:pos="4278"/>
        </w:tabs>
        <w:spacing w:line="240" w:lineRule="auto"/>
        <w:ind w:left="20" w:right="1220"/>
      </w:pPr>
      <w:r>
        <w:t>Представитель заявителя: _______________________________________________________</w:t>
      </w:r>
    </w:p>
    <w:p w:rsidR="00C009A0" w:rsidRDefault="001C15E3">
      <w:pPr>
        <w:pStyle w:val="Bodytext50"/>
        <w:shd w:val="clear" w:color="auto" w:fill="auto"/>
        <w:spacing w:line="240" w:lineRule="auto"/>
        <w:ind w:left="20" w:right="1640" w:firstLine="3949"/>
      </w:pPr>
      <w:r>
        <w:rPr>
          <w:rStyle w:val="Bodytext5Italic"/>
        </w:rPr>
        <w:t xml:space="preserve">(фамилия, имя, отчество (при наличии) </w:t>
      </w:r>
      <w:r>
        <w:t>Д</w:t>
      </w:r>
      <w:r>
        <w:t>о</w:t>
      </w:r>
      <w:r>
        <w:t xml:space="preserve">кумент, удостоверяющий личность представителя заявителя: </w:t>
      </w:r>
    </w:p>
    <w:p w:rsidR="00C009A0" w:rsidRDefault="001C15E3">
      <w:pPr>
        <w:pStyle w:val="Bodytext50"/>
        <w:shd w:val="clear" w:color="auto" w:fill="auto"/>
        <w:tabs>
          <w:tab w:val="left" w:leader="underscore" w:pos="8430"/>
          <w:tab w:val="left" w:leader="underscore" w:pos="8996"/>
        </w:tabs>
        <w:spacing w:line="240" w:lineRule="auto"/>
        <w:ind w:left="20"/>
      </w:pPr>
      <w:r>
        <w:t>наименование:</w:t>
      </w:r>
      <w:r>
        <w:tab/>
        <w:t>______</w:t>
      </w:r>
    </w:p>
    <w:p w:rsidR="00C009A0" w:rsidRDefault="001C15E3">
      <w:pPr>
        <w:pStyle w:val="Bodytext50"/>
        <w:shd w:val="clear" w:color="auto" w:fill="auto"/>
        <w:tabs>
          <w:tab w:val="left" w:leader="underscore" w:pos="4868"/>
          <w:tab w:val="left" w:leader="underscore" w:pos="9010"/>
        </w:tabs>
        <w:spacing w:line="240" w:lineRule="auto"/>
        <w:ind w:left="20"/>
      </w:pPr>
      <w:r>
        <w:t xml:space="preserve">серия, номер </w:t>
      </w:r>
      <w:r>
        <w:tab/>
        <w:t>дата выдачи: __________________________</w:t>
      </w:r>
      <w:r>
        <w:tab/>
      </w:r>
    </w:p>
    <w:p w:rsidR="00C009A0" w:rsidRDefault="001C15E3">
      <w:pPr>
        <w:pStyle w:val="Bodytext50"/>
        <w:tabs>
          <w:tab w:val="left" w:leader="underscore" w:pos="4868"/>
          <w:tab w:val="left" w:leader="underscore" w:pos="9010"/>
        </w:tabs>
      </w:pPr>
      <w:r>
        <w:t>кем выдан: ______________________________________________________________________</w:t>
      </w:r>
    </w:p>
    <w:p w:rsidR="00C009A0" w:rsidRDefault="001C15E3">
      <w:pPr>
        <w:pStyle w:val="Bodytext50"/>
        <w:tabs>
          <w:tab w:val="left" w:leader="underscore" w:pos="4868"/>
          <w:tab w:val="left" w:leader="underscore" w:pos="9010"/>
        </w:tabs>
      </w:pPr>
      <w:r>
        <w:t>код подразделения:_______________________________________________________________</w:t>
      </w:r>
      <w:r>
        <w:tab/>
      </w:r>
    </w:p>
    <w:p w:rsidR="00C009A0" w:rsidRDefault="001C15E3">
      <w:pPr>
        <w:pStyle w:val="Bodytext50"/>
        <w:shd w:val="clear" w:color="auto" w:fill="auto"/>
        <w:tabs>
          <w:tab w:val="left" w:leader="underscore" w:pos="4868"/>
          <w:tab w:val="left" w:leader="underscore" w:pos="9010"/>
        </w:tabs>
        <w:spacing w:line="240" w:lineRule="auto"/>
        <w:ind w:left="20"/>
      </w:pPr>
      <w:r>
        <w:t>адрес регистрации по месту жительства: ____________________________________________</w:t>
      </w:r>
    </w:p>
    <w:p w:rsidR="00C009A0" w:rsidRDefault="001C15E3">
      <w:pPr>
        <w:pStyle w:val="Bodytext50"/>
        <w:shd w:val="clear" w:color="auto" w:fill="auto"/>
        <w:tabs>
          <w:tab w:val="left" w:leader="underscore" w:pos="7892"/>
          <w:tab w:val="left" w:leader="underscore" w:pos="9006"/>
        </w:tabs>
        <w:spacing w:line="240" w:lineRule="auto"/>
        <w:ind w:left="20"/>
      </w:pPr>
      <w:r>
        <w:t>Контактные данные______________________________________________________________</w:t>
      </w:r>
    </w:p>
    <w:p w:rsidR="00C009A0" w:rsidRDefault="001C15E3">
      <w:pPr>
        <w:pStyle w:val="Bodytext50"/>
        <w:shd w:val="clear" w:color="auto" w:fill="auto"/>
        <w:spacing w:line="240" w:lineRule="auto"/>
        <w:ind w:left="20" w:right="1220" w:firstLine="3382"/>
        <w:rPr>
          <w:rStyle w:val="Bodytext5Italic"/>
        </w:rPr>
      </w:pPr>
      <w:r>
        <w:rPr>
          <w:rStyle w:val="Bodytext5Italic"/>
        </w:rPr>
        <w:t xml:space="preserve">(телефон, адрес электронной почты) </w:t>
      </w:r>
    </w:p>
    <w:p w:rsidR="00C009A0" w:rsidRDefault="001C15E3">
      <w:pPr>
        <w:pStyle w:val="Bodytext50"/>
        <w:shd w:val="clear" w:color="auto" w:fill="auto"/>
        <w:spacing w:line="240" w:lineRule="auto"/>
        <w:ind w:left="20" w:right="1220" w:hanging="20"/>
      </w:pPr>
      <w:r>
        <w:t>Документ, подтверждающий полномочия представителя заявителя:</w:t>
      </w:r>
    </w:p>
    <w:p w:rsidR="00C009A0" w:rsidRDefault="001C15E3">
      <w:pPr>
        <w:pStyle w:val="Bodytext50"/>
        <w:shd w:val="clear" w:color="auto" w:fill="auto"/>
        <w:spacing w:line="240" w:lineRule="auto"/>
        <w:ind w:left="20" w:right="1220" w:hanging="20"/>
      </w:pPr>
      <w:r>
        <w:t>_______________________________________________________________________________</w:t>
      </w:r>
    </w:p>
    <w:p w:rsidR="00C009A0" w:rsidRDefault="00C009A0">
      <w:pPr>
        <w:pStyle w:val="Bodytext50"/>
        <w:shd w:val="clear" w:color="auto" w:fill="auto"/>
        <w:tabs>
          <w:tab w:val="left" w:pos="5511"/>
          <w:tab w:val="left" w:leader="underscore" w:pos="9682"/>
        </w:tabs>
        <w:spacing w:line="240" w:lineRule="auto"/>
        <w:ind w:left="20" w:right="220"/>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820"/>
        <w:gridCol w:w="8400"/>
      </w:tblGrid>
      <w:tr w:rsidR="00C009A0">
        <w:tc>
          <w:tcPr>
            <w:tcW w:w="10220" w:type="dxa"/>
            <w:gridSpan w:val="2"/>
            <w:tcBorders>
              <w:top w:val="nil"/>
              <w:left w:val="nil"/>
              <w:bottom w:val="nil"/>
              <w:right w:val="nil"/>
            </w:tcBorders>
          </w:tcPr>
          <w:p w:rsidR="00C009A0" w:rsidRDefault="00C009A0">
            <w:pPr>
              <w:rPr>
                <w:rFonts w:eastAsia="Times New Roman"/>
                <w:sz w:val="23"/>
                <w:szCs w:val="23"/>
              </w:rPr>
            </w:pPr>
          </w:p>
        </w:tc>
      </w:tr>
      <w:tr w:rsidR="00C009A0">
        <w:tc>
          <w:tcPr>
            <w:tcW w:w="10220" w:type="dxa"/>
            <w:gridSpan w:val="2"/>
            <w:tcBorders>
              <w:top w:val="nil"/>
              <w:left w:val="nil"/>
              <w:bottom w:val="nil"/>
              <w:right w:val="nil"/>
            </w:tcBorders>
          </w:tcPr>
          <w:p w:rsidR="00C009A0" w:rsidRDefault="001C15E3">
            <w:pPr>
              <w:pStyle w:val="Bodytext50"/>
              <w:tabs>
                <w:tab w:val="left" w:pos="5511"/>
                <w:tab w:val="left" w:leader="underscore" w:pos="9682"/>
              </w:tabs>
              <w:ind w:left="-74" w:right="220"/>
            </w:pPr>
            <w:r>
              <w:t>Прошу Вас выдать бытовую характеристику:</w:t>
            </w:r>
          </w:p>
        </w:tc>
      </w:tr>
      <w:tr w:rsidR="00C009A0">
        <w:tc>
          <w:tcPr>
            <w:tcW w:w="10220" w:type="dxa"/>
            <w:gridSpan w:val="2"/>
            <w:tcBorders>
              <w:top w:val="nil"/>
              <w:left w:val="nil"/>
              <w:bottom w:val="single" w:sz="4" w:space="0" w:color="auto"/>
              <w:right w:val="nil"/>
            </w:tcBorders>
          </w:tcPr>
          <w:p w:rsidR="00C009A0" w:rsidRDefault="00C009A0">
            <w:pPr>
              <w:pStyle w:val="Bodytext50"/>
              <w:tabs>
                <w:tab w:val="left" w:pos="5511"/>
                <w:tab w:val="left" w:leader="underscore" w:pos="9682"/>
              </w:tabs>
              <w:ind w:left="20" w:right="220"/>
            </w:pPr>
          </w:p>
        </w:tc>
      </w:tr>
      <w:tr w:rsidR="00C009A0">
        <w:tc>
          <w:tcPr>
            <w:tcW w:w="10220" w:type="dxa"/>
            <w:gridSpan w:val="2"/>
            <w:tcBorders>
              <w:top w:val="nil"/>
              <w:left w:val="nil"/>
              <w:bottom w:val="single" w:sz="4" w:space="0" w:color="auto"/>
              <w:right w:val="nil"/>
            </w:tcBorders>
          </w:tcPr>
          <w:p w:rsidR="00C009A0" w:rsidRDefault="00C009A0">
            <w:pPr>
              <w:pStyle w:val="Bodytext50"/>
              <w:tabs>
                <w:tab w:val="left" w:pos="5511"/>
                <w:tab w:val="left" w:leader="underscore" w:pos="9682"/>
              </w:tabs>
              <w:ind w:left="20" w:right="220"/>
            </w:pPr>
          </w:p>
        </w:tc>
      </w:tr>
      <w:tr w:rsidR="00C009A0">
        <w:tc>
          <w:tcPr>
            <w:tcW w:w="10220" w:type="dxa"/>
            <w:gridSpan w:val="2"/>
            <w:tcBorders>
              <w:top w:val="nil"/>
              <w:left w:val="nil"/>
              <w:bottom w:val="nil"/>
              <w:right w:val="nil"/>
            </w:tcBorders>
          </w:tcPr>
          <w:p w:rsidR="00C009A0" w:rsidRDefault="00C009A0">
            <w:pPr>
              <w:pStyle w:val="Bodytext50"/>
              <w:tabs>
                <w:tab w:val="left" w:pos="5511"/>
                <w:tab w:val="left" w:leader="underscore" w:pos="9682"/>
              </w:tabs>
              <w:ind w:left="20" w:right="220"/>
            </w:pPr>
          </w:p>
        </w:tc>
      </w:tr>
      <w:tr w:rsidR="00C009A0">
        <w:tc>
          <w:tcPr>
            <w:tcW w:w="1820" w:type="dxa"/>
            <w:tcBorders>
              <w:top w:val="nil"/>
              <w:left w:val="nil"/>
              <w:bottom w:val="nil"/>
              <w:right w:val="nil"/>
            </w:tcBorders>
          </w:tcPr>
          <w:p w:rsidR="00C009A0" w:rsidRDefault="001C15E3">
            <w:pPr>
              <w:pStyle w:val="Bodytext50"/>
              <w:tabs>
                <w:tab w:val="left" w:pos="5511"/>
                <w:tab w:val="left" w:leader="underscore" w:pos="9682"/>
              </w:tabs>
              <w:ind w:left="-74" w:right="220"/>
            </w:pPr>
            <w:r>
              <w:t>Приложение:</w:t>
            </w:r>
          </w:p>
        </w:tc>
        <w:tc>
          <w:tcPr>
            <w:tcW w:w="8400" w:type="dxa"/>
            <w:tcBorders>
              <w:top w:val="nil"/>
              <w:left w:val="nil"/>
              <w:bottom w:val="single" w:sz="4" w:space="0" w:color="auto"/>
              <w:right w:val="nil"/>
            </w:tcBorders>
          </w:tcPr>
          <w:p w:rsidR="00C009A0" w:rsidRDefault="00C009A0">
            <w:pPr>
              <w:pStyle w:val="Bodytext50"/>
              <w:tabs>
                <w:tab w:val="left" w:pos="5511"/>
                <w:tab w:val="left" w:leader="underscore" w:pos="9682"/>
              </w:tabs>
              <w:ind w:left="20" w:right="220"/>
            </w:pPr>
          </w:p>
        </w:tc>
      </w:tr>
      <w:tr w:rsidR="00C009A0">
        <w:tc>
          <w:tcPr>
            <w:tcW w:w="10220" w:type="dxa"/>
            <w:gridSpan w:val="2"/>
            <w:tcBorders>
              <w:top w:val="nil"/>
              <w:left w:val="nil"/>
              <w:bottom w:val="nil"/>
              <w:right w:val="nil"/>
            </w:tcBorders>
          </w:tcPr>
          <w:p w:rsidR="00C009A0" w:rsidRDefault="00C009A0">
            <w:pPr>
              <w:pStyle w:val="Bodytext50"/>
              <w:tabs>
                <w:tab w:val="left" w:pos="5511"/>
                <w:tab w:val="left" w:leader="underscore" w:pos="9682"/>
              </w:tabs>
              <w:ind w:left="20" w:right="220"/>
            </w:pPr>
          </w:p>
        </w:tc>
      </w:tr>
    </w:tbl>
    <w:p w:rsidR="00C009A0" w:rsidRDefault="00C009A0">
      <w:pPr>
        <w:pStyle w:val="Bodytext50"/>
        <w:shd w:val="clear" w:color="auto" w:fill="auto"/>
        <w:tabs>
          <w:tab w:val="left" w:pos="5511"/>
          <w:tab w:val="left" w:leader="underscore" w:pos="9682"/>
        </w:tabs>
        <w:spacing w:line="240" w:lineRule="auto"/>
        <w:ind w:right="220"/>
      </w:pPr>
    </w:p>
    <w:p w:rsidR="00C009A0" w:rsidRDefault="001C15E3">
      <w:pPr>
        <w:pStyle w:val="Bodytext50"/>
        <w:shd w:val="clear" w:color="auto" w:fill="auto"/>
        <w:tabs>
          <w:tab w:val="left" w:pos="5511"/>
          <w:tab w:val="left" w:leader="underscore" w:pos="9682"/>
        </w:tabs>
        <w:spacing w:line="240" w:lineRule="auto"/>
        <w:ind w:left="20" w:right="220"/>
        <w:jc w:val="both"/>
      </w:pPr>
      <w:r>
        <w:t xml:space="preserve">Полноту и достоверность представленных в заявлении сведений подтверждаю. </w:t>
      </w:r>
    </w:p>
    <w:p w:rsidR="00C009A0" w:rsidRDefault="001C15E3">
      <w:pPr>
        <w:pStyle w:val="Bodytext50"/>
        <w:shd w:val="clear" w:color="auto" w:fill="auto"/>
        <w:tabs>
          <w:tab w:val="left" w:pos="5511"/>
          <w:tab w:val="left" w:leader="underscore" w:pos="9682"/>
        </w:tabs>
        <w:spacing w:line="240" w:lineRule="auto"/>
        <w:ind w:left="20" w:right="220"/>
        <w:jc w:val="both"/>
      </w:pPr>
      <w:r>
        <w:t>Даю свое согласие на получение, обработку и передачу моих персональных данных согласно Фед</w:t>
      </w:r>
      <w:r>
        <w:t>е</w:t>
      </w:r>
      <w:r>
        <w:t xml:space="preserve">ральному закону от 27.07.2006 № 152-ФЗ «О персональных данных». </w:t>
      </w:r>
    </w:p>
    <w:p w:rsidR="00C009A0" w:rsidRDefault="00C009A0">
      <w:pPr>
        <w:pStyle w:val="Bodytext50"/>
        <w:shd w:val="clear" w:color="auto" w:fill="auto"/>
        <w:tabs>
          <w:tab w:val="left" w:pos="5511"/>
          <w:tab w:val="left" w:leader="underscore" w:pos="9682"/>
        </w:tabs>
        <w:spacing w:line="240" w:lineRule="auto"/>
        <w:ind w:left="20" w:right="220"/>
      </w:pPr>
    </w:p>
    <w:p w:rsidR="00C009A0" w:rsidRDefault="001C15E3">
      <w:pPr>
        <w:pStyle w:val="Bodytext50"/>
        <w:shd w:val="clear" w:color="auto" w:fill="auto"/>
        <w:tabs>
          <w:tab w:val="left" w:pos="5511"/>
          <w:tab w:val="left" w:leader="underscore" w:pos="9682"/>
        </w:tabs>
        <w:spacing w:line="240" w:lineRule="auto"/>
        <w:ind w:left="20" w:right="220"/>
        <w:sectPr w:rsidR="00C009A0">
          <w:headerReference w:type="default" r:id="rId14"/>
          <w:pgSz w:w="11905" w:h="16837"/>
          <w:pgMar w:top="1134" w:right="567" w:bottom="1134" w:left="1134" w:header="0" w:footer="3" w:gutter="0"/>
          <w:cols w:space="720"/>
          <w:docGrid w:linePitch="360"/>
        </w:sectPr>
      </w:pPr>
      <w:r>
        <w:t>Дата __________________________</w:t>
      </w:r>
      <w:r>
        <w:tab/>
        <w:t>Подпись заявителя</w:t>
      </w:r>
    </w:p>
    <w:p w:rsidR="00C009A0" w:rsidRDefault="00C009A0">
      <w:pPr>
        <w:ind w:right="-1"/>
        <w:rPr>
          <w:rFonts w:eastAsia="Times New Roman"/>
          <w:lang w:eastAsia="ar-SA"/>
        </w:rPr>
      </w:pPr>
    </w:p>
    <w:p w:rsidR="00C009A0" w:rsidRDefault="001C15E3" w:rsidP="001A024D">
      <w:pPr>
        <w:ind w:left="5103" w:right="-1"/>
        <w:jc w:val="right"/>
        <w:rPr>
          <w:b/>
          <w:bCs/>
        </w:rPr>
      </w:pPr>
      <w:r>
        <w:rPr>
          <w:rFonts w:eastAsia="Times New Roman"/>
          <w:b/>
          <w:bCs/>
          <w:lang w:eastAsia="ar-SA"/>
        </w:rPr>
        <w:t>Приложение № 6</w:t>
      </w:r>
    </w:p>
    <w:p w:rsidR="00C009A0" w:rsidRDefault="001C15E3" w:rsidP="001A024D">
      <w:pPr>
        <w:ind w:left="5103" w:right="-1"/>
        <w:jc w:val="right"/>
        <w:rPr>
          <w:rFonts w:eastAsia="Times New Roman"/>
          <w:b/>
          <w:bCs/>
        </w:rPr>
      </w:pPr>
      <w:r>
        <w:rPr>
          <w:rFonts w:eastAsia="Times New Roman"/>
          <w:b/>
          <w:bCs/>
        </w:rPr>
        <w:t>к административному регламенту предоставления муниципальной услуги "Выдача бытовых характеристик"</w:t>
      </w:r>
    </w:p>
    <w:p w:rsidR="00C009A0" w:rsidRDefault="00C009A0" w:rsidP="001A024D">
      <w:pPr>
        <w:ind w:left="5103" w:right="-1"/>
        <w:jc w:val="right"/>
        <w:rPr>
          <w:rStyle w:val="aff1"/>
          <w:sz w:val="24"/>
          <w:szCs w:val="24"/>
        </w:rPr>
      </w:pPr>
    </w:p>
    <w:p w:rsidR="00C009A0" w:rsidRDefault="001C15E3">
      <w:pPr>
        <w:ind w:firstLine="850"/>
        <w:jc w:val="center"/>
      </w:pPr>
      <w:r>
        <w:rPr>
          <w:bCs/>
          <w:i/>
          <w:iCs/>
          <w:sz w:val="24"/>
          <w:szCs w:val="24"/>
        </w:rPr>
        <w:t>На бланке Уполномоченного органа</w:t>
      </w:r>
    </w:p>
    <w:p w:rsidR="00C009A0" w:rsidRDefault="00C009A0">
      <w:pPr>
        <w:ind w:firstLine="850"/>
        <w:jc w:val="center"/>
        <w:rPr>
          <w:sz w:val="24"/>
          <w:szCs w:val="24"/>
        </w:rPr>
      </w:pPr>
    </w:p>
    <w:p w:rsidR="00C009A0" w:rsidRDefault="001C15E3">
      <w:pPr>
        <w:ind w:firstLine="4962"/>
      </w:pPr>
      <w:r>
        <w:rPr>
          <w:sz w:val="26"/>
          <w:szCs w:val="26"/>
        </w:rPr>
        <w:t>_____________________________________</w:t>
      </w:r>
    </w:p>
    <w:p w:rsidR="00C009A0" w:rsidRDefault="001C15E3">
      <w:pPr>
        <w:ind w:firstLine="4962"/>
      </w:pPr>
      <w:r>
        <w:rPr>
          <w:sz w:val="26"/>
          <w:szCs w:val="26"/>
        </w:rPr>
        <w:t>_____________________________________</w:t>
      </w:r>
    </w:p>
    <w:p w:rsidR="00C009A0" w:rsidRDefault="001C15E3">
      <w:pPr>
        <w:ind w:firstLine="4962"/>
      </w:pPr>
      <w:r>
        <w:rPr>
          <w:sz w:val="26"/>
          <w:szCs w:val="26"/>
        </w:rPr>
        <w:t>_____________________________________</w:t>
      </w:r>
    </w:p>
    <w:p w:rsidR="00C009A0" w:rsidRDefault="001C15E3">
      <w:pPr>
        <w:ind w:firstLine="4962"/>
      </w:pPr>
      <w:r>
        <w:rPr>
          <w:sz w:val="26"/>
          <w:szCs w:val="26"/>
        </w:rPr>
        <w:t>_____________________________________</w:t>
      </w:r>
    </w:p>
    <w:p w:rsidR="00C009A0" w:rsidRDefault="001C15E3">
      <w:pPr>
        <w:ind w:firstLine="4962"/>
        <w:jc w:val="center"/>
      </w:pPr>
      <w:r>
        <w:rPr>
          <w:i/>
          <w:iCs/>
          <w:sz w:val="20"/>
          <w:szCs w:val="20"/>
        </w:rPr>
        <w:t>(кому)</w:t>
      </w:r>
    </w:p>
    <w:p w:rsidR="00C009A0" w:rsidRDefault="00C009A0">
      <w:pPr>
        <w:widowControl w:val="0"/>
        <w:ind w:left="4956" w:firstLine="709"/>
        <w:jc w:val="both"/>
        <w:rPr>
          <w:rFonts w:eastAsia="Times New Roman"/>
          <w:i/>
          <w:sz w:val="20"/>
          <w:szCs w:val="20"/>
          <w:lang w:eastAsia="ar-SA"/>
        </w:rPr>
      </w:pPr>
    </w:p>
    <w:p w:rsidR="00C009A0" w:rsidRDefault="001C15E3">
      <w:pPr>
        <w:tabs>
          <w:tab w:val="left" w:pos="5850"/>
        </w:tabs>
      </w:pPr>
      <w:r>
        <w:rPr>
          <w:sz w:val="24"/>
          <w:szCs w:val="24"/>
          <w:lang w:val="uk-UA"/>
        </w:rPr>
        <w:t>_________________ № ________________</w:t>
      </w:r>
    </w:p>
    <w:p w:rsidR="00C009A0" w:rsidRDefault="001C15E3">
      <w:r>
        <w:rPr>
          <w:rFonts w:ascii="Liberation Serif;Times New Roma" w:hAnsi="Liberation Serif;Times New Roma" w:cs="Liberation Serif;Times New Roma"/>
          <w:color w:val="000000"/>
          <w:sz w:val="24"/>
          <w:szCs w:val="24"/>
          <w:lang w:val="uk-UA"/>
        </w:rPr>
        <w:t>на № ____________ от ________________</w:t>
      </w:r>
    </w:p>
    <w:p w:rsidR="00C009A0" w:rsidRDefault="00C009A0">
      <w:pPr>
        <w:jc w:val="center"/>
        <w:rPr>
          <w:sz w:val="24"/>
          <w:szCs w:val="26"/>
          <w:lang w:val="uk-UA"/>
        </w:rPr>
      </w:pPr>
    </w:p>
    <w:p w:rsidR="00C009A0" w:rsidRDefault="00C009A0">
      <w:pPr>
        <w:jc w:val="center"/>
        <w:rPr>
          <w:sz w:val="24"/>
          <w:szCs w:val="26"/>
          <w:lang w:val="uk-UA"/>
        </w:rPr>
      </w:pPr>
    </w:p>
    <w:p w:rsidR="00C009A0" w:rsidRDefault="00C009A0">
      <w:pPr>
        <w:jc w:val="center"/>
        <w:rPr>
          <w:sz w:val="24"/>
          <w:szCs w:val="26"/>
          <w:lang w:val="uk-UA"/>
        </w:rPr>
      </w:pPr>
    </w:p>
    <w:p w:rsidR="00C009A0" w:rsidRDefault="001C15E3">
      <w:pPr>
        <w:jc w:val="center"/>
      </w:pPr>
      <w:r>
        <w:rPr>
          <w:b/>
          <w:bCs/>
          <w:sz w:val="24"/>
          <w:szCs w:val="24"/>
        </w:rPr>
        <w:t>БЫТОВАЯ ХАРАКТЕРИСТИКА</w:t>
      </w:r>
    </w:p>
    <w:p w:rsidR="00C009A0" w:rsidRDefault="00C009A0">
      <w:pPr>
        <w:ind w:firstLine="567"/>
        <w:jc w:val="both"/>
        <w:rPr>
          <w:sz w:val="24"/>
          <w:szCs w:val="26"/>
          <w:lang w:val="uk-UA"/>
        </w:rPr>
      </w:pPr>
    </w:p>
    <w:p w:rsidR="00C009A0" w:rsidRDefault="00C009A0">
      <w:pPr>
        <w:ind w:firstLine="567"/>
        <w:jc w:val="both"/>
        <w:rPr>
          <w:sz w:val="24"/>
          <w:szCs w:val="26"/>
          <w:lang w:val="uk-UA"/>
        </w:rPr>
      </w:pPr>
    </w:p>
    <w:p w:rsidR="00C009A0" w:rsidRDefault="00C009A0">
      <w:pPr>
        <w:ind w:firstLine="567"/>
        <w:jc w:val="both"/>
        <w:rPr>
          <w:sz w:val="24"/>
          <w:szCs w:val="26"/>
          <w:lang w:val="uk-UA"/>
        </w:rPr>
      </w:pPr>
    </w:p>
    <w:p w:rsidR="00C009A0" w:rsidRDefault="001C15E3">
      <w:pPr>
        <w:jc w:val="center"/>
      </w:pPr>
      <w:r>
        <w:rPr>
          <w:sz w:val="24"/>
          <w:szCs w:val="24"/>
        </w:rPr>
        <w:t>Текст</w:t>
      </w:r>
    </w:p>
    <w:p w:rsidR="00C009A0" w:rsidRDefault="00C009A0">
      <w:pPr>
        <w:ind w:firstLine="567"/>
        <w:jc w:val="both"/>
        <w:rPr>
          <w:sz w:val="24"/>
          <w:szCs w:val="26"/>
          <w:lang w:val="uk-UA"/>
        </w:rPr>
      </w:pPr>
    </w:p>
    <w:p w:rsidR="00C009A0" w:rsidRDefault="00C009A0">
      <w:pPr>
        <w:ind w:firstLine="567"/>
        <w:jc w:val="both"/>
        <w:rPr>
          <w:sz w:val="24"/>
          <w:szCs w:val="26"/>
          <w:lang w:val="uk-UA"/>
        </w:rPr>
      </w:pPr>
    </w:p>
    <w:p w:rsidR="00C009A0" w:rsidRDefault="00C009A0">
      <w:pPr>
        <w:ind w:firstLine="567"/>
        <w:jc w:val="both"/>
        <w:rPr>
          <w:sz w:val="24"/>
          <w:szCs w:val="26"/>
          <w:lang w:val="uk-UA"/>
        </w:rPr>
      </w:pPr>
    </w:p>
    <w:p w:rsidR="00C009A0" w:rsidRDefault="00C009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6"/>
          <w:lang w:val="uk-UA"/>
        </w:rPr>
      </w:pPr>
    </w:p>
    <w:p w:rsidR="00C009A0" w:rsidRDefault="001C15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sz w:val="24"/>
          <w:szCs w:val="24"/>
        </w:rPr>
        <w:t>Примечание:</w:t>
      </w:r>
    </w:p>
    <w:p w:rsidR="00C009A0" w:rsidRDefault="00C009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6"/>
          <w:lang w:val="uk-UA"/>
        </w:rPr>
      </w:pPr>
    </w:p>
    <w:p w:rsidR="00C009A0" w:rsidRDefault="001C15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sz w:val="24"/>
          <w:szCs w:val="24"/>
        </w:rPr>
        <w:t>Приложение:</w:t>
      </w:r>
    </w:p>
    <w:p w:rsidR="00C009A0" w:rsidRDefault="00C009A0">
      <w:pPr>
        <w:jc w:val="both"/>
        <w:rPr>
          <w:sz w:val="24"/>
          <w:szCs w:val="26"/>
          <w:lang w:val="uk-UA"/>
        </w:rPr>
      </w:pPr>
    </w:p>
    <w:p w:rsidR="00C009A0" w:rsidRDefault="00C009A0">
      <w:pPr>
        <w:ind w:firstLine="567"/>
        <w:jc w:val="both"/>
        <w:rPr>
          <w:sz w:val="24"/>
          <w:szCs w:val="26"/>
          <w:lang w:val="uk-UA"/>
        </w:rPr>
      </w:pPr>
    </w:p>
    <w:p w:rsidR="00C009A0" w:rsidRDefault="001C15E3">
      <w:r>
        <w:rPr>
          <w:sz w:val="26"/>
          <w:szCs w:val="26"/>
        </w:rPr>
        <w:t>______________________</w:t>
      </w:r>
      <w:r>
        <w:rPr>
          <w:sz w:val="26"/>
          <w:szCs w:val="26"/>
        </w:rPr>
        <w:tab/>
      </w:r>
      <w:r>
        <w:rPr>
          <w:sz w:val="26"/>
          <w:szCs w:val="26"/>
        </w:rPr>
        <w:tab/>
        <w:t xml:space="preserve">____________ </w:t>
      </w:r>
      <w:r>
        <w:rPr>
          <w:sz w:val="26"/>
          <w:szCs w:val="26"/>
        </w:rPr>
        <w:tab/>
      </w:r>
      <w:r>
        <w:rPr>
          <w:sz w:val="26"/>
          <w:szCs w:val="26"/>
        </w:rPr>
        <w:tab/>
        <w:t>________________</w:t>
      </w:r>
    </w:p>
    <w:p w:rsidR="00C009A0" w:rsidRDefault="001C15E3">
      <w:r>
        <w:rPr>
          <w:i/>
          <w:iCs/>
          <w:sz w:val="26"/>
          <w:szCs w:val="26"/>
        </w:rPr>
        <w:t xml:space="preserve">(должность </w:t>
      </w:r>
      <w:r>
        <w:rPr>
          <w:i/>
          <w:iCs/>
          <w:sz w:val="26"/>
          <w:szCs w:val="26"/>
        </w:rPr>
        <w:tab/>
      </w:r>
      <w:r>
        <w:rPr>
          <w:i/>
          <w:iCs/>
          <w:sz w:val="26"/>
          <w:szCs w:val="26"/>
        </w:rPr>
        <w:tab/>
      </w:r>
      <w:r>
        <w:rPr>
          <w:i/>
          <w:iCs/>
          <w:sz w:val="26"/>
          <w:szCs w:val="26"/>
        </w:rPr>
        <w:tab/>
      </w:r>
      <w:r>
        <w:rPr>
          <w:i/>
          <w:iCs/>
          <w:sz w:val="26"/>
          <w:szCs w:val="26"/>
        </w:rPr>
        <w:tab/>
        <w:t xml:space="preserve">     подпись</w:t>
      </w:r>
      <w:r>
        <w:rPr>
          <w:i/>
          <w:iCs/>
          <w:sz w:val="26"/>
          <w:szCs w:val="26"/>
        </w:rPr>
        <w:tab/>
      </w:r>
      <w:r>
        <w:rPr>
          <w:i/>
          <w:iCs/>
          <w:sz w:val="26"/>
          <w:szCs w:val="26"/>
        </w:rPr>
        <w:tab/>
        <w:t xml:space="preserve">                   (Ф.И.О.)</w:t>
      </w:r>
    </w:p>
    <w:p w:rsidR="00C009A0" w:rsidRDefault="001C15E3">
      <w:r>
        <w:rPr>
          <w:i/>
          <w:iCs/>
          <w:sz w:val="26"/>
          <w:szCs w:val="26"/>
        </w:rPr>
        <w:t>уполномоченного лица)</w:t>
      </w:r>
    </w:p>
    <w:p w:rsidR="00C009A0" w:rsidRDefault="00C009A0">
      <w:pPr>
        <w:jc w:val="both"/>
        <w:rPr>
          <w:sz w:val="24"/>
          <w:szCs w:val="26"/>
          <w:lang w:val="uk-UA"/>
        </w:rPr>
      </w:pPr>
    </w:p>
    <w:p w:rsidR="00C009A0" w:rsidRDefault="00C009A0">
      <w:pPr>
        <w:jc w:val="center"/>
        <w:rPr>
          <w:sz w:val="24"/>
          <w:szCs w:val="26"/>
          <w:lang w:val="uk-UA"/>
        </w:rPr>
      </w:pPr>
    </w:p>
    <w:p w:rsidR="00C009A0" w:rsidRDefault="001C15E3">
      <w:pPr>
        <w:jc w:val="center"/>
      </w:pPr>
      <w:r>
        <w:rPr>
          <w:sz w:val="24"/>
          <w:szCs w:val="24"/>
        </w:rPr>
        <w:t>М.П.</w:t>
      </w:r>
    </w:p>
    <w:p w:rsidR="00C009A0" w:rsidRDefault="00C009A0">
      <w:pPr>
        <w:rPr>
          <w:sz w:val="24"/>
          <w:szCs w:val="26"/>
          <w:lang w:val="uk-UA"/>
        </w:rPr>
      </w:pPr>
    </w:p>
    <w:p w:rsidR="00C009A0" w:rsidRDefault="00C009A0">
      <w:pPr>
        <w:rPr>
          <w:sz w:val="24"/>
          <w:szCs w:val="26"/>
          <w:lang w:val="uk-UA"/>
        </w:rPr>
      </w:pPr>
    </w:p>
    <w:p w:rsidR="00C009A0" w:rsidRDefault="00C009A0">
      <w:pPr>
        <w:rPr>
          <w:sz w:val="24"/>
          <w:szCs w:val="26"/>
          <w:lang w:val="uk-UA"/>
        </w:rPr>
      </w:pPr>
    </w:p>
    <w:p w:rsidR="00C009A0" w:rsidRDefault="00C009A0">
      <w:pPr>
        <w:rPr>
          <w:sz w:val="24"/>
          <w:szCs w:val="26"/>
          <w:lang w:val="uk-UA"/>
        </w:rPr>
      </w:pPr>
    </w:p>
    <w:p w:rsidR="00C009A0" w:rsidRDefault="00C009A0">
      <w:pPr>
        <w:rPr>
          <w:sz w:val="24"/>
          <w:szCs w:val="26"/>
          <w:lang w:val="uk-UA"/>
        </w:rPr>
      </w:pPr>
    </w:p>
    <w:p w:rsidR="00C009A0" w:rsidRDefault="001C15E3">
      <w:pPr>
        <w:rPr>
          <w:sz w:val="20"/>
          <w:szCs w:val="20"/>
        </w:rPr>
      </w:pPr>
      <w:r>
        <w:rPr>
          <w:sz w:val="20"/>
          <w:szCs w:val="20"/>
        </w:rPr>
        <w:t>Ф.И.О. исполнителя (исполнителей), должность</w:t>
      </w:r>
    </w:p>
    <w:p w:rsidR="00C009A0" w:rsidRDefault="001C15E3">
      <w:pPr>
        <w:rPr>
          <w:rStyle w:val="aff1"/>
          <w:sz w:val="24"/>
          <w:szCs w:val="24"/>
        </w:rPr>
      </w:pPr>
      <w:r>
        <w:rPr>
          <w:color w:val="000000"/>
          <w:sz w:val="20"/>
          <w:szCs w:val="20"/>
          <w:lang w:val="uk-UA" w:bidi="en-US"/>
        </w:rPr>
        <w:t>Номер телефона исполнителя</w:t>
      </w:r>
      <w:r>
        <w:br w:type="page"/>
      </w:r>
    </w:p>
    <w:p w:rsidR="00C009A0" w:rsidRDefault="001C15E3" w:rsidP="001A024D">
      <w:pPr>
        <w:ind w:left="5103" w:right="-1"/>
        <w:jc w:val="right"/>
        <w:rPr>
          <w:b/>
          <w:bCs/>
        </w:rPr>
      </w:pPr>
      <w:r>
        <w:rPr>
          <w:rFonts w:eastAsia="Times New Roman"/>
          <w:b/>
          <w:bCs/>
          <w:lang w:eastAsia="ar-SA"/>
        </w:rPr>
        <w:lastRenderedPageBreak/>
        <w:t>Приложение № 7</w:t>
      </w:r>
    </w:p>
    <w:p w:rsidR="00C009A0" w:rsidRDefault="001C15E3" w:rsidP="001A024D">
      <w:pPr>
        <w:ind w:left="5103" w:right="-1"/>
        <w:jc w:val="right"/>
        <w:rPr>
          <w:rFonts w:eastAsia="Times New Roman"/>
          <w:b/>
          <w:bCs/>
          <w:sz w:val="24"/>
          <w:szCs w:val="24"/>
        </w:rPr>
      </w:pPr>
      <w:r>
        <w:rPr>
          <w:rFonts w:eastAsia="Times New Roman"/>
          <w:b/>
          <w:bCs/>
        </w:rPr>
        <w:t>к административному регламенту предоставления муниципальной услуги "Выдача бытовых характеристик"</w:t>
      </w:r>
    </w:p>
    <w:p w:rsidR="00C009A0" w:rsidRDefault="00C009A0">
      <w:pPr>
        <w:ind w:left="5103" w:right="-1"/>
        <w:jc w:val="both"/>
        <w:rPr>
          <w:bCs/>
          <w:i/>
          <w:iCs/>
          <w:sz w:val="24"/>
          <w:szCs w:val="24"/>
        </w:rPr>
      </w:pPr>
    </w:p>
    <w:p w:rsidR="00C009A0" w:rsidRDefault="001C15E3">
      <w:pPr>
        <w:pStyle w:val="31"/>
        <w:spacing w:after="40"/>
        <w:jc w:val="center"/>
        <w:rPr>
          <w:b/>
          <w:sz w:val="24"/>
          <w:szCs w:val="24"/>
        </w:rPr>
      </w:pPr>
      <w:r>
        <w:rPr>
          <w:b/>
          <w:bCs/>
          <w:spacing w:val="40"/>
          <w:sz w:val="24"/>
          <w:szCs w:val="24"/>
        </w:rPr>
        <w:t>РЕШЕНИЕ</w:t>
      </w:r>
      <w:r>
        <w:rPr>
          <w:b/>
          <w:bCs/>
          <w:spacing w:val="40"/>
          <w:sz w:val="24"/>
          <w:szCs w:val="24"/>
        </w:rPr>
        <w:br/>
      </w:r>
      <w:r>
        <w:rPr>
          <w:b/>
          <w:bCs/>
          <w:sz w:val="24"/>
          <w:szCs w:val="24"/>
        </w:rPr>
        <w:t>об отказе в</w:t>
      </w:r>
      <w:r>
        <w:rPr>
          <w:b/>
          <w:sz w:val="24"/>
          <w:szCs w:val="24"/>
        </w:rPr>
        <w:t xml:space="preserve"> предоставлении муниципальной услуги</w:t>
      </w:r>
      <w:r>
        <w:rPr>
          <w:b/>
          <w:sz w:val="24"/>
          <w:szCs w:val="24"/>
        </w:rPr>
        <w:br/>
        <w:t>«</w:t>
      </w:r>
      <w:r>
        <w:rPr>
          <w:b/>
          <w:bCs/>
          <w:sz w:val="24"/>
          <w:szCs w:val="24"/>
        </w:rPr>
        <w:t>Выдача бытовых характеристик</w:t>
      </w:r>
      <w:r>
        <w:rPr>
          <w:b/>
          <w:sz w:val="24"/>
          <w:szCs w:val="24"/>
        </w:rPr>
        <w:t>»</w:t>
      </w:r>
    </w:p>
    <w:p w:rsidR="00C009A0" w:rsidRDefault="00C009A0">
      <w:pPr>
        <w:adjustRightInd w:val="0"/>
        <w:rPr>
          <w:sz w:val="24"/>
          <w:szCs w:val="24"/>
        </w:rPr>
      </w:pPr>
    </w:p>
    <w:p w:rsidR="00C009A0" w:rsidRDefault="00C009A0">
      <w:pPr>
        <w:adjustRightInd w:val="0"/>
        <w:rPr>
          <w:sz w:val="24"/>
          <w:szCs w:val="24"/>
        </w:rPr>
      </w:pPr>
    </w:p>
    <w:p w:rsidR="00C009A0" w:rsidRDefault="001C15E3">
      <w:pPr>
        <w:adjustRightInd w:val="0"/>
        <w:ind w:firstLine="567"/>
        <w:jc w:val="both"/>
        <w:rPr>
          <w:sz w:val="2"/>
          <w:szCs w:val="2"/>
        </w:rPr>
      </w:pPr>
      <w:r>
        <w:rPr>
          <w:sz w:val="24"/>
          <w:szCs w:val="24"/>
        </w:rPr>
        <w:t>Рассмотрев заявление о предоставлении муниципальной услуги «</w:t>
      </w:r>
      <w:r>
        <w:rPr>
          <w:bCs/>
          <w:sz w:val="24"/>
          <w:szCs w:val="24"/>
        </w:rPr>
        <w:t>Выдача бытовых характеристик</w:t>
      </w:r>
      <w:r>
        <w:rPr>
          <w:sz w:val="24"/>
          <w:szCs w:val="24"/>
        </w:rPr>
        <w:t>» от ______ __________________20 ____ г. № _____</w:t>
      </w:r>
      <w:r>
        <w:rPr>
          <w:sz w:val="24"/>
          <w:szCs w:val="24"/>
        </w:rPr>
        <w:br/>
      </w:r>
    </w:p>
    <w:p w:rsidR="00C009A0" w:rsidRDefault="00C009A0">
      <w:pPr>
        <w:adjustRightInd w:val="0"/>
        <w:rPr>
          <w:sz w:val="2"/>
          <w:szCs w:val="2"/>
        </w:rPr>
      </w:pPr>
    </w:p>
    <w:p w:rsidR="00C009A0" w:rsidRDefault="00C009A0">
      <w:pPr>
        <w:adjustRightInd w:val="0"/>
        <w:rPr>
          <w:sz w:val="2"/>
          <w:szCs w:val="2"/>
        </w:rPr>
      </w:pPr>
    </w:p>
    <w:tbl>
      <w:tblPr>
        <w:tblW w:w="10192" w:type="dxa"/>
        <w:tblInd w:w="14" w:type="dxa"/>
        <w:tblBorders>
          <w:insideH w:val="single" w:sz="4" w:space="0" w:color="auto"/>
        </w:tblBorders>
        <w:tblLayout w:type="fixed"/>
        <w:tblCellMar>
          <w:left w:w="0" w:type="dxa"/>
          <w:right w:w="0" w:type="dxa"/>
        </w:tblCellMar>
        <w:tblLook w:val="04A0"/>
      </w:tblPr>
      <w:tblGrid>
        <w:gridCol w:w="364"/>
        <w:gridCol w:w="9828"/>
      </w:tblGrid>
      <w:tr w:rsidR="00C009A0">
        <w:trPr>
          <w:trHeight w:val="284"/>
        </w:trPr>
        <w:tc>
          <w:tcPr>
            <w:tcW w:w="364" w:type="dxa"/>
            <w:tcBorders>
              <w:top w:val="nil"/>
              <w:left w:val="nil"/>
              <w:bottom w:val="nil"/>
              <w:right w:val="nil"/>
            </w:tcBorders>
            <w:vAlign w:val="bottom"/>
          </w:tcPr>
          <w:p w:rsidR="00C009A0" w:rsidRDefault="001C15E3">
            <w:pPr>
              <w:rPr>
                <w:sz w:val="24"/>
                <w:szCs w:val="24"/>
              </w:rPr>
            </w:pPr>
            <w:r>
              <w:rPr>
                <w:sz w:val="24"/>
                <w:szCs w:val="24"/>
              </w:rPr>
              <w:t>от</w:t>
            </w:r>
          </w:p>
        </w:tc>
        <w:tc>
          <w:tcPr>
            <w:tcW w:w="9828" w:type="dxa"/>
            <w:tcBorders>
              <w:top w:val="nil"/>
              <w:left w:val="nil"/>
              <w:right w:val="nil"/>
            </w:tcBorders>
            <w:vAlign w:val="bottom"/>
          </w:tcPr>
          <w:p w:rsidR="00C009A0" w:rsidRDefault="00C009A0">
            <w:pPr>
              <w:jc w:val="center"/>
              <w:rPr>
                <w:sz w:val="24"/>
                <w:szCs w:val="24"/>
              </w:rPr>
            </w:pPr>
          </w:p>
        </w:tc>
      </w:tr>
      <w:tr w:rsidR="00C009A0">
        <w:trPr>
          <w:cantSplit/>
        </w:trPr>
        <w:tc>
          <w:tcPr>
            <w:tcW w:w="364" w:type="dxa"/>
            <w:tcBorders>
              <w:top w:val="nil"/>
              <w:left w:val="nil"/>
              <w:bottom w:val="nil"/>
              <w:right w:val="nil"/>
            </w:tcBorders>
          </w:tcPr>
          <w:p w:rsidR="00C009A0" w:rsidRDefault="00C009A0">
            <w:pPr>
              <w:adjustRightInd w:val="0"/>
              <w:jc w:val="center"/>
              <w:rPr>
                <w:sz w:val="14"/>
                <w:szCs w:val="14"/>
              </w:rPr>
            </w:pPr>
          </w:p>
        </w:tc>
        <w:tc>
          <w:tcPr>
            <w:tcW w:w="9828" w:type="dxa"/>
            <w:tcBorders>
              <w:left w:val="nil"/>
              <w:bottom w:val="nil"/>
              <w:right w:val="nil"/>
            </w:tcBorders>
          </w:tcPr>
          <w:p w:rsidR="00C009A0" w:rsidRDefault="001C15E3">
            <w:pPr>
              <w:adjustRightInd w:val="0"/>
              <w:jc w:val="center"/>
              <w:rPr>
                <w:sz w:val="14"/>
                <w:szCs w:val="14"/>
              </w:rPr>
            </w:pPr>
            <w:r>
              <w:rPr>
                <w:sz w:val="14"/>
                <w:szCs w:val="14"/>
              </w:rPr>
              <w:t>(фамилия, имя, отчество (при наличии) заявителя полностью)</w:t>
            </w:r>
          </w:p>
        </w:tc>
      </w:tr>
    </w:tbl>
    <w:p w:rsidR="00C009A0" w:rsidRDefault="00C009A0">
      <w:pPr>
        <w:adjustRightInd w:val="0"/>
        <w:rPr>
          <w:sz w:val="2"/>
          <w:szCs w:val="2"/>
        </w:rPr>
      </w:pPr>
    </w:p>
    <w:tbl>
      <w:tblPr>
        <w:tblW w:w="10192" w:type="dxa"/>
        <w:tblInd w:w="14" w:type="dxa"/>
        <w:tblBorders>
          <w:insideH w:val="single" w:sz="4" w:space="0" w:color="auto"/>
        </w:tblBorders>
        <w:tblLayout w:type="fixed"/>
        <w:tblCellMar>
          <w:left w:w="0" w:type="dxa"/>
          <w:right w:w="0" w:type="dxa"/>
        </w:tblCellMar>
        <w:tblLook w:val="04A0"/>
      </w:tblPr>
      <w:tblGrid>
        <w:gridCol w:w="1526"/>
        <w:gridCol w:w="8666"/>
      </w:tblGrid>
      <w:tr w:rsidR="00C009A0">
        <w:trPr>
          <w:trHeight w:val="284"/>
        </w:trPr>
        <w:tc>
          <w:tcPr>
            <w:tcW w:w="1526" w:type="dxa"/>
            <w:tcBorders>
              <w:top w:val="nil"/>
              <w:left w:val="nil"/>
              <w:bottom w:val="nil"/>
              <w:right w:val="nil"/>
            </w:tcBorders>
            <w:vAlign w:val="bottom"/>
          </w:tcPr>
          <w:p w:rsidR="00C009A0" w:rsidRDefault="001C15E3">
            <w:pPr>
              <w:rPr>
                <w:sz w:val="24"/>
                <w:szCs w:val="24"/>
              </w:rPr>
            </w:pPr>
            <w:r>
              <w:rPr>
                <w:sz w:val="24"/>
                <w:szCs w:val="24"/>
              </w:rPr>
              <w:t>на основании</w:t>
            </w:r>
          </w:p>
        </w:tc>
        <w:tc>
          <w:tcPr>
            <w:tcW w:w="8666" w:type="dxa"/>
            <w:tcBorders>
              <w:top w:val="nil"/>
              <w:left w:val="nil"/>
              <w:bottom w:val="single" w:sz="4" w:space="0" w:color="auto"/>
              <w:right w:val="nil"/>
            </w:tcBorders>
            <w:vAlign w:val="bottom"/>
          </w:tcPr>
          <w:p w:rsidR="00C009A0" w:rsidRDefault="00C009A0">
            <w:pPr>
              <w:jc w:val="center"/>
              <w:rPr>
                <w:sz w:val="24"/>
                <w:szCs w:val="24"/>
              </w:rPr>
            </w:pPr>
          </w:p>
        </w:tc>
      </w:tr>
    </w:tbl>
    <w:p w:rsidR="00C009A0" w:rsidRDefault="00C009A0">
      <w:pPr>
        <w:adjustRightInd w:val="0"/>
        <w:rPr>
          <w:sz w:val="2"/>
          <w:szCs w:val="2"/>
        </w:rPr>
      </w:pPr>
    </w:p>
    <w:tbl>
      <w:tblPr>
        <w:tblW w:w="10192" w:type="dxa"/>
        <w:tblInd w:w="14" w:type="dxa"/>
        <w:tblBorders>
          <w:insideH w:val="single" w:sz="4" w:space="0" w:color="auto"/>
        </w:tblBorders>
        <w:tblLayout w:type="fixed"/>
        <w:tblCellMar>
          <w:left w:w="0" w:type="dxa"/>
          <w:right w:w="0" w:type="dxa"/>
        </w:tblCellMar>
        <w:tblLook w:val="04A0"/>
      </w:tblPr>
      <w:tblGrid>
        <w:gridCol w:w="10192"/>
      </w:tblGrid>
      <w:tr w:rsidR="00C009A0">
        <w:trPr>
          <w:trHeight w:val="284"/>
        </w:trPr>
        <w:tc>
          <w:tcPr>
            <w:tcW w:w="10192" w:type="dxa"/>
            <w:tcBorders>
              <w:top w:val="nil"/>
              <w:left w:val="nil"/>
              <w:right w:val="nil"/>
            </w:tcBorders>
            <w:vAlign w:val="bottom"/>
          </w:tcPr>
          <w:p w:rsidR="00C009A0" w:rsidRDefault="00C009A0">
            <w:pPr>
              <w:jc w:val="center"/>
              <w:rPr>
                <w:sz w:val="24"/>
                <w:szCs w:val="24"/>
              </w:rPr>
            </w:pPr>
          </w:p>
        </w:tc>
      </w:tr>
      <w:tr w:rsidR="00C009A0">
        <w:trPr>
          <w:cantSplit/>
        </w:trPr>
        <w:tc>
          <w:tcPr>
            <w:tcW w:w="10192" w:type="dxa"/>
            <w:tcBorders>
              <w:left w:val="nil"/>
              <w:bottom w:val="nil"/>
              <w:right w:val="nil"/>
            </w:tcBorders>
          </w:tcPr>
          <w:p w:rsidR="00C009A0" w:rsidRDefault="001C15E3">
            <w:pPr>
              <w:adjustRightInd w:val="0"/>
              <w:jc w:val="center"/>
              <w:rPr>
                <w:sz w:val="14"/>
                <w:szCs w:val="14"/>
              </w:rPr>
            </w:pPr>
            <w:r>
              <w:rPr>
                <w:sz w:val="14"/>
                <w:szCs w:val="14"/>
              </w:rPr>
              <w:t>(наименование и реквизиты нормативного правового акта, принятого уполномоченным органом)</w:t>
            </w:r>
          </w:p>
        </w:tc>
      </w:tr>
    </w:tbl>
    <w:p w:rsidR="00C009A0" w:rsidRDefault="001C15E3">
      <w:pPr>
        <w:adjustRightInd w:val="0"/>
        <w:jc w:val="both"/>
        <w:rPr>
          <w:sz w:val="24"/>
          <w:szCs w:val="24"/>
        </w:rPr>
      </w:pPr>
      <w:r>
        <w:rPr>
          <w:sz w:val="24"/>
          <w:szCs w:val="24"/>
        </w:rPr>
        <w:t>отказано в предоставлении муниципальной услуги ________________________________________</w:t>
      </w:r>
    </w:p>
    <w:tbl>
      <w:tblPr>
        <w:tblW w:w="10192" w:type="dxa"/>
        <w:tblInd w:w="14" w:type="dxa"/>
        <w:tblBorders>
          <w:insideH w:val="single" w:sz="4" w:space="0" w:color="auto"/>
        </w:tblBorders>
        <w:tblLayout w:type="fixed"/>
        <w:tblCellMar>
          <w:left w:w="0" w:type="dxa"/>
          <w:right w:w="0" w:type="dxa"/>
        </w:tblCellMar>
        <w:tblLook w:val="04A0"/>
      </w:tblPr>
      <w:tblGrid>
        <w:gridCol w:w="10093"/>
        <w:gridCol w:w="99"/>
      </w:tblGrid>
      <w:tr w:rsidR="00C009A0">
        <w:trPr>
          <w:trHeight w:val="284"/>
        </w:trPr>
        <w:tc>
          <w:tcPr>
            <w:tcW w:w="10093" w:type="dxa"/>
            <w:tcBorders>
              <w:top w:val="nil"/>
              <w:left w:val="nil"/>
              <w:right w:val="nil"/>
            </w:tcBorders>
            <w:vAlign w:val="bottom"/>
          </w:tcPr>
          <w:p w:rsidR="00C009A0" w:rsidRDefault="00C009A0">
            <w:pPr>
              <w:jc w:val="center"/>
              <w:rPr>
                <w:sz w:val="24"/>
                <w:szCs w:val="24"/>
              </w:rPr>
            </w:pPr>
          </w:p>
        </w:tc>
        <w:tc>
          <w:tcPr>
            <w:tcW w:w="99" w:type="dxa"/>
            <w:tcBorders>
              <w:top w:val="nil"/>
              <w:left w:val="nil"/>
              <w:bottom w:val="nil"/>
              <w:right w:val="nil"/>
            </w:tcBorders>
            <w:vAlign w:val="bottom"/>
          </w:tcPr>
          <w:p w:rsidR="00C009A0" w:rsidRDefault="001C15E3">
            <w:pPr>
              <w:jc w:val="right"/>
              <w:rPr>
                <w:sz w:val="24"/>
                <w:szCs w:val="24"/>
              </w:rPr>
            </w:pPr>
            <w:r>
              <w:rPr>
                <w:sz w:val="24"/>
                <w:szCs w:val="24"/>
              </w:rPr>
              <w:t>,</w:t>
            </w:r>
          </w:p>
        </w:tc>
      </w:tr>
      <w:tr w:rsidR="00C009A0">
        <w:trPr>
          <w:cantSplit/>
        </w:trPr>
        <w:tc>
          <w:tcPr>
            <w:tcW w:w="10093" w:type="dxa"/>
            <w:tcBorders>
              <w:left w:val="nil"/>
              <w:bottom w:val="nil"/>
              <w:right w:val="nil"/>
            </w:tcBorders>
          </w:tcPr>
          <w:p w:rsidR="00C009A0" w:rsidRDefault="00C009A0">
            <w:pPr>
              <w:adjustRightInd w:val="0"/>
              <w:jc w:val="center"/>
              <w:rPr>
                <w:sz w:val="14"/>
                <w:szCs w:val="14"/>
              </w:rPr>
            </w:pPr>
          </w:p>
        </w:tc>
        <w:tc>
          <w:tcPr>
            <w:tcW w:w="99" w:type="dxa"/>
            <w:tcBorders>
              <w:top w:val="nil"/>
              <w:left w:val="nil"/>
              <w:bottom w:val="nil"/>
              <w:right w:val="nil"/>
            </w:tcBorders>
          </w:tcPr>
          <w:p w:rsidR="00C009A0" w:rsidRDefault="00C009A0">
            <w:pPr>
              <w:adjustRightInd w:val="0"/>
              <w:jc w:val="center"/>
              <w:rPr>
                <w:sz w:val="14"/>
                <w:szCs w:val="14"/>
              </w:rPr>
            </w:pPr>
          </w:p>
        </w:tc>
      </w:tr>
    </w:tbl>
    <w:p w:rsidR="00C009A0" w:rsidRDefault="001C15E3">
      <w:pPr>
        <w:adjustRightInd w:val="0"/>
        <w:jc w:val="both"/>
        <w:rPr>
          <w:sz w:val="2"/>
          <w:szCs w:val="2"/>
        </w:rPr>
      </w:pPr>
      <w:r>
        <w:rPr>
          <w:sz w:val="24"/>
          <w:szCs w:val="24"/>
        </w:rPr>
        <w:br/>
      </w:r>
    </w:p>
    <w:p w:rsidR="00C009A0" w:rsidRDefault="00C009A0">
      <w:pPr>
        <w:adjustRightInd w:val="0"/>
        <w:jc w:val="both"/>
        <w:rPr>
          <w:sz w:val="2"/>
          <w:szCs w:val="2"/>
        </w:rPr>
      </w:pPr>
    </w:p>
    <w:p w:rsidR="00C009A0" w:rsidRDefault="00C009A0">
      <w:pPr>
        <w:adjustRightInd w:val="0"/>
        <w:jc w:val="both"/>
        <w:rPr>
          <w:sz w:val="2"/>
          <w:szCs w:val="2"/>
        </w:rPr>
      </w:pPr>
    </w:p>
    <w:tbl>
      <w:tblPr>
        <w:tblW w:w="10192" w:type="dxa"/>
        <w:tblInd w:w="14" w:type="dxa"/>
        <w:tblBorders>
          <w:insideH w:val="single" w:sz="4" w:space="0" w:color="auto"/>
        </w:tblBorders>
        <w:tblLayout w:type="fixed"/>
        <w:tblCellMar>
          <w:left w:w="0" w:type="dxa"/>
          <w:right w:w="0" w:type="dxa"/>
        </w:tblCellMar>
        <w:tblLook w:val="04A0"/>
      </w:tblPr>
      <w:tblGrid>
        <w:gridCol w:w="1596"/>
        <w:gridCol w:w="8596"/>
      </w:tblGrid>
      <w:tr w:rsidR="00C009A0">
        <w:trPr>
          <w:trHeight w:val="284"/>
        </w:trPr>
        <w:tc>
          <w:tcPr>
            <w:tcW w:w="1596" w:type="dxa"/>
            <w:tcBorders>
              <w:top w:val="nil"/>
              <w:left w:val="nil"/>
              <w:bottom w:val="nil"/>
              <w:right w:val="nil"/>
            </w:tcBorders>
            <w:vAlign w:val="bottom"/>
          </w:tcPr>
          <w:p w:rsidR="00C009A0" w:rsidRDefault="001C15E3">
            <w:pPr>
              <w:rPr>
                <w:sz w:val="24"/>
                <w:szCs w:val="24"/>
              </w:rPr>
            </w:pPr>
            <w:r>
              <w:rPr>
                <w:sz w:val="24"/>
                <w:szCs w:val="24"/>
              </w:rPr>
              <w:t>на основании:</w:t>
            </w:r>
          </w:p>
        </w:tc>
        <w:tc>
          <w:tcPr>
            <w:tcW w:w="8596" w:type="dxa"/>
            <w:tcBorders>
              <w:top w:val="nil"/>
              <w:left w:val="nil"/>
              <w:bottom w:val="single" w:sz="4" w:space="0" w:color="auto"/>
              <w:right w:val="nil"/>
            </w:tcBorders>
            <w:vAlign w:val="bottom"/>
          </w:tcPr>
          <w:p w:rsidR="00C009A0" w:rsidRDefault="00C009A0">
            <w:pPr>
              <w:jc w:val="center"/>
              <w:rPr>
                <w:sz w:val="24"/>
                <w:szCs w:val="24"/>
              </w:rPr>
            </w:pPr>
          </w:p>
        </w:tc>
      </w:tr>
    </w:tbl>
    <w:p w:rsidR="00C009A0" w:rsidRDefault="00C009A0">
      <w:pPr>
        <w:adjustRightInd w:val="0"/>
        <w:rPr>
          <w:sz w:val="2"/>
          <w:szCs w:val="2"/>
        </w:rPr>
      </w:pPr>
    </w:p>
    <w:tbl>
      <w:tblPr>
        <w:tblW w:w="10192" w:type="dxa"/>
        <w:tblInd w:w="14" w:type="dxa"/>
        <w:tblBorders>
          <w:insideH w:val="single" w:sz="4" w:space="0" w:color="auto"/>
        </w:tblBorders>
        <w:tblLayout w:type="fixed"/>
        <w:tblCellMar>
          <w:left w:w="0" w:type="dxa"/>
          <w:right w:w="0" w:type="dxa"/>
        </w:tblCellMar>
        <w:tblLook w:val="04A0"/>
      </w:tblPr>
      <w:tblGrid>
        <w:gridCol w:w="10192"/>
      </w:tblGrid>
      <w:tr w:rsidR="00C009A0">
        <w:trPr>
          <w:trHeight w:val="284"/>
        </w:trPr>
        <w:tc>
          <w:tcPr>
            <w:tcW w:w="10192" w:type="dxa"/>
            <w:tcBorders>
              <w:top w:val="nil"/>
              <w:left w:val="nil"/>
              <w:right w:val="nil"/>
            </w:tcBorders>
            <w:vAlign w:val="bottom"/>
          </w:tcPr>
          <w:p w:rsidR="00C009A0" w:rsidRDefault="00C009A0">
            <w:pPr>
              <w:jc w:val="center"/>
              <w:rPr>
                <w:sz w:val="24"/>
                <w:szCs w:val="24"/>
              </w:rPr>
            </w:pPr>
          </w:p>
        </w:tc>
      </w:tr>
      <w:tr w:rsidR="00C009A0">
        <w:trPr>
          <w:trHeight w:val="284"/>
        </w:trPr>
        <w:tc>
          <w:tcPr>
            <w:tcW w:w="10192" w:type="dxa"/>
            <w:tcBorders>
              <w:top w:val="nil"/>
              <w:left w:val="nil"/>
              <w:right w:val="nil"/>
            </w:tcBorders>
            <w:vAlign w:val="bottom"/>
          </w:tcPr>
          <w:p w:rsidR="00C009A0" w:rsidRDefault="00C009A0">
            <w:pPr>
              <w:jc w:val="center"/>
              <w:rPr>
                <w:sz w:val="24"/>
                <w:szCs w:val="24"/>
              </w:rPr>
            </w:pPr>
          </w:p>
        </w:tc>
      </w:tr>
      <w:tr w:rsidR="00C009A0">
        <w:trPr>
          <w:cantSplit/>
        </w:trPr>
        <w:tc>
          <w:tcPr>
            <w:tcW w:w="10192" w:type="dxa"/>
            <w:tcBorders>
              <w:left w:val="nil"/>
              <w:bottom w:val="nil"/>
              <w:right w:val="nil"/>
            </w:tcBorders>
          </w:tcPr>
          <w:p w:rsidR="00C009A0" w:rsidRDefault="001C15E3">
            <w:pPr>
              <w:adjustRightInd w:val="0"/>
              <w:jc w:val="center"/>
              <w:rPr>
                <w:sz w:val="14"/>
                <w:szCs w:val="14"/>
              </w:rPr>
            </w:pPr>
            <w:r>
              <w:rPr>
                <w:sz w:val="14"/>
                <w:szCs w:val="14"/>
              </w:rPr>
              <w:t>(перечислить пункты административного регламента предоставления муниципальной услуги «</w:t>
            </w:r>
            <w:r>
              <w:rPr>
                <w:bCs/>
                <w:sz w:val="14"/>
                <w:szCs w:val="14"/>
              </w:rPr>
              <w:t>Выдача бытовых характеристик</w:t>
            </w:r>
            <w:r>
              <w:rPr>
                <w:sz w:val="14"/>
                <w:szCs w:val="14"/>
              </w:rPr>
              <w:t>», послужившие основанием</w:t>
            </w:r>
            <w:r>
              <w:rPr>
                <w:sz w:val="14"/>
                <w:szCs w:val="14"/>
              </w:rPr>
              <w:br/>
              <w:t>для отказа в предоставлении муниципальной услуги, с указанием перечня документов и информации, отсутствие и (или) недостоверность которых стали причиной отказа, а также указать перечень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tc>
      </w:tr>
    </w:tbl>
    <w:p w:rsidR="00C009A0" w:rsidRDefault="00C009A0">
      <w:pPr>
        <w:adjustRightInd w:val="0"/>
        <w:jc w:val="both"/>
        <w:rPr>
          <w:sz w:val="24"/>
          <w:szCs w:val="24"/>
        </w:rPr>
      </w:pPr>
    </w:p>
    <w:p w:rsidR="00C009A0" w:rsidRDefault="001C15E3">
      <w:pPr>
        <w:adjustRightInd w:val="0"/>
        <w:ind w:firstLine="567"/>
        <w:jc w:val="both"/>
        <w:rPr>
          <w:sz w:val="24"/>
          <w:szCs w:val="24"/>
        </w:rPr>
      </w:pPr>
      <w:r>
        <w:rPr>
          <w:sz w:val="24"/>
          <w:szCs w:val="24"/>
        </w:rPr>
        <w:t>Заявитель вправе повторно обратиться с заявлением о предоставлении муниципальной услуги «</w:t>
      </w:r>
      <w:r>
        <w:rPr>
          <w:bCs/>
          <w:sz w:val="24"/>
          <w:szCs w:val="24"/>
        </w:rPr>
        <w:t>Выдача бытовых характеристик</w:t>
      </w:r>
      <w:r>
        <w:rPr>
          <w:sz w:val="24"/>
          <w:szCs w:val="24"/>
        </w:rPr>
        <w:t>» после устранения указанного основания, послужившего причиной отказа, в</w:t>
      </w:r>
    </w:p>
    <w:tbl>
      <w:tblPr>
        <w:tblW w:w="10192" w:type="dxa"/>
        <w:tblInd w:w="14" w:type="dxa"/>
        <w:tblBorders>
          <w:insideH w:val="single" w:sz="4" w:space="0" w:color="auto"/>
        </w:tblBorders>
        <w:tblLayout w:type="fixed"/>
        <w:tblCellMar>
          <w:left w:w="0" w:type="dxa"/>
          <w:right w:w="0" w:type="dxa"/>
        </w:tblCellMar>
        <w:tblLook w:val="04A0"/>
      </w:tblPr>
      <w:tblGrid>
        <w:gridCol w:w="10192"/>
      </w:tblGrid>
      <w:tr w:rsidR="00C009A0">
        <w:trPr>
          <w:trHeight w:val="284"/>
        </w:trPr>
        <w:tc>
          <w:tcPr>
            <w:tcW w:w="10192" w:type="dxa"/>
            <w:tcBorders>
              <w:top w:val="nil"/>
              <w:left w:val="nil"/>
              <w:right w:val="nil"/>
            </w:tcBorders>
            <w:vAlign w:val="bottom"/>
          </w:tcPr>
          <w:p w:rsidR="00C009A0" w:rsidRDefault="00C009A0">
            <w:pPr>
              <w:jc w:val="center"/>
              <w:rPr>
                <w:sz w:val="24"/>
                <w:szCs w:val="24"/>
              </w:rPr>
            </w:pPr>
          </w:p>
        </w:tc>
      </w:tr>
      <w:tr w:rsidR="00C009A0">
        <w:trPr>
          <w:cantSplit/>
        </w:trPr>
        <w:tc>
          <w:tcPr>
            <w:tcW w:w="10192" w:type="dxa"/>
            <w:tcBorders>
              <w:left w:val="nil"/>
              <w:bottom w:val="nil"/>
              <w:right w:val="nil"/>
            </w:tcBorders>
          </w:tcPr>
          <w:p w:rsidR="00C009A0" w:rsidRDefault="001C15E3">
            <w:pPr>
              <w:adjustRightInd w:val="0"/>
              <w:jc w:val="center"/>
              <w:rPr>
                <w:sz w:val="14"/>
                <w:szCs w:val="14"/>
              </w:rPr>
            </w:pPr>
            <w:r>
              <w:rPr>
                <w:sz w:val="14"/>
                <w:szCs w:val="14"/>
              </w:rPr>
              <w:t>(наименование уполномоченного органа)</w:t>
            </w:r>
          </w:p>
        </w:tc>
      </w:tr>
    </w:tbl>
    <w:p w:rsidR="00C009A0" w:rsidRDefault="00C009A0">
      <w:pPr>
        <w:adjustRightInd w:val="0"/>
        <w:jc w:val="both"/>
        <w:rPr>
          <w:sz w:val="24"/>
          <w:szCs w:val="24"/>
        </w:rPr>
      </w:pPr>
    </w:p>
    <w:p w:rsidR="00C009A0" w:rsidRDefault="001C15E3">
      <w:pPr>
        <w:adjustRightInd w:val="0"/>
        <w:ind w:firstLine="567"/>
        <w:jc w:val="both"/>
        <w:rPr>
          <w:sz w:val="24"/>
          <w:szCs w:val="24"/>
        </w:rPr>
      </w:pPr>
      <w:r>
        <w:rPr>
          <w:sz w:val="24"/>
          <w:szCs w:val="24"/>
        </w:rPr>
        <w:t>Решение об отказе в предоставлении муниципальной услуги «</w:t>
      </w:r>
      <w:r>
        <w:rPr>
          <w:bCs/>
          <w:sz w:val="24"/>
          <w:szCs w:val="24"/>
        </w:rPr>
        <w:t>Выдача бытовых характеристик</w:t>
      </w:r>
      <w:r>
        <w:rPr>
          <w:sz w:val="24"/>
          <w:szCs w:val="24"/>
        </w:rPr>
        <w:t>» может быть обжаловано в досудебном (внесудебном) порядке в соответствии с законодательством Российской Федерации.</w:t>
      </w:r>
    </w:p>
    <w:p w:rsidR="00C009A0" w:rsidRDefault="00C009A0">
      <w:pPr>
        <w:adjustRightInd w:val="0"/>
        <w:jc w:val="both"/>
        <w:rPr>
          <w:sz w:val="24"/>
          <w:szCs w:val="24"/>
        </w:rPr>
      </w:pPr>
    </w:p>
    <w:p w:rsidR="00C009A0" w:rsidRDefault="00C009A0">
      <w:pPr>
        <w:adjustRightInd w:val="0"/>
        <w:jc w:val="both"/>
        <w:rPr>
          <w:sz w:val="24"/>
          <w:szCs w:val="24"/>
        </w:rPr>
      </w:pPr>
    </w:p>
    <w:p w:rsidR="00C009A0" w:rsidRDefault="00C009A0">
      <w:pPr>
        <w:adjustRightInd w:val="0"/>
        <w:jc w:val="both"/>
        <w:rPr>
          <w:sz w:val="24"/>
          <w:szCs w:val="24"/>
        </w:rPr>
      </w:pPr>
    </w:p>
    <w:tbl>
      <w:tblPr>
        <w:tblW w:w="0" w:type="auto"/>
        <w:tblInd w:w="14" w:type="dxa"/>
        <w:tblLayout w:type="fixed"/>
        <w:tblCellMar>
          <w:left w:w="0" w:type="dxa"/>
          <w:right w:w="0" w:type="dxa"/>
        </w:tblCellMar>
        <w:tblLook w:val="04A0"/>
      </w:tblPr>
      <w:tblGrid>
        <w:gridCol w:w="4746"/>
        <w:gridCol w:w="112"/>
        <w:gridCol w:w="1567"/>
        <w:gridCol w:w="98"/>
        <w:gridCol w:w="3668"/>
      </w:tblGrid>
      <w:tr w:rsidR="00C009A0">
        <w:trPr>
          <w:trHeight w:val="284"/>
        </w:trPr>
        <w:tc>
          <w:tcPr>
            <w:tcW w:w="4746" w:type="dxa"/>
            <w:tcBorders>
              <w:top w:val="nil"/>
              <w:left w:val="nil"/>
              <w:bottom w:val="single" w:sz="4" w:space="0" w:color="auto"/>
              <w:right w:val="nil"/>
            </w:tcBorders>
            <w:vAlign w:val="bottom"/>
          </w:tcPr>
          <w:p w:rsidR="00C009A0" w:rsidRDefault="00C009A0">
            <w:pPr>
              <w:ind w:left="57" w:right="57"/>
              <w:jc w:val="center"/>
              <w:rPr>
                <w:sz w:val="24"/>
                <w:szCs w:val="24"/>
              </w:rPr>
            </w:pPr>
          </w:p>
        </w:tc>
        <w:tc>
          <w:tcPr>
            <w:tcW w:w="112" w:type="dxa"/>
            <w:tcBorders>
              <w:top w:val="nil"/>
              <w:left w:val="nil"/>
              <w:bottom w:val="nil"/>
              <w:right w:val="nil"/>
            </w:tcBorders>
            <w:vAlign w:val="bottom"/>
          </w:tcPr>
          <w:p w:rsidR="00C009A0" w:rsidRDefault="00C009A0">
            <w:pPr>
              <w:ind w:left="57" w:right="57"/>
              <w:jc w:val="center"/>
              <w:rPr>
                <w:sz w:val="24"/>
                <w:szCs w:val="24"/>
              </w:rPr>
            </w:pPr>
          </w:p>
        </w:tc>
        <w:tc>
          <w:tcPr>
            <w:tcW w:w="1567" w:type="dxa"/>
            <w:tcBorders>
              <w:top w:val="nil"/>
              <w:left w:val="nil"/>
              <w:bottom w:val="single" w:sz="4" w:space="0" w:color="auto"/>
              <w:right w:val="nil"/>
            </w:tcBorders>
            <w:vAlign w:val="bottom"/>
          </w:tcPr>
          <w:p w:rsidR="00C009A0" w:rsidRDefault="00C009A0">
            <w:pPr>
              <w:ind w:left="57" w:right="57"/>
              <w:jc w:val="center"/>
              <w:rPr>
                <w:sz w:val="24"/>
                <w:szCs w:val="24"/>
              </w:rPr>
            </w:pPr>
          </w:p>
        </w:tc>
        <w:tc>
          <w:tcPr>
            <w:tcW w:w="98" w:type="dxa"/>
            <w:tcBorders>
              <w:top w:val="nil"/>
              <w:left w:val="nil"/>
              <w:bottom w:val="nil"/>
              <w:right w:val="nil"/>
            </w:tcBorders>
            <w:vAlign w:val="bottom"/>
          </w:tcPr>
          <w:p w:rsidR="00C009A0" w:rsidRDefault="00C009A0">
            <w:pPr>
              <w:ind w:left="57" w:right="57"/>
              <w:jc w:val="center"/>
              <w:rPr>
                <w:sz w:val="24"/>
                <w:szCs w:val="24"/>
              </w:rPr>
            </w:pPr>
          </w:p>
        </w:tc>
        <w:tc>
          <w:tcPr>
            <w:tcW w:w="3668" w:type="dxa"/>
            <w:tcBorders>
              <w:top w:val="nil"/>
              <w:left w:val="nil"/>
              <w:bottom w:val="single" w:sz="4" w:space="0" w:color="auto"/>
              <w:right w:val="nil"/>
            </w:tcBorders>
            <w:vAlign w:val="bottom"/>
          </w:tcPr>
          <w:p w:rsidR="00C009A0" w:rsidRDefault="00C009A0">
            <w:pPr>
              <w:ind w:left="57" w:right="57"/>
              <w:jc w:val="center"/>
              <w:rPr>
                <w:sz w:val="24"/>
                <w:szCs w:val="24"/>
              </w:rPr>
            </w:pPr>
          </w:p>
        </w:tc>
      </w:tr>
      <w:tr w:rsidR="00C009A0">
        <w:tc>
          <w:tcPr>
            <w:tcW w:w="4746" w:type="dxa"/>
            <w:tcBorders>
              <w:top w:val="single" w:sz="4" w:space="0" w:color="auto"/>
              <w:left w:val="nil"/>
              <w:bottom w:val="nil"/>
              <w:right w:val="nil"/>
            </w:tcBorders>
          </w:tcPr>
          <w:p w:rsidR="00C009A0" w:rsidRDefault="001C15E3">
            <w:pPr>
              <w:ind w:left="57" w:right="57"/>
              <w:jc w:val="center"/>
              <w:rPr>
                <w:sz w:val="14"/>
                <w:szCs w:val="14"/>
              </w:rPr>
            </w:pPr>
            <w:r>
              <w:rPr>
                <w:sz w:val="14"/>
                <w:szCs w:val="14"/>
              </w:rPr>
              <w:t>(должность руководителя уполномоченного органа</w:t>
            </w:r>
            <w:r>
              <w:rPr>
                <w:sz w:val="14"/>
                <w:szCs w:val="14"/>
              </w:rPr>
              <w:br/>
              <w:t>(заместителя руководителя))</w:t>
            </w:r>
          </w:p>
        </w:tc>
        <w:tc>
          <w:tcPr>
            <w:tcW w:w="112" w:type="dxa"/>
            <w:tcBorders>
              <w:top w:val="nil"/>
              <w:left w:val="nil"/>
              <w:bottom w:val="nil"/>
              <w:right w:val="nil"/>
            </w:tcBorders>
          </w:tcPr>
          <w:p w:rsidR="00C009A0" w:rsidRDefault="00C009A0">
            <w:pPr>
              <w:ind w:left="57" w:right="57"/>
              <w:jc w:val="center"/>
              <w:rPr>
                <w:sz w:val="14"/>
                <w:szCs w:val="14"/>
              </w:rPr>
            </w:pPr>
          </w:p>
        </w:tc>
        <w:tc>
          <w:tcPr>
            <w:tcW w:w="1567" w:type="dxa"/>
            <w:tcBorders>
              <w:top w:val="single" w:sz="4" w:space="0" w:color="auto"/>
              <w:left w:val="nil"/>
              <w:bottom w:val="nil"/>
              <w:right w:val="nil"/>
            </w:tcBorders>
          </w:tcPr>
          <w:p w:rsidR="00C009A0" w:rsidRDefault="001C15E3">
            <w:pPr>
              <w:ind w:left="57" w:right="57"/>
              <w:jc w:val="center"/>
              <w:rPr>
                <w:sz w:val="14"/>
                <w:szCs w:val="14"/>
              </w:rPr>
            </w:pPr>
            <w:r>
              <w:rPr>
                <w:sz w:val="14"/>
                <w:szCs w:val="14"/>
              </w:rPr>
              <w:t>(подпись)</w:t>
            </w:r>
          </w:p>
        </w:tc>
        <w:tc>
          <w:tcPr>
            <w:tcW w:w="98" w:type="dxa"/>
            <w:tcBorders>
              <w:top w:val="nil"/>
              <w:left w:val="nil"/>
              <w:bottom w:val="nil"/>
              <w:right w:val="nil"/>
            </w:tcBorders>
          </w:tcPr>
          <w:p w:rsidR="00C009A0" w:rsidRDefault="00C009A0">
            <w:pPr>
              <w:ind w:left="57" w:right="57"/>
              <w:jc w:val="center"/>
              <w:rPr>
                <w:sz w:val="14"/>
                <w:szCs w:val="14"/>
              </w:rPr>
            </w:pPr>
          </w:p>
        </w:tc>
        <w:tc>
          <w:tcPr>
            <w:tcW w:w="3668" w:type="dxa"/>
            <w:tcBorders>
              <w:top w:val="single" w:sz="4" w:space="0" w:color="auto"/>
              <w:left w:val="nil"/>
              <w:bottom w:val="nil"/>
              <w:right w:val="nil"/>
            </w:tcBorders>
          </w:tcPr>
          <w:p w:rsidR="00C009A0" w:rsidRDefault="001C15E3">
            <w:pPr>
              <w:adjustRightInd w:val="0"/>
              <w:ind w:left="57" w:right="57"/>
              <w:jc w:val="center"/>
              <w:rPr>
                <w:sz w:val="14"/>
                <w:szCs w:val="14"/>
              </w:rPr>
            </w:pPr>
            <w:r>
              <w:rPr>
                <w:sz w:val="14"/>
                <w:szCs w:val="14"/>
              </w:rPr>
              <w:t>(расшифровка подписи)</w:t>
            </w:r>
          </w:p>
        </w:tc>
      </w:tr>
    </w:tbl>
    <w:p w:rsidR="00C009A0" w:rsidRDefault="00C009A0">
      <w:pPr>
        <w:adjustRightInd w:val="0"/>
        <w:jc w:val="both"/>
        <w:rPr>
          <w:sz w:val="24"/>
          <w:szCs w:val="24"/>
        </w:rPr>
      </w:pPr>
    </w:p>
    <w:tbl>
      <w:tblPr>
        <w:tblW w:w="6103" w:type="dxa"/>
        <w:tblInd w:w="14" w:type="dxa"/>
        <w:tblBorders>
          <w:insideH w:val="single" w:sz="4" w:space="0" w:color="auto"/>
        </w:tblBorders>
        <w:tblLayout w:type="fixed"/>
        <w:tblCellMar>
          <w:left w:w="0" w:type="dxa"/>
          <w:right w:w="0" w:type="dxa"/>
        </w:tblCellMar>
        <w:tblLook w:val="04A0"/>
      </w:tblPr>
      <w:tblGrid>
        <w:gridCol w:w="2016"/>
        <w:gridCol w:w="546"/>
        <w:gridCol w:w="238"/>
        <w:gridCol w:w="2086"/>
        <w:gridCol w:w="294"/>
        <w:gridCol w:w="560"/>
        <w:gridCol w:w="363"/>
      </w:tblGrid>
      <w:tr w:rsidR="00C009A0">
        <w:trPr>
          <w:trHeight w:val="284"/>
        </w:trPr>
        <w:tc>
          <w:tcPr>
            <w:tcW w:w="2016" w:type="dxa"/>
            <w:tcBorders>
              <w:top w:val="nil"/>
              <w:left w:val="nil"/>
              <w:right w:val="nil"/>
            </w:tcBorders>
            <w:vAlign w:val="bottom"/>
          </w:tcPr>
          <w:p w:rsidR="00C009A0" w:rsidRDefault="001C15E3">
            <w:pPr>
              <w:rPr>
                <w:sz w:val="24"/>
                <w:szCs w:val="24"/>
                <w:lang w:val="en-US"/>
              </w:rPr>
            </w:pPr>
            <w:r>
              <w:rPr>
                <w:sz w:val="24"/>
                <w:szCs w:val="24"/>
              </w:rPr>
              <w:t xml:space="preserve">Дата заполнения: </w:t>
            </w:r>
            <w:r>
              <w:rPr>
                <w:sz w:val="24"/>
                <w:szCs w:val="24"/>
                <w:lang w:val="en-US"/>
              </w:rPr>
              <w:t>«</w:t>
            </w:r>
          </w:p>
        </w:tc>
        <w:tc>
          <w:tcPr>
            <w:tcW w:w="546" w:type="dxa"/>
            <w:tcBorders>
              <w:top w:val="nil"/>
              <w:left w:val="nil"/>
              <w:bottom w:val="single" w:sz="4" w:space="0" w:color="auto"/>
              <w:right w:val="nil"/>
            </w:tcBorders>
            <w:vAlign w:val="bottom"/>
          </w:tcPr>
          <w:p w:rsidR="00C009A0" w:rsidRDefault="00C009A0">
            <w:pPr>
              <w:jc w:val="center"/>
              <w:rPr>
                <w:sz w:val="24"/>
                <w:szCs w:val="24"/>
              </w:rPr>
            </w:pPr>
          </w:p>
        </w:tc>
        <w:tc>
          <w:tcPr>
            <w:tcW w:w="238" w:type="dxa"/>
            <w:tcBorders>
              <w:top w:val="nil"/>
              <w:left w:val="nil"/>
              <w:right w:val="nil"/>
            </w:tcBorders>
            <w:vAlign w:val="bottom"/>
          </w:tcPr>
          <w:p w:rsidR="00C009A0" w:rsidRDefault="001C15E3">
            <w:pPr>
              <w:rPr>
                <w:sz w:val="24"/>
                <w:szCs w:val="24"/>
                <w:lang w:val="en-US"/>
              </w:rPr>
            </w:pPr>
            <w:r>
              <w:rPr>
                <w:sz w:val="24"/>
                <w:szCs w:val="24"/>
                <w:lang w:val="en-US"/>
              </w:rPr>
              <w:t>»</w:t>
            </w:r>
          </w:p>
        </w:tc>
        <w:tc>
          <w:tcPr>
            <w:tcW w:w="2086" w:type="dxa"/>
            <w:tcBorders>
              <w:top w:val="nil"/>
              <w:left w:val="nil"/>
              <w:bottom w:val="single" w:sz="4" w:space="0" w:color="auto"/>
              <w:right w:val="nil"/>
            </w:tcBorders>
            <w:vAlign w:val="bottom"/>
          </w:tcPr>
          <w:p w:rsidR="00C009A0" w:rsidRDefault="00C009A0">
            <w:pPr>
              <w:jc w:val="center"/>
              <w:rPr>
                <w:sz w:val="24"/>
                <w:szCs w:val="24"/>
              </w:rPr>
            </w:pPr>
          </w:p>
        </w:tc>
        <w:tc>
          <w:tcPr>
            <w:tcW w:w="294" w:type="dxa"/>
            <w:tcBorders>
              <w:top w:val="nil"/>
              <w:left w:val="nil"/>
              <w:right w:val="nil"/>
            </w:tcBorders>
            <w:vAlign w:val="bottom"/>
          </w:tcPr>
          <w:p w:rsidR="00C009A0" w:rsidRDefault="001C15E3">
            <w:pPr>
              <w:jc w:val="right"/>
              <w:rPr>
                <w:sz w:val="24"/>
                <w:szCs w:val="24"/>
                <w:lang w:val="en-US"/>
              </w:rPr>
            </w:pPr>
            <w:r>
              <w:rPr>
                <w:sz w:val="24"/>
                <w:szCs w:val="24"/>
                <w:lang w:val="en-US"/>
              </w:rPr>
              <w:t>20</w:t>
            </w:r>
          </w:p>
        </w:tc>
        <w:tc>
          <w:tcPr>
            <w:tcW w:w="560" w:type="dxa"/>
            <w:tcBorders>
              <w:top w:val="nil"/>
              <w:left w:val="nil"/>
              <w:bottom w:val="single" w:sz="4" w:space="0" w:color="auto"/>
              <w:right w:val="nil"/>
            </w:tcBorders>
            <w:vAlign w:val="bottom"/>
          </w:tcPr>
          <w:p w:rsidR="00C009A0" w:rsidRDefault="00C009A0">
            <w:pPr>
              <w:rPr>
                <w:sz w:val="24"/>
                <w:szCs w:val="24"/>
                <w:lang w:val="en-US"/>
              </w:rPr>
            </w:pPr>
          </w:p>
        </w:tc>
        <w:tc>
          <w:tcPr>
            <w:tcW w:w="363" w:type="dxa"/>
            <w:tcBorders>
              <w:top w:val="nil"/>
              <w:left w:val="nil"/>
              <w:right w:val="nil"/>
            </w:tcBorders>
            <w:vAlign w:val="bottom"/>
          </w:tcPr>
          <w:p w:rsidR="00C009A0" w:rsidRDefault="001C15E3">
            <w:pPr>
              <w:rPr>
                <w:sz w:val="24"/>
                <w:szCs w:val="24"/>
              </w:rPr>
            </w:pPr>
            <w:r>
              <w:rPr>
                <w:sz w:val="24"/>
                <w:szCs w:val="24"/>
              </w:rPr>
              <w:t>г.</w:t>
            </w:r>
          </w:p>
        </w:tc>
      </w:tr>
    </w:tbl>
    <w:p w:rsidR="00C009A0" w:rsidRDefault="00C009A0">
      <w:pPr>
        <w:adjustRightInd w:val="0"/>
        <w:jc w:val="both"/>
        <w:rPr>
          <w:sz w:val="24"/>
          <w:szCs w:val="24"/>
        </w:rPr>
      </w:pPr>
    </w:p>
    <w:p w:rsidR="00C009A0" w:rsidRDefault="00C009A0"/>
    <w:p w:rsidR="00C009A0" w:rsidRDefault="00C009A0"/>
    <w:p w:rsidR="00C009A0" w:rsidRDefault="00C009A0"/>
    <w:p w:rsidR="00C009A0" w:rsidRDefault="00C009A0"/>
    <w:p w:rsidR="00C009A0" w:rsidRDefault="00C009A0"/>
    <w:p w:rsidR="00C009A0" w:rsidRDefault="00C009A0"/>
    <w:p w:rsidR="00C009A0" w:rsidRDefault="00C009A0"/>
    <w:p w:rsidR="00C009A0" w:rsidRDefault="001C15E3" w:rsidP="001A024D">
      <w:pPr>
        <w:ind w:left="5103" w:right="-1"/>
        <w:jc w:val="right"/>
        <w:rPr>
          <w:b/>
          <w:bCs/>
        </w:rPr>
      </w:pPr>
      <w:r>
        <w:rPr>
          <w:rFonts w:eastAsia="Times New Roman"/>
          <w:b/>
          <w:bCs/>
          <w:lang w:eastAsia="ar-SA"/>
        </w:rPr>
        <w:t>Приложение № 8</w:t>
      </w:r>
    </w:p>
    <w:p w:rsidR="00C009A0" w:rsidRDefault="001C15E3" w:rsidP="001A024D">
      <w:pPr>
        <w:ind w:left="5103" w:right="-1"/>
        <w:jc w:val="right"/>
        <w:rPr>
          <w:rFonts w:eastAsia="Times New Roman"/>
          <w:bCs/>
        </w:rPr>
      </w:pPr>
      <w:r>
        <w:rPr>
          <w:rFonts w:eastAsia="Times New Roman"/>
          <w:b/>
          <w:bCs/>
        </w:rPr>
        <w:t>к административному регламенту предоставления муниципальной услуги "Выдача бытовых характеристик"</w:t>
      </w:r>
    </w:p>
    <w:p w:rsidR="00C009A0" w:rsidRDefault="00C009A0">
      <w:pPr>
        <w:ind w:left="5103"/>
      </w:pPr>
    </w:p>
    <w:p w:rsidR="00C009A0" w:rsidRDefault="001C15E3">
      <w:pPr>
        <w:ind w:left="4962" w:right="-1"/>
        <w:jc w:val="both"/>
        <w:rPr>
          <w:b/>
        </w:rPr>
      </w:pPr>
      <w:r>
        <w:rPr>
          <w:rStyle w:val="aff1"/>
          <w:b w:val="0"/>
          <w:sz w:val="24"/>
          <w:szCs w:val="24"/>
        </w:rPr>
        <w:t>Кому: ____________________________________</w:t>
      </w:r>
    </w:p>
    <w:p w:rsidR="00C009A0" w:rsidRDefault="001C15E3">
      <w:pPr>
        <w:ind w:left="4962" w:right="-1"/>
        <w:jc w:val="both"/>
        <w:rPr>
          <w:b/>
        </w:rPr>
      </w:pPr>
      <w:r>
        <w:rPr>
          <w:rStyle w:val="aff1"/>
          <w:b w:val="0"/>
          <w:sz w:val="24"/>
          <w:szCs w:val="24"/>
        </w:rPr>
        <w:t>__________________________________________</w:t>
      </w:r>
    </w:p>
    <w:p w:rsidR="00C009A0" w:rsidRDefault="001C15E3">
      <w:pPr>
        <w:ind w:left="4962" w:right="-1"/>
        <w:jc w:val="both"/>
        <w:rPr>
          <w:b/>
        </w:rPr>
      </w:pPr>
      <w:r>
        <w:rPr>
          <w:rStyle w:val="aff1"/>
          <w:b w:val="0"/>
          <w:sz w:val="24"/>
          <w:szCs w:val="24"/>
        </w:rPr>
        <w:t>__________________________________________</w:t>
      </w:r>
    </w:p>
    <w:p w:rsidR="00C009A0" w:rsidRDefault="001C15E3">
      <w:pPr>
        <w:ind w:left="4962" w:right="-1"/>
        <w:jc w:val="both"/>
        <w:rPr>
          <w:b/>
        </w:rPr>
      </w:pPr>
      <w:r>
        <w:rPr>
          <w:rStyle w:val="aff1"/>
          <w:b w:val="0"/>
          <w:sz w:val="24"/>
          <w:szCs w:val="24"/>
        </w:rPr>
        <w:t>Представитель: ____________________________</w:t>
      </w:r>
    </w:p>
    <w:p w:rsidR="00C009A0" w:rsidRDefault="001C15E3">
      <w:pPr>
        <w:ind w:left="4962" w:right="-1"/>
        <w:jc w:val="both"/>
        <w:rPr>
          <w:b/>
        </w:rPr>
      </w:pPr>
      <w:r>
        <w:rPr>
          <w:rStyle w:val="aff1"/>
          <w:b w:val="0"/>
          <w:sz w:val="24"/>
          <w:szCs w:val="24"/>
        </w:rPr>
        <w:t>Контактные данные представителя: ___________</w:t>
      </w:r>
    </w:p>
    <w:p w:rsidR="00C009A0" w:rsidRDefault="001C15E3">
      <w:pPr>
        <w:ind w:left="4962" w:right="-1"/>
        <w:jc w:val="both"/>
        <w:rPr>
          <w:b/>
        </w:rPr>
      </w:pPr>
      <w:r>
        <w:rPr>
          <w:rStyle w:val="aff1"/>
          <w:b w:val="0"/>
          <w:sz w:val="24"/>
          <w:szCs w:val="24"/>
        </w:rPr>
        <w:t>__________________________________________</w:t>
      </w:r>
    </w:p>
    <w:p w:rsidR="00C009A0" w:rsidRDefault="001C15E3">
      <w:pPr>
        <w:ind w:left="4962" w:right="-1"/>
        <w:jc w:val="both"/>
        <w:rPr>
          <w:rStyle w:val="aff1"/>
          <w:b w:val="0"/>
          <w:bCs w:val="0"/>
          <w:color w:val="auto"/>
        </w:rPr>
      </w:pPr>
      <w:r>
        <w:rPr>
          <w:rStyle w:val="aff1"/>
          <w:b w:val="0"/>
          <w:sz w:val="24"/>
          <w:szCs w:val="24"/>
        </w:rPr>
        <w:t>тел._______________________________________</w:t>
      </w:r>
    </w:p>
    <w:p w:rsidR="00C009A0" w:rsidRDefault="00C009A0">
      <w:pPr>
        <w:ind w:left="4395" w:right="-1"/>
        <w:jc w:val="both"/>
        <w:rPr>
          <w:sz w:val="24"/>
          <w:szCs w:val="24"/>
        </w:rPr>
      </w:pPr>
    </w:p>
    <w:p w:rsidR="00C009A0" w:rsidRDefault="001C15E3">
      <w:pPr>
        <w:jc w:val="center"/>
      </w:pPr>
      <w:r>
        <w:rPr>
          <w:rStyle w:val="aff1"/>
          <w:sz w:val="24"/>
          <w:szCs w:val="24"/>
        </w:rPr>
        <w:t>УВЕДОМЛЕНИЕ</w:t>
      </w:r>
    </w:p>
    <w:p w:rsidR="00C009A0" w:rsidRDefault="001C15E3">
      <w:pPr>
        <w:jc w:val="center"/>
      </w:pPr>
      <w:r>
        <w:rPr>
          <w:rFonts w:eastAsia="Times New Roman"/>
          <w:b/>
          <w:sz w:val="24"/>
          <w:szCs w:val="24"/>
        </w:rPr>
        <w:t>об отказе в приёме документов</w:t>
      </w:r>
    </w:p>
    <w:p w:rsidR="00C009A0" w:rsidRDefault="00C009A0">
      <w:pPr>
        <w:rPr>
          <w:rFonts w:eastAsia="Times New Roman"/>
          <w:b/>
          <w:sz w:val="24"/>
          <w:szCs w:val="24"/>
        </w:rPr>
      </w:pPr>
    </w:p>
    <w:p w:rsidR="00C009A0" w:rsidRDefault="001C15E3">
      <w:pPr>
        <w:ind w:firstLine="850"/>
        <w:jc w:val="both"/>
      </w:pPr>
      <w:r>
        <w:rPr>
          <w:sz w:val="24"/>
          <w:szCs w:val="24"/>
        </w:rPr>
        <w:t>На основании поступившего заявления, зарегистрированного от ________ № _____, принято решение об отказе в приёме документов по следующим основаниям: ___________________________________________________________________________________</w:t>
      </w:r>
    </w:p>
    <w:p w:rsidR="00C009A0" w:rsidRDefault="001C15E3">
      <w:pPr>
        <w:jc w:val="both"/>
      </w:pPr>
      <w:r>
        <w:rPr>
          <w:sz w:val="24"/>
          <w:szCs w:val="24"/>
        </w:rPr>
        <w:t>_____________________________________________________________________________________________________________________________________________________________ .</w:t>
      </w:r>
    </w:p>
    <w:p w:rsidR="00C009A0" w:rsidRDefault="001C15E3">
      <w:pPr>
        <w:jc w:val="both"/>
      </w:pPr>
      <w:r>
        <w:rPr>
          <w:sz w:val="24"/>
          <w:szCs w:val="24"/>
        </w:rPr>
        <w:t>Разъяснение причин отказа: __________________________________________________________</w:t>
      </w:r>
    </w:p>
    <w:p w:rsidR="00C009A0" w:rsidRDefault="001C15E3">
      <w:pPr>
        <w:jc w:val="both"/>
      </w:pPr>
      <w:r>
        <w:rPr>
          <w:sz w:val="24"/>
          <w:szCs w:val="24"/>
        </w:rPr>
        <w:t>_____________________________________________________________________________________________________________________________________________________________ .</w:t>
      </w:r>
    </w:p>
    <w:p w:rsidR="00C009A0" w:rsidRDefault="001C15E3">
      <w:pPr>
        <w:jc w:val="both"/>
      </w:pPr>
      <w:r>
        <w:rPr>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C009A0" w:rsidRDefault="001C15E3">
      <w:pPr>
        <w:jc w:val="both"/>
      </w:pPr>
      <w:r>
        <w:rPr>
          <w:sz w:val="24"/>
          <w:szCs w:val="24"/>
        </w:rPr>
        <w:t xml:space="preserve">Данный отказ может быть обжалован в досудебном порядке путём направления жалобы в уполномоченный орган, а также в судебном порядке. </w:t>
      </w:r>
    </w:p>
    <w:p w:rsidR="00C009A0" w:rsidRDefault="00C009A0">
      <w:pPr>
        <w:jc w:val="both"/>
        <w:rPr>
          <w:sz w:val="24"/>
          <w:szCs w:val="24"/>
        </w:rPr>
      </w:pPr>
    </w:p>
    <w:p w:rsidR="00C009A0" w:rsidRDefault="001C15E3">
      <w:pPr>
        <w:pStyle w:val="ConsPlusNormal0"/>
        <w:ind w:firstLine="0"/>
      </w:pPr>
      <w:r>
        <w:rPr>
          <w:rFonts w:ascii="Times New Roman" w:eastAsiaTheme="minorEastAsia" w:hAnsi="Times New Roman" w:cs="Times New Roman"/>
          <w:b/>
          <w:sz w:val="24"/>
          <w:szCs w:val="24"/>
        </w:rPr>
        <w:t>__________________________              _____________           ________________</w:t>
      </w:r>
    </w:p>
    <w:p w:rsidR="00C009A0" w:rsidRDefault="001C15E3">
      <w:pPr>
        <w:pStyle w:val="ConsPlusNormal0"/>
        <w:ind w:firstLine="0"/>
        <w:rPr>
          <w:rFonts w:ascii="Times New Roman" w:eastAsiaTheme="minorEastAsia" w:hAnsi="Times New Roman" w:cs="Times New Roman"/>
          <w:i/>
        </w:rPr>
      </w:pPr>
      <w:r>
        <w:rPr>
          <w:rFonts w:ascii="Times New Roman" w:eastAsiaTheme="minorEastAsia" w:hAnsi="Times New Roman" w:cs="Times New Roman"/>
          <w:i/>
        </w:rPr>
        <w:t>(должность уполномоченного лица)          М.П.                  (подпись)                                       (Ф.И.О.)</w:t>
      </w: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C009A0">
      <w:pPr>
        <w:pStyle w:val="ConsPlusNormal0"/>
        <w:ind w:firstLine="0"/>
        <w:rPr>
          <w:rFonts w:ascii="Times New Roman" w:eastAsiaTheme="minorEastAsia" w:hAnsi="Times New Roman" w:cs="Times New Roman"/>
          <w:i/>
        </w:rPr>
      </w:pPr>
    </w:p>
    <w:p w:rsidR="00C009A0" w:rsidRDefault="001C15E3" w:rsidP="001A024D">
      <w:pPr>
        <w:ind w:left="5103" w:right="-1"/>
        <w:jc w:val="right"/>
        <w:rPr>
          <w:b/>
          <w:bCs/>
        </w:rPr>
      </w:pPr>
      <w:r>
        <w:rPr>
          <w:rFonts w:eastAsia="Times New Roman"/>
          <w:b/>
          <w:bCs/>
          <w:lang w:eastAsia="ar-SA"/>
        </w:rPr>
        <w:t>Приложение № 9</w:t>
      </w:r>
    </w:p>
    <w:p w:rsidR="00C009A0" w:rsidRDefault="001C15E3" w:rsidP="001A024D">
      <w:pPr>
        <w:ind w:left="5103" w:right="-1"/>
        <w:jc w:val="right"/>
        <w:rPr>
          <w:rFonts w:eastAsia="Times New Roman"/>
          <w:sz w:val="24"/>
          <w:szCs w:val="24"/>
        </w:rPr>
      </w:pPr>
      <w:r>
        <w:rPr>
          <w:rFonts w:eastAsia="Times New Roman"/>
          <w:b/>
          <w:bCs/>
        </w:rPr>
        <w:t>к административному регламенту предоставления муниципальной услуги "Выдача бытовых характеристик"</w:t>
      </w:r>
    </w:p>
    <w:p w:rsidR="00C009A0" w:rsidRDefault="00C009A0">
      <w:pPr>
        <w:ind w:left="5103" w:right="-1"/>
        <w:jc w:val="both"/>
      </w:pPr>
    </w:p>
    <w:p w:rsidR="00C009A0" w:rsidRDefault="001C15E3">
      <w:pPr>
        <w:ind w:firstLine="850"/>
        <w:jc w:val="center"/>
        <w:rPr>
          <w:b/>
          <w:bCs/>
          <w:i/>
          <w:iCs/>
        </w:rPr>
      </w:pPr>
      <w:r>
        <w:rPr>
          <w:rFonts w:eastAsia="Times New Roman"/>
          <w:b/>
          <w:bCs/>
          <w:i/>
          <w:iCs/>
          <w:color w:val="000000"/>
          <w:sz w:val="24"/>
          <w:szCs w:val="24"/>
        </w:rPr>
        <w:t>Форма «Согласия на обработку персональных данных»</w:t>
      </w:r>
    </w:p>
    <w:p w:rsidR="00C009A0" w:rsidRDefault="00C009A0">
      <w:pPr>
        <w:ind w:firstLine="850"/>
        <w:jc w:val="center"/>
        <w:rPr>
          <w:b/>
          <w:bCs/>
          <w:i/>
          <w:iCs/>
        </w:rPr>
      </w:pPr>
    </w:p>
    <w:p w:rsidR="00C009A0" w:rsidRDefault="00C009A0">
      <w:pPr>
        <w:ind w:firstLine="850"/>
        <w:jc w:val="center"/>
        <w:rPr>
          <w:b/>
          <w:bCs/>
          <w:i/>
          <w:iCs/>
        </w:rPr>
      </w:pPr>
    </w:p>
    <w:p w:rsidR="00C009A0" w:rsidRDefault="001C15E3">
      <w:pPr>
        <w:jc w:val="center"/>
        <w:rPr>
          <w:sz w:val="24"/>
          <w:szCs w:val="24"/>
        </w:rPr>
      </w:pPr>
      <w:r>
        <w:rPr>
          <w:b/>
          <w:bCs/>
          <w:sz w:val="24"/>
          <w:szCs w:val="24"/>
        </w:rPr>
        <w:t>СОГЛАСИЕ</w:t>
      </w:r>
    </w:p>
    <w:p w:rsidR="00C009A0" w:rsidRDefault="001C15E3">
      <w:pPr>
        <w:jc w:val="center"/>
        <w:rPr>
          <w:sz w:val="24"/>
          <w:szCs w:val="24"/>
        </w:rPr>
      </w:pPr>
      <w:r>
        <w:rPr>
          <w:b/>
          <w:bCs/>
          <w:sz w:val="24"/>
          <w:szCs w:val="24"/>
        </w:rPr>
        <w:t>на обработку персональных данных</w:t>
      </w:r>
    </w:p>
    <w:p w:rsidR="00C009A0" w:rsidRDefault="001C15E3">
      <w:pPr>
        <w:jc w:val="both"/>
        <w:rPr>
          <w:sz w:val="24"/>
          <w:szCs w:val="24"/>
        </w:rPr>
      </w:pPr>
      <w:r>
        <w:rPr>
          <w:iCs/>
          <w:sz w:val="24"/>
          <w:szCs w:val="24"/>
        </w:rPr>
        <w:t>Я,</w:t>
      </w:r>
      <w:r>
        <w:rPr>
          <w:i/>
          <w:iCs/>
          <w:sz w:val="24"/>
          <w:szCs w:val="24"/>
        </w:rPr>
        <w:t xml:space="preserve"> _____________________________________________________________________________</w:t>
      </w:r>
    </w:p>
    <w:p w:rsidR="00C009A0" w:rsidRDefault="001C15E3">
      <w:pPr>
        <w:ind w:left="2832" w:firstLine="708"/>
        <w:jc w:val="both"/>
        <w:rPr>
          <w:i/>
          <w:iCs/>
          <w:sz w:val="20"/>
          <w:szCs w:val="20"/>
        </w:rPr>
      </w:pPr>
      <w:r>
        <w:rPr>
          <w:i/>
          <w:iCs/>
          <w:sz w:val="20"/>
          <w:szCs w:val="20"/>
        </w:rPr>
        <w:t>(фамилия, имя, отчество - при наличии)</w:t>
      </w:r>
    </w:p>
    <w:p w:rsidR="00C009A0" w:rsidRDefault="001C15E3">
      <w:pPr>
        <w:jc w:val="both"/>
        <w:rPr>
          <w:sz w:val="24"/>
          <w:szCs w:val="24"/>
        </w:rPr>
      </w:pPr>
      <w:r>
        <w:rPr>
          <w:sz w:val="24"/>
          <w:szCs w:val="24"/>
        </w:rPr>
        <w:t>основной документ, удостоверяющий личность: _______________________________________</w:t>
      </w:r>
    </w:p>
    <w:p w:rsidR="00C009A0" w:rsidRDefault="001C15E3">
      <w:pPr>
        <w:jc w:val="both"/>
        <w:rPr>
          <w:sz w:val="24"/>
          <w:szCs w:val="24"/>
        </w:rPr>
      </w:pPr>
      <w:r>
        <w:rPr>
          <w:sz w:val="24"/>
          <w:szCs w:val="24"/>
        </w:rPr>
        <w:t>________________________________________________________________________________</w:t>
      </w:r>
    </w:p>
    <w:p w:rsidR="00C009A0" w:rsidRDefault="001C15E3">
      <w:pPr>
        <w:jc w:val="center"/>
        <w:rPr>
          <w:i/>
          <w:iCs/>
          <w:sz w:val="20"/>
          <w:szCs w:val="20"/>
        </w:rPr>
      </w:pPr>
      <w:r>
        <w:rPr>
          <w:i/>
          <w:iCs/>
          <w:sz w:val="20"/>
          <w:szCs w:val="20"/>
        </w:rPr>
        <w:t>(вид документа, серия, номер, дата выдачи документа, наименование выдавшего органа)</w:t>
      </w:r>
    </w:p>
    <w:p w:rsidR="00C009A0" w:rsidRDefault="00C009A0">
      <w:pPr>
        <w:jc w:val="both"/>
        <w:rPr>
          <w:sz w:val="24"/>
          <w:szCs w:val="24"/>
        </w:rPr>
      </w:pPr>
    </w:p>
    <w:p w:rsidR="00C009A0" w:rsidRDefault="001C15E3">
      <w:pPr>
        <w:jc w:val="both"/>
        <w:rPr>
          <w:sz w:val="24"/>
          <w:szCs w:val="24"/>
        </w:rPr>
      </w:pPr>
      <w:r>
        <w:rPr>
          <w:sz w:val="24"/>
          <w:szCs w:val="24"/>
        </w:rPr>
        <w:t>зарегистрированный(ая) по адресу: _________________________________________________</w:t>
      </w:r>
    </w:p>
    <w:p w:rsidR="00C009A0" w:rsidRDefault="001C15E3">
      <w:pPr>
        <w:jc w:val="both"/>
        <w:rPr>
          <w:sz w:val="24"/>
          <w:szCs w:val="24"/>
        </w:rPr>
      </w:pPr>
      <w:r>
        <w:rPr>
          <w:sz w:val="24"/>
          <w:szCs w:val="24"/>
        </w:rPr>
        <w:t>________________________________________________________________________________</w:t>
      </w:r>
    </w:p>
    <w:p w:rsidR="00C009A0" w:rsidRDefault="001C15E3">
      <w:pPr>
        <w:ind w:firstLine="709"/>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C009A0" w:rsidRDefault="001C15E3">
      <w:pPr>
        <w:ind w:firstLine="709"/>
        <w:jc w:val="both"/>
        <w:rPr>
          <w:sz w:val="24"/>
          <w:szCs w:val="24"/>
        </w:rPr>
      </w:pPr>
      <w:r>
        <w:rPr>
          <w:iCs/>
          <w:sz w:val="24"/>
          <w:szCs w:val="24"/>
        </w:rPr>
        <w:t>Я</w:t>
      </w:r>
      <w:r>
        <w:rPr>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C009A0" w:rsidRDefault="001C15E3">
      <w:pPr>
        <w:ind w:firstLine="709"/>
        <w:jc w:val="both"/>
        <w:rPr>
          <w:sz w:val="24"/>
          <w:szCs w:val="24"/>
        </w:rPr>
      </w:pPr>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009A0" w:rsidRDefault="001C15E3">
      <w:pPr>
        <w:ind w:firstLine="709"/>
        <w:jc w:val="both"/>
        <w:rPr>
          <w:sz w:val="24"/>
          <w:szCs w:val="24"/>
        </w:rPr>
      </w:pPr>
      <w:r>
        <w:rPr>
          <w:iCs/>
          <w:sz w:val="24"/>
          <w:szCs w:val="24"/>
        </w:rPr>
        <w:t>Я</w:t>
      </w:r>
      <w:r w:rsidR="001A024D">
        <w:rPr>
          <w:iCs/>
          <w:sz w:val="24"/>
          <w:szCs w:val="24"/>
        </w:rPr>
        <w:t xml:space="preserve"> </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009A0" w:rsidRDefault="001C15E3">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C009A0" w:rsidRDefault="001C15E3">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C009A0" w:rsidRDefault="001C15E3">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C009A0" w:rsidRDefault="00C009A0">
      <w:pPr>
        <w:ind w:firstLine="709"/>
        <w:jc w:val="both"/>
        <w:rPr>
          <w:sz w:val="24"/>
          <w:szCs w:val="24"/>
        </w:rPr>
      </w:pPr>
    </w:p>
    <w:p w:rsidR="00C009A0" w:rsidRDefault="001C15E3">
      <w:pPr>
        <w:jc w:val="both"/>
        <w:rPr>
          <w:sz w:val="24"/>
          <w:szCs w:val="24"/>
        </w:rPr>
      </w:pPr>
      <w:r>
        <w:rPr>
          <w:sz w:val="24"/>
          <w:szCs w:val="24"/>
        </w:rPr>
        <w:t>«___» ___________202___ г. /_____________________/ ________________________________</w:t>
      </w:r>
    </w:p>
    <w:p w:rsidR="00C009A0" w:rsidRDefault="001C15E3">
      <w:pPr>
        <w:ind w:left="2832" w:firstLine="708"/>
        <w:jc w:val="both"/>
      </w:pPr>
      <w:r>
        <w:rPr>
          <w:bCs/>
          <w:i/>
          <w:iCs/>
          <w:sz w:val="20"/>
        </w:rPr>
        <w:t>(Подпись)</w:t>
      </w:r>
      <w:r>
        <w:rPr>
          <w:bCs/>
          <w:i/>
          <w:iCs/>
        </w:rPr>
        <w:tab/>
      </w:r>
      <w:r>
        <w:rPr>
          <w:bCs/>
          <w:i/>
          <w:iCs/>
        </w:rPr>
        <w:tab/>
      </w:r>
      <w:r>
        <w:rPr>
          <w:bCs/>
          <w:i/>
          <w:iCs/>
        </w:rPr>
        <w:tab/>
        <w:t>(</w:t>
      </w:r>
      <w:r>
        <w:rPr>
          <w:bCs/>
          <w:i/>
          <w:iCs/>
          <w:sz w:val="20"/>
        </w:rPr>
        <w:t>Расшифровка подписи)</w:t>
      </w:r>
    </w:p>
    <w:p w:rsidR="00C009A0" w:rsidRDefault="00C009A0">
      <w:pPr>
        <w:jc w:val="both"/>
      </w:pPr>
    </w:p>
    <w:sectPr w:rsidR="00C009A0" w:rsidSect="00C009A0">
      <w:headerReference w:type="default" r:id="rId15"/>
      <w:pgSz w:w="11906" w:h="16838"/>
      <w:pgMar w:top="1134" w:right="567" w:bottom="1134" w:left="1134" w:header="278" w:footer="0" w:gutter="0"/>
      <w:cols w:space="720"/>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23DA" w:rsidRDefault="008523DA" w:rsidP="00C009A0">
      <w:r>
        <w:separator/>
      </w:r>
    </w:p>
  </w:endnote>
  <w:endnote w:type="continuationSeparator" w:id="1">
    <w:p w:rsidR="008523DA" w:rsidRDefault="008523DA" w:rsidP="00C009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charset w:val="00"/>
    <w:family w:val="swiss"/>
    <w:pitch w:val="default"/>
    <w:sig w:usb0="00000000"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Segoe Print"/>
    <w:panose1 w:val="02020603050405020304"/>
    <w:charset w:val="CC"/>
    <w:family w:val="roman"/>
    <w:pitch w:val="variable"/>
    <w:sig w:usb0="E0000AFF" w:usb1="500078FF" w:usb2="00000021" w:usb3="00000000" w:csb0="000001BF" w:csb1="00000000"/>
  </w:font>
  <w:font w:name="Liberation Serif;Times New Roma">
    <w:altName w:val="Times New Roman"/>
    <w:charset w:val="00"/>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23DA" w:rsidRDefault="008523DA" w:rsidP="00C009A0">
      <w:r>
        <w:separator/>
      </w:r>
    </w:p>
  </w:footnote>
  <w:footnote w:type="continuationSeparator" w:id="1">
    <w:p w:rsidR="008523DA" w:rsidRDefault="008523DA" w:rsidP="00C009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9A0" w:rsidRDefault="00C009A0">
    <w:pPr>
      <w:pStyle w:val="ac"/>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9A0" w:rsidRDefault="00C009A0">
    <w:pPr>
      <w:pStyle w:val="ac"/>
      <w:jc w:val="center"/>
    </w:pPr>
  </w:p>
  <w:p w:rsidR="00C009A0" w:rsidRDefault="00C009A0">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9A0" w:rsidRDefault="00C009A0"/>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9A0" w:rsidRDefault="00C009A0"/>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9A0" w:rsidRDefault="00C009A0">
    <w:pPr>
      <w:pStyle w:val="Headerorfooter0"/>
      <w:framePr w:w="10808" w:h="154" w:wrap="auto" w:vAnchor="text" w:hAnchor="page" w:x="424" w:y="1417"/>
      <w:shd w:val="clear" w:color="auto" w:fill="auto"/>
      <w:ind w:left="569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9A0" w:rsidRDefault="00C009A0">
    <w:pPr>
      <w:pStyle w:val="ac"/>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6860DF6"/>
    <w:multiLevelType w:val="multilevel"/>
    <w:tmpl w:val="C6860DF6"/>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97CFA5E"/>
    <w:multiLevelType w:val="singleLevel"/>
    <w:tmpl w:val="097CFA5E"/>
    <w:lvl w:ilvl="0">
      <w:start w:val="15"/>
      <w:numFmt w:val="decimal"/>
      <w:suff w:val="space"/>
      <w:lvlText w:val="%1."/>
      <w:lvlJc w:val="left"/>
    </w:lvl>
  </w:abstractNum>
  <w:abstractNum w:abstractNumId="2">
    <w:nsid w:val="3519E603"/>
    <w:multiLevelType w:val="multilevel"/>
    <w:tmpl w:val="3519E603"/>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nsid w:val="4DC00D6F"/>
    <w:multiLevelType w:val="multilevel"/>
    <w:tmpl w:val="4DC00D6F"/>
    <w:lvl w:ilvl="0">
      <w:start w:val="1"/>
      <w:numFmt w:val="decimal"/>
      <w:pStyle w:val="2-"/>
      <w:lvlText w:val="%1."/>
      <w:lvlJc w:val="left"/>
      <w:pPr>
        <w:tabs>
          <w:tab w:val="left" w:pos="0"/>
        </w:tabs>
        <w:ind w:left="720" w:hanging="360"/>
      </w:pPr>
      <w:rPr>
        <w:sz w:val="24"/>
        <w:szCs w:val="24"/>
      </w:rPr>
    </w:lvl>
    <w:lvl w:ilvl="1">
      <w:start w:val="1"/>
      <w:numFmt w:val="decimal"/>
      <w:pStyle w:val="11"/>
      <w:lvlText w:val="%1.%2."/>
      <w:lvlJc w:val="left"/>
      <w:pPr>
        <w:tabs>
          <w:tab w:val="left" w:pos="0"/>
        </w:tabs>
        <w:ind w:left="1287" w:hanging="720"/>
      </w:pPr>
      <w:rPr>
        <w:b w:val="0"/>
        <w:sz w:val="24"/>
        <w:szCs w:val="24"/>
      </w:rPr>
    </w:lvl>
    <w:lvl w:ilvl="2">
      <w:start w:val="1"/>
      <w:numFmt w:val="decimal"/>
      <w:pStyle w:val="111"/>
      <w:lvlText w:val="%1.%2.%3."/>
      <w:lvlJc w:val="left"/>
      <w:pPr>
        <w:tabs>
          <w:tab w:val="left" w:pos="0"/>
        </w:tabs>
        <w:ind w:left="1146" w:hanging="720"/>
      </w:pPr>
      <w:rPr>
        <w:color w:val="auto"/>
        <w:sz w:val="24"/>
        <w:szCs w:val="24"/>
      </w:rPr>
    </w:lvl>
    <w:lvl w:ilvl="3">
      <w:start w:val="1"/>
      <w:numFmt w:val="decimal"/>
      <w:lvlText w:val="%1.%2.%3.%4."/>
      <w:lvlJc w:val="left"/>
      <w:pPr>
        <w:tabs>
          <w:tab w:val="left" w:pos="0"/>
        </w:tabs>
        <w:ind w:left="1980" w:hanging="1080"/>
      </w:pPr>
    </w:lvl>
    <w:lvl w:ilvl="4">
      <w:start w:val="1"/>
      <w:numFmt w:val="russianLower"/>
      <w:lvlText w:val="%5."/>
      <w:lvlJc w:val="left"/>
      <w:pPr>
        <w:tabs>
          <w:tab w:val="left" w:pos="0"/>
        </w:tabs>
        <w:ind w:left="2160" w:hanging="1080"/>
      </w:pPr>
    </w:lvl>
    <w:lvl w:ilvl="5">
      <w:start w:val="1"/>
      <w:numFmt w:val="decimal"/>
      <w:lvlText w:val="%1.%2.%3.%4.%5.%6."/>
      <w:lvlJc w:val="left"/>
      <w:pPr>
        <w:tabs>
          <w:tab w:val="left" w:pos="0"/>
        </w:tabs>
        <w:ind w:left="2700" w:hanging="1440"/>
      </w:pPr>
    </w:lvl>
    <w:lvl w:ilvl="6">
      <w:start w:val="1"/>
      <w:numFmt w:val="decimal"/>
      <w:lvlText w:val="%1.%2.%3.%4.%5.%6.%7."/>
      <w:lvlJc w:val="left"/>
      <w:pPr>
        <w:tabs>
          <w:tab w:val="left" w:pos="0"/>
        </w:tabs>
        <w:ind w:left="3240" w:hanging="1800"/>
      </w:pPr>
    </w:lvl>
    <w:lvl w:ilvl="7">
      <w:start w:val="1"/>
      <w:numFmt w:val="decimal"/>
      <w:lvlText w:val="%1.%2.%3.%4.%5.%6.%7.%8."/>
      <w:lvlJc w:val="left"/>
      <w:pPr>
        <w:tabs>
          <w:tab w:val="left" w:pos="0"/>
        </w:tabs>
        <w:ind w:left="3420" w:hanging="1800"/>
      </w:pPr>
    </w:lvl>
    <w:lvl w:ilvl="8">
      <w:start w:val="1"/>
      <w:numFmt w:val="decimal"/>
      <w:lvlText w:val="%1.%2.%3.%4.%5.%6.%7.%8.%9."/>
      <w:lvlJc w:val="left"/>
      <w:pPr>
        <w:tabs>
          <w:tab w:val="left" w:pos="0"/>
        </w:tabs>
        <w:ind w:left="3960" w:hanging="216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embedSystemFonts/>
  <w:defaultTabStop w:val="708"/>
  <w:autoHyphenation/>
  <w:doNotHyphenateCaps/>
  <w:characterSpacingControl w:val="doNotCompress"/>
  <w:footnotePr>
    <w:footnote w:id="0"/>
    <w:footnote w:id="1"/>
  </w:footnotePr>
  <w:endnotePr>
    <w:endnote w:id="0"/>
    <w:endnote w:id="1"/>
  </w:endnotePr>
  <w:compat/>
  <w:rsids>
    <w:rsidRoot w:val="00D25A9A"/>
    <w:rsid w:val="00051925"/>
    <w:rsid w:val="0007748A"/>
    <w:rsid w:val="00083929"/>
    <w:rsid w:val="000C6C47"/>
    <w:rsid w:val="000E0C7E"/>
    <w:rsid w:val="000F6526"/>
    <w:rsid w:val="000F73B4"/>
    <w:rsid w:val="00106111"/>
    <w:rsid w:val="0011073E"/>
    <w:rsid w:val="00116D71"/>
    <w:rsid w:val="00121F04"/>
    <w:rsid w:val="0016340B"/>
    <w:rsid w:val="00193A52"/>
    <w:rsid w:val="001A024D"/>
    <w:rsid w:val="001B1A42"/>
    <w:rsid w:val="001B293D"/>
    <w:rsid w:val="001C15E3"/>
    <w:rsid w:val="001E780F"/>
    <w:rsid w:val="001F11F4"/>
    <w:rsid w:val="00202542"/>
    <w:rsid w:val="0022385D"/>
    <w:rsid w:val="00244449"/>
    <w:rsid w:val="00256CA2"/>
    <w:rsid w:val="00275250"/>
    <w:rsid w:val="00280AAD"/>
    <w:rsid w:val="002A11A2"/>
    <w:rsid w:val="002C46A3"/>
    <w:rsid w:val="002C71A5"/>
    <w:rsid w:val="002D325E"/>
    <w:rsid w:val="002D38C2"/>
    <w:rsid w:val="002F5A93"/>
    <w:rsid w:val="00301126"/>
    <w:rsid w:val="00302F92"/>
    <w:rsid w:val="003039A3"/>
    <w:rsid w:val="003450B7"/>
    <w:rsid w:val="00351BB2"/>
    <w:rsid w:val="00374FD4"/>
    <w:rsid w:val="003E4C00"/>
    <w:rsid w:val="003F3CF6"/>
    <w:rsid w:val="00406A19"/>
    <w:rsid w:val="00410BFD"/>
    <w:rsid w:val="0041536E"/>
    <w:rsid w:val="00421999"/>
    <w:rsid w:val="004322A2"/>
    <w:rsid w:val="0043503E"/>
    <w:rsid w:val="00452A10"/>
    <w:rsid w:val="004C7EF6"/>
    <w:rsid w:val="004D0338"/>
    <w:rsid w:val="004D0E79"/>
    <w:rsid w:val="004F2404"/>
    <w:rsid w:val="00521301"/>
    <w:rsid w:val="005D606A"/>
    <w:rsid w:val="005F0350"/>
    <w:rsid w:val="005F5E8D"/>
    <w:rsid w:val="00606C49"/>
    <w:rsid w:val="0061557F"/>
    <w:rsid w:val="006161FA"/>
    <w:rsid w:val="006505A0"/>
    <w:rsid w:val="00652779"/>
    <w:rsid w:val="0066016C"/>
    <w:rsid w:val="00675FE2"/>
    <w:rsid w:val="00677FEA"/>
    <w:rsid w:val="00686BF6"/>
    <w:rsid w:val="006A6183"/>
    <w:rsid w:val="006C3D29"/>
    <w:rsid w:val="006D001F"/>
    <w:rsid w:val="006D5317"/>
    <w:rsid w:val="007049CC"/>
    <w:rsid w:val="00720128"/>
    <w:rsid w:val="0072348B"/>
    <w:rsid w:val="00730B62"/>
    <w:rsid w:val="00742E1C"/>
    <w:rsid w:val="0075143A"/>
    <w:rsid w:val="0076418A"/>
    <w:rsid w:val="007874AF"/>
    <w:rsid w:val="007B12E7"/>
    <w:rsid w:val="007C0D7D"/>
    <w:rsid w:val="007C4227"/>
    <w:rsid w:val="007F2BD5"/>
    <w:rsid w:val="00820B3B"/>
    <w:rsid w:val="00832EAA"/>
    <w:rsid w:val="00847E62"/>
    <w:rsid w:val="00850A4B"/>
    <w:rsid w:val="008523DA"/>
    <w:rsid w:val="0086424A"/>
    <w:rsid w:val="00877C37"/>
    <w:rsid w:val="00891255"/>
    <w:rsid w:val="008A1495"/>
    <w:rsid w:val="008B6981"/>
    <w:rsid w:val="008C798F"/>
    <w:rsid w:val="008E0868"/>
    <w:rsid w:val="00934790"/>
    <w:rsid w:val="00962AD5"/>
    <w:rsid w:val="00973846"/>
    <w:rsid w:val="00985FFB"/>
    <w:rsid w:val="009967BD"/>
    <w:rsid w:val="009A4A62"/>
    <w:rsid w:val="009B5C22"/>
    <w:rsid w:val="009B7679"/>
    <w:rsid w:val="009F7D71"/>
    <w:rsid w:val="00A01D5B"/>
    <w:rsid w:val="00A237F2"/>
    <w:rsid w:val="00A62425"/>
    <w:rsid w:val="00B0079D"/>
    <w:rsid w:val="00B01DEF"/>
    <w:rsid w:val="00B0260F"/>
    <w:rsid w:val="00B23BC1"/>
    <w:rsid w:val="00B268EC"/>
    <w:rsid w:val="00B54C01"/>
    <w:rsid w:val="00B74C4D"/>
    <w:rsid w:val="00BD1E79"/>
    <w:rsid w:val="00BE11DE"/>
    <w:rsid w:val="00BE2602"/>
    <w:rsid w:val="00BF25CE"/>
    <w:rsid w:val="00C009A0"/>
    <w:rsid w:val="00C07D9A"/>
    <w:rsid w:val="00C66001"/>
    <w:rsid w:val="00C73633"/>
    <w:rsid w:val="00C93F43"/>
    <w:rsid w:val="00D015DA"/>
    <w:rsid w:val="00D25A9A"/>
    <w:rsid w:val="00D441B8"/>
    <w:rsid w:val="00D5773D"/>
    <w:rsid w:val="00D63871"/>
    <w:rsid w:val="00D82076"/>
    <w:rsid w:val="00D87A4E"/>
    <w:rsid w:val="00DC7E6B"/>
    <w:rsid w:val="00DD518A"/>
    <w:rsid w:val="00DE255C"/>
    <w:rsid w:val="00E02463"/>
    <w:rsid w:val="00E637F2"/>
    <w:rsid w:val="00E6738A"/>
    <w:rsid w:val="00E8460B"/>
    <w:rsid w:val="00E94DDB"/>
    <w:rsid w:val="00ED64DB"/>
    <w:rsid w:val="00EE3A1B"/>
    <w:rsid w:val="00F04D11"/>
    <w:rsid w:val="00F226C5"/>
    <w:rsid w:val="00F271AD"/>
    <w:rsid w:val="00F43EEB"/>
    <w:rsid w:val="00F7795E"/>
    <w:rsid w:val="00F97263"/>
    <w:rsid w:val="00FA2142"/>
    <w:rsid w:val="1CD97E60"/>
    <w:rsid w:val="37FA6AE1"/>
    <w:rsid w:val="39536FD0"/>
    <w:rsid w:val="64281653"/>
    <w:rsid w:val="684D0109"/>
    <w:rsid w:val="7F0D77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semiHidden="0" w:unhideWhenUsed="0" w:qFormat="1"/>
    <w:lsdException w:name="header" w:semiHidden="0" w:unhideWhenUsed="0" w:qFormat="1"/>
    <w:lsdException w:name="footer" w:semiHidden="0" w:uiPriority="99" w:unhideWhenUsed="0" w:qFormat="1"/>
    <w:lsdException w:name="index heading" w:semiHidden="0" w:unhideWhenUsed="0" w:qFormat="1"/>
    <w:lsdException w:name="caption" w:semiHidden="0" w:unhideWhenUsed="0" w:qFormat="1"/>
    <w:lsdException w:name="footnote reference" w:semiHidden="0" w:unhideWhenUsed="0" w:qFormat="1"/>
    <w:lsdException w:name="endnote reference" w:semiHidden="0" w:unhideWhenUsed="0" w:qFormat="1"/>
    <w:lsdException w:name="List" w:semiHidden="0" w:unhideWhenUsed="0" w:qFormat="1"/>
    <w:lsdException w:name="List Number" w:semiHidden="0" w:unhideWhenUsed="0"/>
    <w:lsdException w:name="List 4" w:semiHidden="0" w:unhideWhenUsed="0"/>
    <w:lsdException w:name="List 5" w:semiHidden="0" w:unhideWhenUsed="0"/>
    <w:lsdException w:name="List Number 4" w:semiHidden="0" w:unhideWhenUsed="0" w:qFormat="1"/>
    <w:lsdException w:name="Title" w:locked="1"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qFormat="1"/>
    <w:lsdException w:name="Body Text 3" w:qFormat="1"/>
    <w:lsdException w:name="Body Text Indent 2" w:semiHidden="0" w:unhideWhenUsed="0" w:qFormat="1"/>
    <w:lsdException w:name="Hyperlink" w:semiHidden="0" w:unhideWhenUsed="0" w:qFormat="1"/>
    <w:lsdException w:name="Strong" w:locked="1" w:semiHidden="0" w:uiPriority="22" w:unhideWhenUsed="0" w:qFormat="1"/>
    <w:lsdException w:name="Emphasis" w:locked="1" w:semiHidden="0" w:uiPriority="2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iPriority="59" w:unhideWhenUsed="0" w:qFormat="1"/>
    <w:lsdException w:name="Placeholder Text" w:uiPriority="99"/>
    <w:lsdException w:name="No Spacing" w:semiHidden="0"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9A0"/>
    <w:pPr>
      <w:suppressAutoHyphens/>
    </w:pPr>
    <w:rPr>
      <w:sz w:val="28"/>
      <w:szCs w:val="28"/>
    </w:rPr>
  </w:style>
  <w:style w:type="paragraph" w:styleId="1">
    <w:name w:val="heading 1"/>
    <w:basedOn w:val="a"/>
    <w:next w:val="a"/>
    <w:link w:val="10"/>
    <w:qFormat/>
    <w:locked/>
    <w:rsid w:val="00C009A0"/>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C009A0"/>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C009A0"/>
    <w:pPr>
      <w:keepNext/>
      <w:keepLines/>
      <w:spacing w:before="4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semiHidden/>
    <w:unhideWhenUsed/>
    <w:qFormat/>
    <w:locked/>
    <w:rsid w:val="00C009A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sid w:val="00C009A0"/>
    <w:rPr>
      <w:vertAlign w:val="superscript"/>
    </w:rPr>
  </w:style>
  <w:style w:type="character" w:styleId="a4">
    <w:name w:val="endnote reference"/>
    <w:qFormat/>
    <w:rsid w:val="00C009A0"/>
    <w:rPr>
      <w:vertAlign w:val="superscript"/>
    </w:rPr>
  </w:style>
  <w:style w:type="character" w:styleId="a5">
    <w:name w:val="Emphasis"/>
    <w:uiPriority w:val="20"/>
    <w:qFormat/>
    <w:locked/>
    <w:rsid w:val="00C009A0"/>
    <w:rPr>
      <w:i/>
      <w:iCs/>
    </w:rPr>
  </w:style>
  <w:style w:type="character" w:styleId="a6">
    <w:name w:val="Hyperlink"/>
    <w:basedOn w:val="a0"/>
    <w:qFormat/>
    <w:rsid w:val="00C009A0"/>
    <w:rPr>
      <w:rFonts w:cs="Times New Roman"/>
      <w:color w:val="0000FF"/>
      <w:u w:val="single"/>
    </w:rPr>
  </w:style>
  <w:style w:type="character" w:styleId="a7">
    <w:name w:val="Strong"/>
    <w:uiPriority w:val="22"/>
    <w:qFormat/>
    <w:locked/>
    <w:rsid w:val="00C009A0"/>
    <w:rPr>
      <w:rFonts w:cs="Times New Roman"/>
      <w:b/>
      <w:bCs/>
    </w:rPr>
  </w:style>
  <w:style w:type="paragraph" w:styleId="a8">
    <w:name w:val="Balloon Text"/>
    <w:basedOn w:val="a"/>
    <w:link w:val="a9"/>
    <w:semiHidden/>
    <w:qFormat/>
    <w:rsid w:val="00C009A0"/>
    <w:rPr>
      <w:rFonts w:ascii="Tahoma" w:hAnsi="Tahoma" w:cs="Tahoma"/>
      <w:sz w:val="16"/>
      <w:szCs w:val="16"/>
    </w:rPr>
  </w:style>
  <w:style w:type="paragraph" w:styleId="21">
    <w:name w:val="Body Text 2"/>
    <w:basedOn w:val="a"/>
    <w:link w:val="22"/>
    <w:qFormat/>
    <w:rsid w:val="00C009A0"/>
    <w:pPr>
      <w:spacing w:after="120" w:line="480" w:lineRule="auto"/>
    </w:pPr>
  </w:style>
  <w:style w:type="paragraph" w:styleId="aa">
    <w:name w:val="caption"/>
    <w:basedOn w:val="a"/>
    <w:qFormat/>
    <w:rsid w:val="00C009A0"/>
    <w:pPr>
      <w:suppressLineNumbers/>
      <w:spacing w:before="120" w:after="120"/>
    </w:pPr>
    <w:rPr>
      <w:rFonts w:ascii="PT Astra Serif" w:hAnsi="PT Astra Serif" w:cs="Noto Sans Devanagari"/>
      <w:i/>
      <w:iCs/>
      <w:sz w:val="24"/>
      <w:szCs w:val="24"/>
    </w:rPr>
  </w:style>
  <w:style w:type="paragraph" w:styleId="ab">
    <w:name w:val="footnote text"/>
    <w:basedOn w:val="a"/>
    <w:qFormat/>
    <w:rsid w:val="00C009A0"/>
    <w:pPr>
      <w:suppressLineNumbers/>
      <w:ind w:left="340" w:hanging="340"/>
    </w:pPr>
    <w:rPr>
      <w:sz w:val="20"/>
      <w:szCs w:val="20"/>
    </w:rPr>
  </w:style>
  <w:style w:type="paragraph" w:styleId="ac">
    <w:name w:val="header"/>
    <w:basedOn w:val="a"/>
    <w:link w:val="ad"/>
    <w:qFormat/>
    <w:rsid w:val="00C009A0"/>
    <w:pPr>
      <w:tabs>
        <w:tab w:val="center" w:pos="4677"/>
        <w:tab w:val="right" w:pos="9355"/>
      </w:tabs>
    </w:pPr>
  </w:style>
  <w:style w:type="paragraph" w:styleId="ae">
    <w:name w:val="Body Text"/>
    <w:basedOn w:val="a"/>
    <w:link w:val="af"/>
    <w:qFormat/>
    <w:rsid w:val="00C009A0"/>
    <w:pPr>
      <w:spacing w:after="120"/>
    </w:pPr>
  </w:style>
  <w:style w:type="paragraph" w:styleId="41">
    <w:name w:val="List Number 4"/>
    <w:basedOn w:val="a"/>
    <w:qFormat/>
    <w:rsid w:val="00C009A0"/>
    <w:pPr>
      <w:ind w:left="1429" w:hanging="360"/>
      <w:contextualSpacing/>
    </w:pPr>
  </w:style>
  <w:style w:type="paragraph" w:styleId="af0">
    <w:name w:val="index heading"/>
    <w:basedOn w:val="a"/>
    <w:qFormat/>
    <w:rsid w:val="00C009A0"/>
    <w:pPr>
      <w:suppressLineNumbers/>
    </w:pPr>
    <w:rPr>
      <w:rFonts w:ascii="PT Astra Serif" w:hAnsi="PT Astra Serif" w:cs="Noto Sans Devanagari"/>
    </w:rPr>
  </w:style>
  <w:style w:type="paragraph" w:styleId="af1">
    <w:name w:val="Body Text Indent"/>
    <w:basedOn w:val="a"/>
    <w:link w:val="af2"/>
    <w:qFormat/>
    <w:rsid w:val="00C009A0"/>
    <w:pPr>
      <w:spacing w:after="120"/>
      <w:ind w:left="283"/>
    </w:pPr>
  </w:style>
  <w:style w:type="paragraph" w:styleId="af3">
    <w:name w:val="Title"/>
    <w:basedOn w:val="a"/>
    <w:next w:val="af4"/>
    <w:link w:val="af5"/>
    <w:qFormat/>
    <w:locked/>
    <w:rsid w:val="00C009A0"/>
    <w:pPr>
      <w:jc w:val="center"/>
    </w:pPr>
    <w:rPr>
      <w:rFonts w:eastAsia="Times New Roman"/>
      <w:b/>
      <w:bCs/>
      <w:lang w:eastAsia="ar-SA"/>
    </w:rPr>
  </w:style>
  <w:style w:type="paragraph" w:styleId="af4">
    <w:name w:val="Subtitle"/>
    <w:basedOn w:val="a"/>
    <w:next w:val="ae"/>
    <w:link w:val="af6"/>
    <w:qFormat/>
    <w:locked/>
    <w:rsid w:val="00C009A0"/>
    <w:pPr>
      <w:keepNext/>
      <w:spacing w:before="240" w:after="120"/>
      <w:jc w:val="center"/>
    </w:pPr>
    <w:rPr>
      <w:rFonts w:ascii="Arial" w:eastAsia="MS Mincho" w:hAnsi="Arial" w:cs="Arial"/>
      <w:i/>
      <w:iCs/>
      <w:lang w:eastAsia="ar-SA"/>
    </w:rPr>
  </w:style>
  <w:style w:type="paragraph" w:styleId="af7">
    <w:name w:val="footer"/>
    <w:basedOn w:val="a"/>
    <w:link w:val="af8"/>
    <w:uiPriority w:val="99"/>
    <w:qFormat/>
    <w:rsid w:val="00C009A0"/>
    <w:pPr>
      <w:tabs>
        <w:tab w:val="center" w:pos="4677"/>
        <w:tab w:val="right" w:pos="9355"/>
      </w:tabs>
    </w:pPr>
  </w:style>
  <w:style w:type="paragraph" w:styleId="af9">
    <w:name w:val="List"/>
    <w:basedOn w:val="ae"/>
    <w:qFormat/>
    <w:rsid w:val="00C009A0"/>
    <w:rPr>
      <w:rFonts w:ascii="PT Astra Serif" w:hAnsi="PT Astra Serif" w:cs="Noto Sans Devanagari"/>
    </w:rPr>
  </w:style>
  <w:style w:type="paragraph" w:styleId="afa">
    <w:name w:val="Normal (Web)"/>
    <w:basedOn w:val="a"/>
    <w:uiPriority w:val="99"/>
    <w:qFormat/>
    <w:rsid w:val="00C009A0"/>
    <w:pPr>
      <w:spacing w:after="360" w:line="324" w:lineRule="auto"/>
    </w:pPr>
    <w:rPr>
      <w:sz w:val="24"/>
      <w:szCs w:val="24"/>
    </w:rPr>
  </w:style>
  <w:style w:type="paragraph" w:styleId="31">
    <w:name w:val="Body Text 3"/>
    <w:basedOn w:val="a"/>
    <w:link w:val="32"/>
    <w:semiHidden/>
    <w:unhideWhenUsed/>
    <w:qFormat/>
    <w:rsid w:val="00C009A0"/>
    <w:pPr>
      <w:spacing w:after="120"/>
    </w:pPr>
    <w:rPr>
      <w:sz w:val="16"/>
      <w:szCs w:val="16"/>
    </w:rPr>
  </w:style>
  <w:style w:type="paragraph" w:styleId="23">
    <w:name w:val="Body Text Indent 2"/>
    <w:basedOn w:val="a"/>
    <w:link w:val="24"/>
    <w:qFormat/>
    <w:rsid w:val="00C009A0"/>
    <w:pPr>
      <w:spacing w:after="120" w:line="480" w:lineRule="auto"/>
      <w:ind w:left="283"/>
    </w:pPr>
  </w:style>
  <w:style w:type="table" w:styleId="afb">
    <w:name w:val="Table Grid"/>
    <w:basedOn w:val="a1"/>
    <w:uiPriority w:val="59"/>
    <w:qFormat/>
    <w:rsid w:val="00C009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semiHidden/>
    <w:qFormat/>
    <w:locked/>
    <w:rsid w:val="00C009A0"/>
    <w:rPr>
      <w:rFonts w:ascii="Cambria" w:hAnsi="Cambria" w:cs="Cambria"/>
      <w:b/>
      <w:bCs/>
      <w:i/>
      <w:iCs/>
      <w:sz w:val="28"/>
      <w:szCs w:val="28"/>
    </w:rPr>
  </w:style>
  <w:style w:type="character" w:customStyle="1" w:styleId="a9">
    <w:name w:val="Текст выноски Знак"/>
    <w:link w:val="a8"/>
    <w:semiHidden/>
    <w:qFormat/>
    <w:locked/>
    <w:rsid w:val="00C009A0"/>
    <w:rPr>
      <w:rFonts w:ascii="Tahoma" w:hAnsi="Tahoma" w:cs="Tahoma"/>
      <w:sz w:val="16"/>
      <w:szCs w:val="16"/>
      <w:lang w:eastAsia="ru-RU"/>
    </w:rPr>
  </w:style>
  <w:style w:type="character" w:customStyle="1" w:styleId="ad">
    <w:name w:val="Верхний колонтитул Знак"/>
    <w:link w:val="ac"/>
    <w:qFormat/>
    <w:locked/>
    <w:rsid w:val="00C009A0"/>
    <w:rPr>
      <w:rFonts w:eastAsia="Times New Roman" w:cs="Times New Roman"/>
      <w:sz w:val="20"/>
      <w:szCs w:val="20"/>
      <w:lang w:eastAsia="ru-RU"/>
    </w:rPr>
  </w:style>
  <w:style w:type="character" w:customStyle="1" w:styleId="af8">
    <w:name w:val="Нижний колонтитул Знак"/>
    <w:link w:val="af7"/>
    <w:uiPriority w:val="99"/>
    <w:qFormat/>
    <w:locked/>
    <w:rsid w:val="00C009A0"/>
    <w:rPr>
      <w:rFonts w:eastAsia="Times New Roman" w:cs="Times New Roman"/>
      <w:sz w:val="20"/>
      <w:szCs w:val="20"/>
      <w:lang w:eastAsia="ru-RU"/>
    </w:rPr>
  </w:style>
  <w:style w:type="character" w:customStyle="1" w:styleId="af2">
    <w:name w:val="Основной текст с отступом Знак"/>
    <w:link w:val="af1"/>
    <w:qFormat/>
    <w:locked/>
    <w:rsid w:val="00C009A0"/>
    <w:rPr>
      <w:rFonts w:eastAsia="Times New Roman" w:cs="Times New Roman"/>
      <w:sz w:val="20"/>
      <w:szCs w:val="20"/>
      <w:lang w:eastAsia="ru-RU"/>
    </w:rPr>
  </w:style>
  <w:style w:type="character" w:customStyle="1" w:styleId="22">
    <w:name w:val="Основной текст 2 Знак"/>
    <w:link w:val="21"/>
    <w:semiHidden/>
    <w:qFormat/>
    <w:locked/>
    <w:rsid w:val="00C009A0"/>
    <w:rPr>
      <w:rFonts w:eastAsia="Times New Roman" w:cs="Times New Roman"/>
      <w:sz w:val="20"/>
      <w:szCs w:val="20"/>
    </w:rPr>
  </w:style>
  <w:style w:type="character" w:customStyle="1" w:styleId="TitleChar">
    <w:name w:val="Title Char"/>
    <w:qFormat/>
    <w:locked/>
    <w:rsid w:val="00C009A0"/>
    <w:rPr>
      <w:rFonts w:ascii="Cambria" w:hAnsi="Cambria" w:cs="Cambria"/>
      <w:b/>
      <w:bCs/>
      <w:kern w:val="2"/>
      <w:sz w:val="32"/>
      <w:szCs w:val="32"/>
    </w:rPr>
  </w:style>
  <w:style w:type="character" w:customStyle="1" w:styleId="af6">
    <w:name w:val="Подзаголовок Знак"/>
    <w:link w:val="af4"/>
    <w:qFormat/>
    <w:locked/>
    <w:rsid w:val="00C009A0"/>
    <w:rPr>
      <w:rFonts w:ascii="Cambria" w:hAnsi="Cambria" w:cs="Cambria"/>
      <w:sz w:val="24"/>
      <w:szCs w:val="24"/>
    </w:rPr>
  </w:style>
  <w:style w:type="character" w:customStyle="1" w:styleId="af5">
    <w:name w:val="Название Знак"/>
    <w:link w:val="af3"/>
    <w:qFormat/>
    <w:locked/>
    <w:rsid w:val="00C009A0"/>
    <w:rPr>
      <w:b/>
      <w:sz w:val="28"/>
      <w:lang w:eastAsia="ar-SA" w:bidi="ar-SA"/>
    </w:rPr>
  </w:style>
  <w:style w:type="character" w:customStyle="1" w:styleId="af">
    <w:name w:val="Основной текст Знак"/>
    <w:link w:val="ae"/>
    <w:semiHidden/>
    <w:qFormat/>
    <w:locked/>
    <w:rsid w:val="00C009A0"/>
    <w:rPr>
      <w:rFonts w:eastAsia="Times New Roman" w:cs="Times New Roman"/>
      <w:sz w:val="28"/>
      <w:szCs w:val="28"/>
    </w:rPr>
  </w:style>
  <w:style w:type="character" w:customStyle="1" w:styleId="apple-converted-space">
    <w:name w:val="apple-converted-space"/>
    <w:qFormat/>
    <w:rsid w:val="00C009A0"/>
    <w:rPr>
      <w:rFonts w:cs="Times New Roman"/>
    </w:rPr>
  </w:style>
  <w:style w:type="character" w:customStyle="1" w:styleId="24">
    <w:name w:val="Основной текст с отступом 2 Знак"/>
    <w:link w:val="23"/>
    <w:qFormat/>
    <w:rsid w:val="00C009A0"/>
    <w:rPr>
      <w:sz w:val="28"/>
      <w:szCs w:val="28"/>
    </w:rPr>
  </w:style>
  <w:style w:type="character" w:customStyle="1" w:styleId="10">
    <w:name w:val="Заголовок 1 Знак"/>
    <w:basedOn w:val="a0"/>
    <w:link w:val="1"/>
    <w:qFormat/>
    <w:rsid w:val="00C009A0"/>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C009A0"/>
    <w:rPr>
      <w:shd w:val="clear" w:color="auto" w:fill="FFFFFF"/>
    </w:rPr>
  </w:style>
  <w:style w:type="paragraph" w:customStyle="1" w:styleId="12">
    <w:name w:val="Основной текст1"/>
    <w:basedOn w:val="a"/>
    <w:link w:val="Bodytext"/>
    <w:qFormat/>
    <w:rsid w:val="00C009A0"/>
    <w:pPr>
      <w:widowControl w:val="0"/>
      <w:shd w:val="clear" w:color="auto" w:fill="FFFFFF"/>
      <w:spacing w:line="288" w:lineRule="exact"/>
    </w:pPr>
    <w:rPr>
      <w:sz w:val="20"/>
      <w:szCs w:val="20"/>
    </w:rPr>
  </w:style>
  <w:style w:type="character" w:customStyle="1" w:styleId="Bodytext9">
    <w:name w:val="Body text + 9"/>
    <w:basedOn w:val="Bodytext"/>
    <w:uiPriority w:val="99"/>
    <w:qFormat/>
    <w:rsid w:val="00C009A0"/>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C009A0"/>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C009A0"/>
    <w:rPr>
      <w:b/>
      <w:bCs/>
      <w:shd w:val="clear" w:color="auto" w:fill="FFFFFF"/>
    </w:rPr>
  </w:style>
  <w:style w:type="paragraph" w:customStyle="1" w:styleId="Bodytext21">
    <w:name w:val="Body text (2)1"/>
    <w:basedOn w:val="a"/>
    <w:link w:val="Bodytext2"/>
    <w:uiPriority w:val="99"/>
    <w:qFormat/>
    <w:rsid w:val="00C009A0"/>
    <w:pPr>
      <w:widowControl w:val="0"/>
      <w:shd w:val="clear" w:color="auto" w:fill="FFFFFF"/>
      <w:spacing w:before="300" w:line="302" w:lineRule="exact"/>
      <w:jc w:val="both"/>
    </w:pPr>
    <w:rPr>
      <w:b/>
      <w:bCs/>
      <w:sz w:val="20"/>
      <w:szCs w:val="20"/>
    </w:rPr>
  </w:style>
  <w:style w:type="character" w:customStyle="1" w:styleId="Bodytext20">
    <w:name w:val="Body text (2)"/>
    <w:basedOn w:val="Bodytext2"/>
    <w:uiPriority w:val="99"/>
    <w:qFormat/>
    <w:rsid w:val="00C009A0"/>
    <w:rPr>
      <w:shd w:val="clear" w:color="auto" w:fill="FFFFFF"/>
    </w:rPr>
  </w:style>
  <w:style w:type="character" w:customStyle="1" w:styleId="a80">
    <w:name w:val="a8"/>
    <w:basedOn w:val="a0"/>
    <w:qFormat/>
    <w:rsid w:val="00C009A0"/>
  </w:style>
  <w:style w:type="character" w:customStyle="1" w:styleId="ConsPlusNormal">
    <w:name w:val="ConsPlusNormal Знак"/>
    <w:link w:val="ConsPlusNormal0"/>
    <w:uiPriority w:val="99"/>
    <w:qFormat/>
    <w:locked/>
    <w:rsid w:val="00C009A0"/>
    <w:rPr>
      <w:rFonts w:ascii="Arial" w:hAnsi="Arial" w:cs="Arial"/>
    </w:rPr>
  </w:style>
  <w:style w:type="paragraph" w:customStyle="1" w:styleId="ConsPlusNormal0">
    <w:name w:val="ConsPlusNormal"/>
    <w:link w:val="ConsPlusNormal"/>
    <w:uiPriority w:val="99"/>
    <w:qFormat/>
    <w:rsid w:val="00C009A0"/>
    <w:pPr>
      <w:widowControl w:val="0"/>
      <w:suppressAutoHyphens/>
      <w:ind w:firstLine="720"/>
    </w:pPr>
    <w:rPr>
      <w:rFonts w:ascii="Arial" w:hAnsi="Arial" w:cs="Arial"/>
    </w:rPr>
  </w:style>
  <w:style w:type="character" w:customStyle="1" w:styleId="afc">
    <w:name w:val="Абзац списка Знак"/>
    <w:link w:val="afd"/>
    <w:uiPriority w:val="34"/>
    <w:qFormat/>
    <w:locked/>
    <w:rsid w:val="00C009A0"/>
    <w:rPr>
      <w:rFonts w:ascii="Calibri" w:hAnsi="Calibri"/>
      <w:sz w:val="22"/>
      <w:szCs w:val="22"/>
      <w:lang w:eastAsia="en-US"/>
    </w:rPr>
  </w:style>
  <w:style w:type="paragraph" w:styleId="afd">
    <w:name w:val="List Paragraph"/>
    <w:basedOn w:val="a"/>
    <w:link w:val="afc"/>
    <w:uiPriority w:val="34"/>
    <w:qFormat/>
    <w:rsid w:val="00C009A0"/>
    <w:pPr>
      <w:spacing w:after="200" w:line="276" w:lineRule="auto"/>
      <w:ind w:left="720"/>
      <w:contextualSpacing/>
    </w:pPr>
    <w:rPr>
      <w:rFonts w:ascii="Calibri" w:hAnsi="Calibri"/>
      <w:sz w:val="22"/>
      <w:szCs w:val="22"/>
      <w:lang w:eastAsia="en-US"/>
    </w:rPr>
  </w:style>
  <w:style w:type="character" w:customStyle="1" w:styleId="1111">
    <w:name w:val="1.1.1.1 Знак"/>
    <w:basedOn w:val="a0"/>
    <w:link w:val="11110"/>
    <w:qFormat/>
    <w:rsid w:val="00C009A0"/>
    <w:rPr>
      <w:sz w:val="24"/>
      <w:szCs w:val="22"/>
      <w:lang w:eastAsia="en-US"/>
    </w:rPr>
  </w:style>
  <w:style w:type="paragraph" w:customStyle="1" w:styleId="11110">
    <w:name w:val="1.1.1.1"/>
    <w:basedOn w:val="41"/>
    <w:link w:val="1111"/>
    <w:qFormat/>
    <w:rsid w:val="00C009A0"/>
    <w:pPr>
      <w:spacing w:after="200"/>
      <w:contextualSpacing w:val="0"/>
    </w:pPr>
    <w:rPr>
      <w:sz w:val="24"/>
      <w:szCs w:val="22"/>
      <w:lang w:eastAsia="en-US"/>
    </w:rPr>
  </w:style>
  <w:style w:type="character" w:customStyle="1" w:styleId="40">
    <w:name w:val="Заголовок 4 Знак"/>
    <w:basedOn w:val="a0"/>
    <w:link w:val="4"/>
    <w:semiHidden/>
    <w:qFormat/>
    <w:rsid w:val="00C009A0"/>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C009A0"/>
    <w:rPr>
      <w:rFonts w:asciiTheme="majorHAnsi" w:eastAsiaTheme="majorEastAsia" w:hAnsiTheme="majorHAnsi" w:cstheme="majorBidi"/>
      <w:color w:val="244061" w:themeColor="accent1" w:themeShade="80"/>
      <w:sz w:val="24"/>
      <w:szCs w:val="24"/>
    </w:rPr>
  </w:style>
  <w:style w:type="character" w:customStyle="1" w:styleId="afe">
    <w:name w:val="Гипертекстовая ссылка"/>
    <w:basedOn w:val="a0"/>
    <w:uiPriority w:val="99"/>
    <w:qFormat/>
    <w:rsid w:val="00C009A0"/>
    <w:rPr>
      <w:color w:val="106BBE"/>
    </w:rPr>
  </w:style>
  <w:style w:type="character" w:customStyle="1" w:styleId="aff">
    <w:name w:val="Нет"/>
    <w:qFormat/>
    <w:rsid w:val="00C009A0"/>
  </w:style>
  <w:style w:type="character" w:customStyle="1" w:styleId="aff0">
    <w:name w:val="Основной текст_"/>
    <w:basedOn w:val="a0"/>
    <w:qFormat/>
    <w:rsid w:val="00C009A0"/>
    <w:rPr>
      <w:rFonts w:ascii="Times New Roman" w:eastAsia="Times New Roman" w:hAnsi="Times New Roman" w:cs="Times New Roman"/>
      <w:sz w:val="28"/>
      <w:szCs w:val="28"/>
      <w:u w:val="none"/>
      <w:shd w:val="clear" w:color="auto" w:fill="auto"/>
    </w:rPr>
  </w:style>
  <w:style w:type="character" w:customStyle="1" w:styleId="aff1">
    <w:name w:val="Цветовое выделение"/>
    <w:qFormat/>
    <w:rsid w:val="00C009A0"/>
    <w:rPr>
      <w:b/>
      <w:bCs/>
      <w:color w:val="26282F"/>
    </w:rPr>
  </w:style>
  <w:style w:type="character" w:customStyle="1" w:styleId="aff2">
    <w:name w:val="Символ сноски"/>
    <w:qFormat/>
    <w:rsid w:val="00C009A0"/>
  </w:style>
  <w:style w:type="character" w:customStyle="1" w:styleId="aff3">
    <w:name w:val="Символ концевой сноски"/>
    <w:qFormat/>
    <w:rsid w:val="00C009A0"/>
  </w:style>
  <w:style w:type="paragraph" w:customStyle="1" w:styleId="aff4">
    <w:name w:val="Колонтитул"/>
    <w:basedOn w:val="a"/>
    <w:qFormat/>
    <w:rsid w:val="00C009A0"/>
  </w:style>
  <w:style w:type="paragraph" w:customStyle="1" w:styleId="13">
    <w:name w:val="Без интервала1"/>
    <w:qFormat/>
    <w:rsid w:val="00C009A0"/>
    <w:pPr>
      <w:suppressAutoHyphens/>
    </w:pPr>
    <w:rPr>
      <w:rFonts w:ascii="Calibri" w:eastAsia="Times New Roman" w:hAnsi="Calibri" w:cs="Calibri"/>
      <w:sz w:val="22"/>
      <w:szCs w:val="22"/>
      <w:lang w:eastAsia="en-US"/>
    </w:rPr>
  </w:style>
  <w:style w:type="paragraph" w:customStyle="1" w:styleId="14">
    <w:name w:val="Абзац списка1"/>
    <w:basedOn w:val="a"/>
    <w:qFormat/>
    <w:rsid w:val="00C009A0"/>
    <w:pPr>
      <w:ind w:left="720"/>
      <w:jc w:val="both"/>
    </w:pPr>
    <w:rPr>
      <w:rFonts w:ascii="Calibri" w:eastAsia="Times New Roman" w:hAnsi="Calibri" w:cs="Calibri"/>
      <w:sz w:val="22"/>
      <w:szCs w:val="22"/>
      <w:lang w:eastAsia="en-US"/>
    </w:rPr>
  </w:style>
  <w:style w:type="paragraph" w:customStyle="1" w:styleId="consplusnormal1">
    <w:name w:val="consplusnormal1"/>
    <w:basedOn w:val="a"/>
    <w:qFormat/>
    <w:rsid w:val="00C009A0"/>
    <w:pPr>
      <w:spacing w:beforeAutospacing="1" w:afterAutospacing="1"/>
    </w:pPr>
    <w:rPr>
      <w:sz w:val="24"/>
      <w:szCs w:val="24"/>
    </w:rPr>
  </w:style>
  <w:style w:type="paragraph" w:customStyle="1" w:styleId="200">
    <w:name w:val="20"/>
    <w:basedOn w:val="a"/>
    <w:qFormat/>
    <w:rsid w:val="00C009A0"/>
    <w:pPr>
      <w:spacing w:beforeAutospacing="1" w:afterAutospacing="1"/>
    </w:pPr>
    <w:rPr>
      <w:sz w:val="24"/>
      <w:szCs w:val="24"/>
    </w:rPr>
  </w:style>
  <w:style w:type="paragraph" w:customStyle="1" w:styleId="201">
    <w:name w:val="Обычный (веб)20"/>
    <w:basedOn w:val="a"/>
    <w:qFormat/>
    <w:rsid w:val="00C009A0"/>
    <w:pPr>
      <w:jc w:val="both"/>
    </w:pPr>
    <w:rPr>
      <w:color w:val="000000"/>
      <w:sz w:val="24"/>
      <w:szCs w:val="24"/>
      <w:lang w:eastAsia="ar-SA"/>
    </w:rPr>
  </w:style>
  <w:style w:type="paragraph" w:customStyle="1" w:styleId="ConsPlusNonformat">
    <w:name w:val="ConsPlusNonformat"/>
    <w:qFormat/>
    <w:rsid w:val="00C009A0"/>
    <w:pPr>
      <w:suppressAutoHyphens/>
    </w:pPr>
    <w:rPr>
      <w:rFonts w:ascii="Courier New" w:eastAsia="Times New Roman" w:hAnsi="Courier New" w:cs="Courier New"/>
      <w:lang w:eastAsia="en-US"/>
    </w:rPr>
  </w:style>
  <w:style w:type="paragraph" w:customStyle="1" w:styleId="ConsPlusCell">
    <w:name w:val="ConsPlusCell"/>
    <w:qFormat/>
    <w:rsid w:val="00C009A0"/>
    <w:pPr>
      <w:widowControl w:val="0"/>
      <w:suppressAutoHyphens/>
    </w:pPr>
    <w:rPr>
      <w:rFonts w:ascii="Calibri" w:hAnsi="Calibri" w:cs="Calibri"/>
      <w:sz w:val="22"/>
      <w:szCs w:val="22"/>
    </w:rPr>
  </w:style>
  <w:style w:type="paragraph" w:customStyle="1" w:styleId="aff5">
    <w:name w:val="Прижатый влево"/>
    <w:basedOn w:val="a"/>
    <w:next w:val="a"/>
    <w:qFormat/>
    <w:rsid w:val="00C009A0"/>
    <w:pPr>
      <w:ind w:firstLine="360"/>
    </w:pPr>
    <w:rPr>
      <w:rFonts w:ascii="Arial" w:eastAsia="Times New Roman" w:hAnsi="Arial" w:cs="Arial"/>
      <w:sz w:val="26"/>
      <w:szCs w:val="26"/>
      <w:lang w:val="en-US" w:eastAsia="en-US"/>
    </w:rPr>
  </w:style>
  <w:style w:type="paragraph" w:customStyle="1" w:styleId="ConsPlusTitle">
    <w:name w:val="ConsPlusTitle"/>
    <w:qFormat/>
    <w:rsid w:val="00C009A0"/>
    <w:pPr>
      <w:widowControl w:val="0"/>
      <w:suppressAutoHyphens/>
    </w:pPr>
    <w:rPr>
      <w:rFonts w:ascii="Arial" w:hAnsi="Arial" w:cs="Arial"/>
      <w:b/>
      <w:bCs/>
    </w:rPr>
  </w:style>
  <w:style w:type="paragraph" w:customStyle="1" w:styleId="15">
    <w:name w:val="Абзац Уровень 1"/>
    <w:basedOn w:val="a"/>
    <w:qFormat/>
    <w:rsid w:val="00C009A0"/>
    <w:pPr>
      <w:widowControl w:val="0"/>
      <w:spacing w:line="360" w:lineRule="auto"/>
      <w:ind w:left="928" w:hanging="360"/>
      <w:jc w:val="both"/>
    </w:pPr>
    <w:rPr>
      <w:lang w:eastAsia="ar-SA"/>
    </w:rPr>
  </w:style>
  <w:style w:type="paragraph" w:customStyle="1" w:styleId="aff6">
    <w:name w:val="МУ Обычный стиль"/>
    <w:basedOn w:val="a"/>
    <w:autoRedefine/>
    <w:qFormat/>
    <w:rsid w:val="00C009A0"/>
    <w:pPr>
      <w:tabs>
        <w:tab w:val="left" w:pos="0"/>
      </w:tabs>
      <w:ind w:right="-2" w:firstLine="851"/>
      <w:jc w:val="both"/>
    </w:pPr>
    <w:rPr>
      <w:sz w:val="24"/>
      <w:szCs w:val="24"/>
      <w:lang w:val="en-US"/>
    </w:rPr>
  </w:style>
  <w:style w:type="paragraph" w:customStyle="1" w:styleId="aff7">
    <w:name w:val="Заголовок Приложения"/>
    <w:basedOn w:val="2"/>
    <w:qFormat/>
    <w:rsid w:val="00C009A0"/>
    <w:pPr>
      <w:keepLines/>
      <w:widowControl w:val="0"/>
      <w:spacing w:before="120" w:after="240" w:line="360" w:lineRule="auto"/>
    </w:pPr>
  </w:style>
  <w:style w:type="paragraph" w:customStyle="1" w:styleId="ConsNormal">
    <w:name w:val="ConsNormal"/>
    <w:qFormat/>
    <w:rsid w:val="00C009A0"/>
    <w:pPr>
      <w:widowControl w:val="0"/>
      <w:suppressAutoHyphens/>
      <w:ind w:right="19772" w:firstLine="720"/>
    </w:pPr>
    <w:rPr>
      <w:rFonts w:ascii="Arial" w:eastAsia="Times New Roman" w:hAnsi="Arial" w:cs="Arial"/>
    </w:rPr>
  </w:style>
  <w:style w:type="paragraph" w:customStyle="1" w:styleId="uni">
    <w:name w:val="uni"/>
    <w:basedOn w:val="a"/>
    <w:qFormat/>
    <w:rsid w:val="00C009A0"/>
    <w:pPr>
      <w:spacing w:beforeAutospacing="1" w:afterAutospacing="1"/>
    </w:pPr>
    <w:rPr>
      <w:rFonts w:eastAsia="Times New Roman"/>
      <w:sz w:val="24"/>
      <w:szCs w:val="24"/>
    </w:rPr>
  </w:style>
  <w:style w:type="paragraph" w:customStyle="1" w:styleId="25">
    <w:name w:val="2"/>
    <w:basedOn w:val="a"/>
    <w:qFormat/>
    <w:rsid w:val="00C009A0"/>
    <w:pPr>
      <w:spacing w:beforeAutospacing="1" w:afterAutospacing="1"/>
    </w:pPr>
    <w:rPr>
      <w:rFonts w:eastAsia="Times New Roman"/>
      <w:sz w:val="24"/>
      <w:szCs w:val="24"/>
    </w:rPr>
  </w:style>
  <w:style w:type="paragraph" w:customStyle="1" w:styleId="a00">
    <w:name w:val="a0"/>
    <w:basedOn w:val="a"/>
    <w:qFormat/>
    <w:rsid w:val="00C009A0"/>
    <w:pPr>
      <w:spacing w:beforeAutospacing="1" w:afterAutospacing="1"/>
    </w:pPr>
    <w:rPr>
      <w:rFonts w:eastAsia="Times New Roman"/>
      <w:sz w:val="24"/>
      <w:szCs w:val="24"/>
    </w:rPr>
  </w:style>
  <w:style w:type="paragraph" w:styleId="aff8">
    <w:name w:val="No Spacing"/>
    <w:qFormat/>
    <w:rsid w:val="00C009A0"/>
    <w:pPr>
      <w:widowControl w:val="0"/>
      <w:suppressAutoHyphens/>
    </w:pPr>
    <w:rPr>
      <w:rFonts w:eastAsia="Times New Roman"/>
    </w:rPr>
  </w:style>
  <w:style w:type="paragraph" w:customStyle="1" w:styleId="printj">
    <w:name w:val="printj"/>
    <w:basedOn w:val="a"/>
    <w:qFormat/>
    <w:rsid w:val="00C009A0"/>
    <w:pPr>
      <w:spacing w:before="144" w:after="288"/>
      <w:jc w:val="both"/>
    </w:pPr>
    <w:rPr>
      <w:rFonts w:eastAsia="Times New Roman"/>
      <w:sz w:val="24"/>
      <w:szCs w:val="24"/>
    </w:rPr>
  </w:style>
  <w:style w:type="paragraph" w:customStyle="1" w:styleId="s1">
    <w:name w:val="s1"/>
    <w:basedOn w:val="a"/>
    <w:qFormat/>
    <w:rsid w:val="00C009A0"/>
    <w:pPr>
      <w:spacing w:beforeAutospacing="1" w:afterAutospacing="1"/>
    </w:pPr>
    <w:rPr>
      <w:rFonts w:eastAsia="Times New Roman"/>
      <w:sz w:val="24"/>
      <w:szCs w:val="24"/>
    </w:rPr>
  </w:style>
  <w:style w:type="paragraph" w:customStyle="1" w:styleId="formattext">
    <w:name w:val="formattext"/>
    <w:basedOn w:val="a"/>
    <w:qFormat/>
    <w:rsid w:val="00C009A0"/>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C009A0"/>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C009A0"/>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C009A0"/>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C009A0"/>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customStyle="1" w:styleId="Default">
    <w:name w:val="Default"/>
    <w:qFormat/>
    <w:rsid w:val="00C009A0"/>
    <w:pPr>
      <w:suppressAutoHyphens/>
    </w:pPr>
    <w:rPr>
      <w:color w:val="000000"/>
      <w:sz w:val="24"/>
      <w:szCs w:val="24"/>
    </w:rPr>
  </w:style>
  <w:style w:type="paragraph" w:customStyle="1" w:styleId="aff9">
    <w:name w:val="_Табл_Текст"/>
    <w:qFormat/>
    <w:rsid w:val="00C009A0"/>
    <w:pPr>
      <w:widowControl w:val="0"/>
      <w:suppressAutoHyphens/>
    </w:pPr>
    <w:rPr>
      <w:rFonts w:eastAsia="Arial Unicode MS" w:cs="Arial Unicode MS"/>
      <w:color w:val="00000A"/>
      <w:sz w:val="28"/>
      <w:szCs w:val="28"/>
      <w:u w:color="00000A"/>
      <w:lang w:val="de-DE"/>
    </w:rPr>
  </w:style>
  <w:style w:type="paragraph" w:customStyle="1" w:styleId="affa">
    <w:name w:val="Содержимое таблицы"/>
    <w:basedOn w:val="a"/>
    <w:qFormat/>
    <w:rsid w:val="00C009A0"/>
    <w:pPr>
      <w:widowControl w:val="0"/>
      <w:suppressLineNumbers/>
    </w:pPr>
  </w:style>
  <w:style w:type="paragraph" w:customStyle="1" w:styleId="26">
    <w:name w:val="Основной текст (2)"/>
    <w:basedOn w:val="a"/>
    <w:qFormat/>
    <w:rsid w:val="00C009A0"/>
    <w:pPr>
      <w:spacing w:after="300"/>
    </w:pPr>
    <w:rPr>
      <w:rFonts w:eastAsia="Times New Roman"/>
      <w:sz w:val="26"/>
      <w:szCs w:val="26"/>
    </w:rPr>
  </w:style>
  <w:style w:type="paragraph" w:customStyle="1" w:styleId="affb">
    <w:name w:val="Другое"/>
    <w:basedOn w:val="a"/>
    <w:qFormat/>
    <w:rsid w:val="00C009A0"/>
    <w:pPr>
      <w:ind w:firstLine="400"/>
    </w:pPr>
    <w:rPr>
      <w:rFonts w:eastAsia="Times New Roman"/>
    </w:rPr>
  </w:style>
  <w:style w:type="paragraph" w:customStyle="1" w:styleId="affc">
    <w:name w:val="Заголовок таблицы"/>
    <w:basedOn w:val="affa"/>
    <w:qFormat/>
    <w:rsid w:val="00C009A0"/>
    <w:pPr>
      <w:jc w:val="center"/>
    </w:pPr>
    <w:rPr>
      <w:b/>
      <w:bCs/>
    </w:rPr>
  </w:style>
  <w:style w:type="paragraph" w:customStyle="1" w:styleId="affd">
    <w:name w:val="Рег. Обычный с отступом"/>
    <w:basedOn w:val="a"/>
    <w:qFormat/>
    <w:rsid w:val="00C009A0"/>
    <w:pPr>
      <w:ind w:firstLine="540"/>
      <w:jc w:val="both"/>
    </w:pPr>
    <w:rPr>
      <w:rFonts w:eastAsia="Times New Roman"/>
      <w:lang w:eastAsia="ar-SA"/>
    </w:rPr>
  </w:style>
  <w:style w:type="character" w:customStyle="1" w:styleId="32">
    <w:name w:val="Основной текст 3 Знак"/>
    <w:basedOn w:val="a0"/>
    <w:link w:val="31"/>
    <w:semiHidden/>
    <w:qFormat/>
    <w:rsid w:val="00C009A0"/>
    <w:rPr>
      <w:sz w:val="16"/>
      <w:szCs w:val="16"/>
    </w:rPr>
  </w:style>
  <w:style w:type="character" w:customStyle="1" w:styleId="Bodytext5">
    <w:name w:val="Body text (5)_"/>
    <w:basedOn w:val="a0"/>
    <w:link w:val="Bodytext50"/>
    <w:qFormat/>
    <w:rsid w:val="00C009A0"/>
    <w:rPr>
      <w:rFonts w:eastAsia="Times New Roman"/>
      <w:sz w:val="23"/>
      <w:szCs w:val="23"/>
      <w:shd w:val="clear" w:color="auto" w:fill="FFFFFF"/>
    </w:rPr>
  </w:style>
  <w:style w:type="paragraph" w:customStyle="1" w:styleId="Bodytext50">
    <w:name w:val="Body text (5)"/>
    <w:basedOn w:val="a"/>
    <w:link w:val="Bodytext5"/>
    <w:qFormat/>
    <w:rsid w:val="00C009A0"/>
    <w:pPr>
      <w:shd w:val="clear" w:color="auto" w:fill="FFFFFF"/>
      <w:suppressAutoHyphens w:val="0"/>
      <w:spacing w:line="0" w:lineRule="atLeast"/>
    </w:pPr>
    <w:rPr>
      <w:rFonts w:eastAsia="Times New Roman"/>
      <w:sz w:val="23"/>
      <w:szCs w:val="23"/>
    </w:rPr>
  </w:style>
  <w:style w:type="character" w:customStyle="1" w:styleId="Bodytext3">
    <w:name w:val="Body text (3)_"/>
    <w:basedOn w:val="a0"/>
    <w:link w:val="Bodytext30"/>
    <w:qFormat/>
    <w:rsid w:val="00C009A0"/>
    <w:rPr>
      <w:rFonts w:eastAsia="Times New Roman"/>
      <w:sz w:val="27"/>
      <w:szCs w:val="27"/>
      <w:shd w:val="clear" w:color="auto" w:fill="FFFFFF"/>
    </w:rPr>
  </w:style>
  <w:style w:type="paragraph" w:customStyle="1" w:styleId="Bodytext30">
    <w:name w:val="Body text (3)"/>
    <w:basedOn w:val="a"/>
    <w:link w:val="Bodytext3"/>
    <w:qFormat/>
    <w:rsid w:val="00C009A0"/>
    <w:pPr>
      <w:shd w:val="clear" w:color="auto" w:fill="FFFFFF"/>
      <w:suppressAutoHyphens w:val="0"/>
      <w:spacing w:before="1860" w:line="322" w:lineRule="exact"/>
      <w:ind w:hanging="1040"/>
      <w:jc w:val="center"/>
    </w:pPr>
    <w:rPr>
      <w:rFonts w:eastAsia="Times New Roman"/>
      <w:sz w:val="27"/>
      <w:szCs w:val="27"/>
    </w:rPr>
  </w:style>
  <w:style w:type="character" w:customStyle="1" w:styleId="Headerorfooter">
    <w:name w:val="Header or footer_"/>
    <w:basedOn w:val="a0"/>
    <w:link w:val="Headerorfooter0"/>
    <w:qFormat/>
    <w:rsid w:val="00C009A0"/>
    <w:rPr>
      <w:rFonts w:eastAsia="Times New Roman"/>
      <w:shd w:val="clear" w:color="auto" w:fill="FFFFFF"/>
    </w:rPr>
  </w:style>
  <w:style w:type="paragraph" w:customStyle="1" w:styleId="Headerorfooter0">
    <w:name w:val="Header or footer"/>
    <w:basedOn w:val="a"/>
    <w:link w:val="Headerorfooter"/>
    <w:qFormat/>
    <w:rsid w:val="00C009A0"/>
    <w:pPr>
      <w:shd w:val="clear" w:color="auto" w:fill="FFFFFF"/>
      <w:suppressAutoHyphens w:val="0"/>
    </w:pPr>
    <w:rPr>
      <w:rFonts w:eastAsia="Times New Roman"/>
      <w:sz w:val="20"/>
      <w:szCs w:val="20"/>
    </w:rPr>
  </w:style>
  <w:style w:type="character" w:customStyle="1" w:styleId="Bodytext12NotItalic">
    <w:name w:val="Body text (12) + Not Italic"/>
    <w:basedOn w:val="a0"/>
    <w:qFormat/>
    <w:rsid w:val="00C009A0"/>
    <w:rPr>
      <w:rFonts w:ascii="Times New Roman" w:eastAsia="Times New Roman" w:hAnsi="Times New Roman" w:cs="Times New Roman"/>
      <w:i/>
      <w:iCs/>
      <w:spacing w:val="0"/>
      <w:sz w:val="23"/>
      <w:szCs w:val="23"/>
    </w:rPr>
  </w:style>
  <w:style w:type="character" w:customStyle="1" w:styleId="Bodytext5Italic">
    <w:name w:val="Body text (5) + Italic"/>
    <w:basedOn w:val="Bodytext5"/>
    <w:qFormat/>
    <w:rsid w:val="00C009A0"/>
    <w:rPr>
      <w:rFonts w:ascii="Times New Roman" w:eastAsia="Times New Roman" w:hAnsi="Times New Roman" w:cs="Times New Roman"/>
      <w:i/>
      <w:iCs/>
      <w:spacing w:val="0"/>
      <w:sz w:val="23"/>
      <w:szCs w:val="23"/>
      <w:shd w:val="clear" w:color="auto" w:fill="FFFFFF"/>
    </w:rPr>
  </w:style>
  <w:style w:type="paragraph" w:customStyle="1" w:styleId="western">
    <w:name w:val="western"/>
    <w:basedOn w:val="a"/>
    <w:rsid w:val="00686BF6"/>
    <w:pPr>
      <w:suppressAutoHyphens w:val="0"/>
      <w:spacing w:before="100" w:beforeAutospacing="1" w:after="100" w:afterAutospacing="1"/>
      <w:jc w:val="both"/>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12570601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5423D-F9F1-47F1-9CE3-CA450908B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5115</Words>
  <Characters>29162</Characters>
  <Application>Microsoft Office Word</Application>
  <DocSecurity>0</DocSecurity>
  <Lines>243</Lines>
  <Paragraphs>68</Paragraphs>
  <ScaleCrop>false</ScaleCrop>
  <Company>Reanimator Extreme Edition</Company>
  <LinksUpToDate>false</LinksUpToDate>
  <CharactersWithSpaces>34209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DNA7 X86</cp:lastModifiedBy>
  <cp:revision>2</cp:revision>
  <cp:lastPrinted>2026-04-15T12:00:00Z</cp:lastPrinted>
  <dcterms:created xsi:type="dcterms:W3CDTF">2026-04-15T12:01:00Z</dcterms:created>
  <dcterms:modified xsi:type="dcterms:W3CDTF">2026-04-15T12:01:00Z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481AA4F9245E4F18BBF1AC867690450A_12</vt:lpwstr>
  </property>
</Properties>
</file>