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41" w:rsidRPr="00D81141" w:rsidRDefault="00D81141" w:rsidP="00D81141">
      <w:pPr>
        <w:widowControl w:val="0"/>
        <w:jc w:val="center"/>
        <w:rPr>
          <w:sz w:val="28"/>
          <w:szCs w:val="28"/>
          <w:highlight w:val="white"/>
        </w:rPr>
      </w:pPr>
      <w:r w:rsidRPr="00D81141">
        <w:rPr>
          <w:noProof/>
          <w:sz w:val="28"/>
          <w:szCs w:val="28"/>
          <w:lang w:eastAsia="ru-RU"/>
        </w:rPr>
        <w:drawing>
          <wp:inline distT="0" distB="0" distL="0" distR="0">
            <wp:extent cx="539750" cy="58293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141" w:rsidRPr="00D81141" w:rsidRDefault="00D81141" w:rsidP="00D81141">
      <w:pPr>
        <w:widowControl w:val="0"/>
        <w:jc w:val="center"/>
        <w:rPr>
          <w:b/>
          <w:sz w:val="28"/>
          <w:szCs w:val="28"/>
          <w:highlight w:val="white"/>
        </w:rPr>
      </w:pPr>
      <w:r w:rsidRPr="00D81141">
        <w:rPr>
          <w:b/>
          <w:sz w:val="28"/>
          <w:szCs w:val="28"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D81141" w:rsidRPr="00D81141" w:rsidTr="00D81141">
        <w:tc>
          <w:tcPr>
            <w:tcW w:w="5246" w:type="dxa"/>
            <w:hideMark/>
          </w:tcPr>
          <w:p w:rsidR="00D81141" w:rsidRPr="00D81141" w:rsidRDefault="00D81141">
            <w:pPr>
              <w:widowControl w:val="0"/>
              <w:ind w:left="-142" w:right="-250"/>
              <w:jc w:val="center"/>
              <w:rPr>
                <w:rFonts w:eastAsia="Calibri"/>
                <w:b/>
                <w:sz w:val="28"/>
                <w:szCs w:val="28"/>
                <w:highlight w:val="white"/>
              </w:rPr>
            </w:pPr>
            <w:r w:rsidRPr="00D81141">
              <w:rPr>
                <w:b/>
                <w:sz w:val="28"/>
                <w:szCs w:val="28"/>
                <w:highlight w:val="white"/>
              </w:rPr>
              <w:t>АДМ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D81141">
              <w:rPr>
                <w:b/>
                <w:sz w:val="28"/>
                <w:szCs w:val="28"/>
                <w:highlight w:val="white"/>
              </w:rPr>
              <w:t>Н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D81141">
              <w:rPr>
                <w:b/>
                <w:sz w:val="28"/>
                <w:szCs w:val="28"/>
                <w:highlight w:val="white"/>
              </w:rPr>
              <w:t>СТРАЦ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>І</w:t>
            </w:r>
            <w:r w:rsidRPr="00D81141">
              <w:rPr>
                <w:b/>
                <w:sz w:val="28"/>
                <w:szCs w:val="28"/>
                <w:highlight w:val="white"/>
              </w:rPr>
              <w:t>Я К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>РАСНОФЛОТСЬ</w:t>
            </w:r>
            <w:r w:rsidRPr="00D81141">
              <w:rPr>
                <w:b/>
                <w:sz w:val="28"/>
                <w:szCs w:val="28"/>
                <w:highlight w:val="white"/>
              </w:rPr>
              <w:t>КОГО</w:t>
            </w:r>
          </w:p>
          <w:p w:rsidR="00D81141" w:rsidRPr="00D81141" w:rsidRDefault="00D81141">
            <w:pPr>
              <w:widowControl w:val="0"/>
              <w:jc w:val="center"/>
              <w:rPr>
                <w:b/>
                <w:sz w:val="28"/>
                <w:szCs w:val="28"/>
                <w:highlight w:val="white"/>
              </w:rPr>
            </w:pPr>
            <w:r w:rsidRPr="00D81141">
              <w:rPr>
                <w:b/>
                <w:sz w:val="28"/>
                <w:szCs w:val="28"/>
                <w:highlight w:val="white"/>
              </w:rPr>
              <w:t>С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 xml:space="preserve">ІЛЬСЬКОГО ПОСЕЛЕННЯ </w:t>
            </w:r>
            <w:r w:rsidRPr="00D81141">
              <w:rPr>
                <w:b/>
                <w:sz w:val="28"/>
                <w:szCs w:val="28"/>
                <w:highlight w:val="white"/>
              </w:rPr>
              <w:t>СОВ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>ЄТСЬКОГО РАЙОНУ</w:t>
            </w:r>
          </w:p>
          <w:p w:rsidR="00D81141" w:rsidRPr="00D81141" w:rsidRDefault="00D81141">
            <w:pPr>
              <w:widowControl w:val="0"/>
              <w:jc w:val="center"/>
              <w:rPr>
                <w:sz w:val="28"/>
                <w:szCs w:val="28"/>
                <w:highlight w:val="white"/>
                <w:lang w:val="uk-UA"/>
              </w:rPr>
            </w:pPr>
            <w:r w:rsidRPr="00D81141">
              <w:rPr>
                <w:b/>
                <w:sz w:val="28"/>
                <w:szCs w:val="28"/>
                <w:highlight w:val="white"/>
              </w:rPr>
              <w:t>РЕСПУБЛ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>ІКИ</w:t>
            </w:r>
            <w:r w:rsidRPr="00D81141">
              <w:rPr>
                <w:b/>
                <w:sz w:val="28"/>
                <w:szCs w:val="28"/>
                <w:highlight w:val="white"/>
              </w:rPr>
              <w:t xml:space="preserve"> КР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>И</w:t>
            </w:r>
            <w:r w:rsidRPr="00D81141">
              <w:rPr>
                <w:b/>
                <w:sz w:val="28"/>
                <w:szCs w:val="28"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D81141" w:rsidRPr="00D81141" w:rsidRDefault="00D81141">
            <w:pPr>
              <w:widowControl w:val="0"/>
              <w:ind w:left="175" w:hanging="175"/>
              <w:jc w:val="center"/>
              <w:rPr>
                <w:sz w:val="28"/>
                <w:szCs w:val="28"/>
                <w:highlight w:val="white"/>
                <w:lang w:val="uk-UA"/>
              </w:rPr>
            </w:pP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D81141">
              <w:rPr>
                <w:b/>
                <w:sz w:val="28"/>
                <w:szCs w:val="28"/>
                <w:highlight w:val="white"/>
              </w:rPr>
              <w:t>КРАСНОФЛОТСКОЕ</w:t>
            </w:r>
            <w:r w:rsidRPr="00D81141">
              <w:rPr>
                <w:b/>
                <w:sz w:val="28"/>
                <w:szCs w:val="28"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D81141" w:rsidRPr="00D81141" w:rsidRDefault="003F1554" w:rsidP="00D81141">
      <w:pPr>
        <w:widowControl w:val="0"/>
        <w:jc w:val="center"/>
        <w:rPr>
          <w:i/>
          <w:sz w:val="28"/>
          <w:szCs w:val="28"/>
          <w:highlight w:val="white"/>
          <w:lang w:val="uk-UA"/>
        </w:rPr>
      </w:pPr>
      <w:r w:rsidRPr="003F1554">
        <w:rPr>
          <w:sz w:val="28"/>
          <w:szCs w:val="28"/>
        </w:rPr>
        <w:pict>
          <v:line id="Прямая соединительная линия 3" o:spid="_x0000_s1027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D81141" w:rsidRPr="00D81141" w:rsidRDefault="00D81141" w:rsidP="00D81141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D81141">
        <w:rPr>
          <w:b/>
          <w:sz w:val="28"/>
          <w:szCs w:val="28"/>
          <w:highlight w:val="white"/>
        </w:rPr>
        <w:t xml:space="preserve">ПОСТАНОВЛЕНИЕ </w:t>
      </w:r>
    </w:p>
    <w:p w:rsidR="00D81141" w:rsidRPr="00D81141" w:rsidRDefault="00D81141" w:rsidP="00D81141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D81141" w:rsidRPr="00D81141" w:rsidRDefault="00D81141" w:rsidP="00D81141">
      <w:pPr>
        <w:pStyle w:val="western"/>
        <w:widowControl w:val="0"/>
        <w:spacing w:before="0" w:beforeAutospacing="0" w:after="0" w:afterAutospacing="0"/>
        <w:rPr>
          <w:sz w:val="28"/>
          <w:szCs w:val="28"/>
          <w:highlight w:val="white"/>
        </w:rPr>
      </w:pPr>
      <w:r w:rsidRPr="00D81141">
        <w:rPr>
          <w:sz w:val="28"/>
          <w:szCs w:val="28"/>
          <w:highlight w:val="white"/>
        </w:rPr>
        <w:t xml:space="preserve">от   </w:t>
      </w:r>
      <w:r w:rsidR="00736932">
        <w:rPr>
          <w:sz w:val="28"/>
          <w:szCs w:val="28"/>
          <w:highlight w:val="white"/>
        </w:rPr>
        <w:t>08.05.2026</w:t>
      </w:r>
      <w:r w:rsidRPr="00D81141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 w:rsidR="00736932">
        <w:rPr>
          <w:sz w:val="28"/>
          <w:szCs w:val="28"/>
          <w:highlight w:val="white"/>
        </w:rPr>
        <w:t>89</w:t>
      </w:r>
      <w:r w:rsidRPr="00D81141">
        <w:rPr>
          <w:sz w:val="28"/>
          <w:szCs w:val="28"/>
          <w:highlight w:val="white"/>
        </w:rPr>
        <w:t xml:space="preserve">                                         с</w:t>
      </w:r>
      <w:proofErr w:type="gramStart"/>
      <w:r w:rsidRPr="00D81141">
        <w:rPr>
          <w:sz w:val="28"/>
          <w:szCs w:val="28"/>
          <w:highlight w:val="white"/>
        </w:rPr>
        <w:t>.К</w:t>
      </w:r>
      <w:proofErr w:type="gramEnd"/>
      <w:r w:rsidRPr="00D81141">
        <w:rPr>
          <w:sz w:val="28"/>
          <w:szCs w:val="28"/>
          <w:highlight w:val="white"/>
        </w:rPr>
        <w:t>раснофлотское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</w:p>
    <w:p w:rsidR="00755FD0" w:rsidRPr="00D81141" w:rsidRDefault="00755FD0" w:rsidP="00D81141">
      <w:pPr>
        <w:rPr>
          <w:b/>
          <w:sz w:val="28"/>
          <w:szCs w:val="28"/>
        </w:rPr>
      </w:pPr>
      <w:r w:rsidRPr="00D81141">
        <w:rPr>
          <w:b/>
          <w:sz w:val="28"/>
          <w:szCs w:val="28"/>
        </w:rPr>
        <w:t xml:space="preserve">О внесении изменении в План </w:t>
      </w:r>
      <w:r w:rsidR="00E84E47" w:rsidRPr="00D81141">
        <w:rPr>
          <w:b/>
          <w:sz w:val="28"/>
          <w:szCs w:val="28"/>
        </w:rPr>
        <w:t>мероприятий по противодействию коррупции на 2025-2026</w:t>
      </w:r>
      <w:r w:rsidRPr="00D81141">
        <w:rPr>
          <w:b/>
          <w:sz w:val="28"/>
          <w:szCs w:val="28"/>
        </w:rPr>
        <w:t xml:space="preserve">, утвержденный постановлением администрации Краснофлотского сельского поселения от </w:t>
      </w:r>
      <w:r w:rsidR="00E84E47" w:rsidRPr="00D81141">
        <w:rPr>
          <w:b/>
          <w:sz w:val="28"/>
          <w:szCs w:val="28"/>
        </w:rPr>
        <w:t>27.12.2024</w:t>
      </w:r>
      <w:r w:rsidRPr="00D81141">
        <w:rPr>
          <w:b/>
          <w:sz w:val="28"/>
          <w:szCs w:val="28"/>
        </w:rPr>
        <w:t xml:space="preserve"> № </w:t>
      </w:r>
      <w:r w:rsidR="00E84E47" w:rsidRPr="00D81141">
        <w:rPr>
          <w:b/>
          <w:sz w:val="28"/>
          <w:szCs w:val="28"/>
        </w:rPr>
        <w:t>154</w:t>
      </w:r>
    </w:p>
    <w:p w:rsidR="00755FD0" w:rsidRPr="00D81141" w:rsidRDefault="00755FD0" w:rsidP="00D81141">
      <w:pPr>
        <w:rPr>
          <w:b/>
          <w:sz w:val="28"/>
          <w:szCs w:val="28"/>
        </w:rPr>
      </w:pPr>
    </w:p>
    <w:p w:rsidR="00755FD0" w:rsidRPr="00D81141" w:rsidRDefault="00755FD0" w:rsidP="00755FD0">
      <w:pPr>
        <w:tabs>
          <w:tab w:val="left" w:pos="1260"/>
          <w:tab w:val="left" w:pos="1843"/>
        </w:tabs>
        <w:suppressAutoHyphens w:val="0"/>
        <w:jc w:val="both"/>
        <w:rPr>
          <w:sz w:val="28"/>
          <w:szCs w:val="28"/>
        </w:rPr>
      </w:pPr>
      <w:r w:rsidRPr="00D81141">
        <w:rPr>
          <w:sz w:val="28"/>
          <w:szCs w:val="28"/>
        </w:rPr>
        <w:t xml:space="preserve">В соответствии с  Федеральным законом от 28 декабря 2025 г. N 505-ФЗ "О внесении изменений в отдельные законодательные акты Российской Федерации", руководствуясь Уставом муниципального образования  Краснофлотское сельское поселение </w:t>
      </w:r>
      <w:r w:rsidR="00E84E47" w:rsidRPr="00D81141">
        <w:rPr>
          <w:sz w:val="28"/>
          <w:szCs w:val="28"/>
        </w:rPr>
        <w:t>Советск</w:t>
      </w:r>
      <w:r w:rsidRPr="00D81141">
        <w:rPr>
          <w:sz w:val="28"/>
          <w:szCs w:val="28"/>
        </w:rPr>
        <w:t xml:space="preserve">ого района Республики Крым, администрация Краснофлотского сельского поселения </w:t>
      </w:r>
    </w:p>
    <w:p w:rsidR="00755FD0" w:rsidRPr="00D81141" w:rsidRDefault="00755FD0" w:rsidP="00755FD0">
      <w:pPr>
        <w:tabs>
          <w:tab w:val="left" w:pos="1260"/>
          <w:tab w:val="left" w:pos="1843"/>
        </w:tabs>
        <w:suppressAutoHyphens w:val="0"/>
        <w:jc w:val="both"/>
        <w:rPr>
          <w:sz w:val="28"/>
          <w:szCs w:val="28"/>
        </w:rPr>
      </w:pPr>
    </w:p>
    <w:p w:rsidR="00755FD0" w:rsidRPr="00D81141" w:rsidRDefault="00755FD0" w:rsidP="00755FD0">
      <w:pPr>
        <w:ind w:left="340"/>
        <w:jc w:val="both"/>
        <w:rPr>
          <w:b/>
          <w:sz w:val="28"/>
          <w:szCs w:val="28"/>
        </w:rPr>
      </w:pPr>
      <w:r w:rsidRPr="00D81141">
        <w:rPr>
          <w:b/>
          <w:sz w:val="28"/>
          <w:szCs w:val="28"/>
        </w:rPr>
        <w:t xml:space="preserve">                                                     ПОСТАНОВЛЯЕТ:</w:t>
      </w:r>
    </w:p>
    <w:p w:rsidR="00755FD0" w:rsidRPr="00D81141" w:rsidRDefault="00755FD0" w:rsidP="00755FD0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55FD0" w:rsidRPr="00D81141" w:rsidRDefault="00755FD0" w:rsidP="00755FD0">
      <w:pPr>
        <w:jc w:val="both"/>
        <w:rPr>
          <w:sz w:val="28"/>
          <w:szCs w:val="28"/>
        </w:rPr>
      </w:pP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</w:rPr>
        <w:t xml:space="preserve">1. Внести изменения в </w:t>
      </w:r>
      <w:r w:rsidR="00E84E47" w:rsidRPr="00D81141">
        <w:rPr>
          <w:sz w:val="28"/>
          <w:szCs w:val="28"/>
        </w:rPr>
        <w:t>План мероприятий по противодействию коррупции на 2025-2026, утвержденный постановлением администрации Краснофлотского сельского поселения от 27.12.2024 № 154</w:t>
      </w:r>
      <w:r w:rsidRPr="00D81141">
        <w:rPr>
          <w:sz w:val="28"/>
          <w:szCs w:val="28"/>
        </w:rPr>
        <w:t>: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</w:rPr>
        <w:t>1.1. в пункте 2.</w:t>
      </w:r>
      <w:r w:rsidR="00E84E47" w:rsidRPr="00D81141">
        <w:rPr>
          <w:sz w:val="28"/>
          <w:szCs w:val="28"/>
        </w:rPr>
        <w:t>4</w:t>
      </w:r>
      <w:r w:rsidRPr="00D81141">
        <w:rPr>
          <w:sz w:val="28"/>
          <w:szCs w:val="28"/>
        </w:rPr>
        <w:t xml:space="preserve"> графу 2 изложить в новой редакции: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proofErr w:type="gramStart"/>
      <w:r w:rsidRPr="00D81141">
        <w:rPr>
          <w:sz w:val="28"/>
          <w:szCs w:val="28"/>
        </w:rPr>
        <w:t>«</w:t>
      </w:r>
      <w:r w:rsidRPr="00D81141">
        <w:rPr>
          <w:sz w:val="28"/>
          <w:szCs w:val="28"/>
          <w:shd w:val="clear" w:color="auto" w:fill="FFFFFF"/>
        </w:rPr>
        <w:t>Организация представления муниципальными служащими сведений о доходах,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расходах, об имуществе и обязательствах имущественного характера), в случае возникновения оснований для предоставления сведений о расходах в соответствии с </w:t>
      </w:r>
      <w:hyperlink r:id="rId5" w:anchor="/document/70271682/entry/0" w:history="1">
        <w:r w:rsidRPr="00D81141">
          <w:rPr>
            <w:sz w:val="28"/>
            <w:szCs w:val="28"/>
            <w:shd w:val="clear" w:color="auto" w:fill="FFFFFF"/>
          </w:rPr>
          <w:t>Федеральным законом</w:t>
        </w:r>
      </w:hyperlink>
      <w:r w:rsidRPr="00D81141">
        <w:rPr>
          <w:sz w:val="28"/>
          <w:szCs w:val="28"/>
          <w:shd w:val="clear" w:color="auto" w:fill="FFFFFF"/>
        </w:rPr>
        <w:t> от 3 декабря 2012 г</w:t>
      </w:r>
      <w:proofErr w:type="gramEnd"/>
      <w:r w:rsidRPr="00D81141">
        <w:rPr>
          <w:sz w:val="28"/>
          <w:szCs w:val="28"/>
          <w:shd w:val="clear" w:color="auto" w:fill="FFFFFF"/>
        </w:rPr>
        <w:t xml:space="preserve">. N 230-ФЗ "О </w:t>
      </w:r>
      <w:proofErr w:type="gramStart"/>
      <w:r w:rsidRPr="00D81141">
        <w:rPr>
          <w:sz w:val="28"/>
          <w:szCs w:val="28"/>
          <w:shd w:val="clear" w:color="auto" w:fill="FFFFFF"/>
        </w:rPr>
        <w:t>контроле за</w:t>
      </w:r>
      <w:proofErr w:type="gramEnd"/>
      <w:r w:rsidRPr="00D81141">
        <w:rPr>
          <w:sz w:val="28"/>
          <w:szCs w:val="28"/>
          <w:shd w:val="clear" w:color="auto" w:fill="FFFFFF"/>
        </w:rPr>
        <w:t xml:space="preserve"> соответствием расходов лиц, замещающих государственные должности, и иных лиц их доходам"»;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</w:rPr>
        <w:t>1.2. пункт 2.</w:t>
      </w:r>
      <w:r w:rsidR="00E84E47" w:rsidRPr="00D81141">
        <w:rPr>
          <w:sz w:val="28"/>
          <w:szCs w:val="28"/>
        </w:rPr>
        <w:t>5</w:t>
      </w:r>
      <w:r w:rsidRPr="00D81141">
        <w:rPr>
          <w:sz w:val="28"/>
          <w:szCs w:val="28"/>
        </w:rPr>
        <w:t xml:space="preserve"> признать утратившим силу;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</w:rPr>
        <w:t>1.3. в пункте 2.</w:t>
      </w:r>
      <w:r w:rsidR="00E84E47" w:rsidRPr="00D81141">
        <w:rPr>
          <w:sz w:val="28"/>
          <w:szCs w:val="28"/>
        </w:rPr>
        <w:t>6</w:t>
      </w:r>
      <w:r w:rsidRPr="00D81141">
        <w:rPr>
          <w:sz w:val="28"/>
          <w:szCs w:val="28"/>
        </w:rPr>
        <w:t xml:space="preserve"> графу 2 изложить в новой редакции: </w:t>
      </w:r>
    </w:p>
    <w:p w:rsidR="00755FD0" w:rsidRPr="00D81141" w:rsidRDefault="00755FD0" w:rsidP="00755FD0">
      <w:pPr>
        <w:jc w:val="both"/>
        <w:rPr>
          <w:sz w:val="28"/>
          <w:szCs w:val="28"/>
          <w:lang w:eastAsia="ru-RU"/>
        </w:rPr>
      </w:pPr>
      <w:r w:rsidRPr="00D81141">
        <w:rPr>
          <w:sz w:val="28"/>
          <w:szCs w:val="28"/>
        </w:rPr>
        <w:lastRenderedPageBreak/>
        <w:t>«</w:t>
      </w:r>
      <w:r w:rsidRPr="00D81141">
        <w:rPr>
          <w:sz w:val="28"/>
          <w:szCs w:val="28"/>
          <w:lang w:eastAsia="ru-RU"/>
        </w:rPr>
        <w:t>Осуществление анализа сведений о доходах, расходах, об имуществе и обязательствах имущественного характера, представленных:</w:t>
      </w:r>
    </w:p>
    <w:p w:rsidR="00755FD0" w:rsidRPr="00D81141" w:rsidRDefault="00755FD0" w:rsidP="00755FD0">
      <w:pPr>
        <w:jc w:val="both"/>
        <w:rPr>
          <w:sz w:val="28"/>
          <w:szCs w:val="28"/>
          <w:shd w:val="clear" w:color="auto" w:fill="FFFFFF"/>
        </w:rPr>
      </w:pPr>
      <w:r w:rsidRPr="00D81141">
        <w:rPr>
          <w:sz w:val="28"/>
          <w:szCs w:val="28"/>
          <w:shd w:val="clear" w:color="auto" w:fill="FFFFFF"/>
        </w:rPr>
        <w:t>- гражданами, претендующими на замещение должностей муниципальной службы;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  <w:shd w:val="clear" w:color="auto" w:fill="FFFFFF"/>
        </w:rPr>
        <w:t xml:space="preserve">- муниципальными служащими </w:t>
      </w:r>
      <w:proofErr w:type="gramStart"/>
      <w:r w:rsidRPr="00D81141">
        <w:rPr>
          <w:sz w:val="28"/>
          <w:szCs w:val="28"/>
          <w:shd w:val="clear" w:color="auto" w:fill="FFFFFF"/>
        </w:rPr>
        <w:t>в случае возникновения оснований для представления сведений о расходах в соответствии с </w:t>
      </w:r>
      <w:hyperlink r:id="rId6" w:anchor="/document/70271682/entry/0" w:history="1">
        <w:r w:rsidRPr="00D81141">
          <w:rPr>
            <w:sz w:val="28"/>
            <w:szCs w:val="28"/>
            <w:shd w:val="clear" w:color="auto" w:fill="FFFFFF"/>
          </w:rPr>
          <w:t>Федеральным законом</w:t>
        </w:r>
        <w:proofErr w:type="gramEnd"/>
      </w:hyperlink>
      <w:r w:rsidRPr="00D81141">
        <w:rPr>
          <w:sz w:val="28"/>
          <w:szCs w:val="28"/>
          <w:shd w:val="clear" w:color="auto" w:fill="FFFFFF"/>
        </w:rPr>
        <w:t> от 3 декабря 2012 г. N 230-ФЗ "О контроле за соответствием расходов лиц, замещающих государственные должности, и иных лиц их доходам"»;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</w:rPr>
        <w:t>1.4. в пункте 2.</w:t>
      </w:r>
      <w:r w:rsidR="00E84E47" w:rsidRPr="00D81141">
        <w:rPr>
          <w:sz w:val="28"/>
          <w:szCs w:val="28"/>
        </w:rPr>
        <w:t>7</w:t>
      </w:r>
      <w:r w:rsidRPr="00D81141">
        <w:rPr>
          <w:sz w:val="28"/>
          <w:szCs w:val="28"/>
        </w:rPr>
        <w:t xml:space="preserve"> графу 2 изложить в новой редакции: 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</w:rPr>
        <w:t>«</w:t>
      </w:r>
      <w:r w:rsidRPr="00D81141">
        <w:rPr>
          <w:sz w:val="28"/>
          <w:szCs w:val="28"/>
          <w:shd w:val="clear" w:color="auto" w:fill="FFFFFF"/>
        </w:rPr>
        <w:t>Осуществление проверок соблюдения установленных законодательством запретов и ограничений, требований к служебному поведению, достоверности и полноты сведений, представленных гражданами, претендующими на замещение отдельных должностей муниципальной службы, и лицами, замещающими указанные должности (в случае возникновения оснований для представления сведений)».</w:t>
      </w:r>
    </w:p>
    <w:p w:rsidR="00D81141" w:rsidRDefault="00D81141" w:rsidP="00D81141">
      <w:pPr>
        <w:ind w:firstLine="708"/>
        <w:jc w:val="both"/>
        <w:rPr>
          <w:sz w:val="28"/>
          <w:szCs w:val="28"/>
        </w:rPr>
      </w:pPr>
    </w:p>
    <w:p w:rsidR="00D81141" w:rsidRDefault="00D81141" w:rsidP="00D81141">
      <w:pPr>
        <w:jc w:val="both"/>
        <w:rPr>
          <w:rFonts w:eastAsia="Times New Roman CYR"/>
          <w:sz w:val="28"/>
          <w:szCs w:val="28"/>
        </w:rPr>
      </w:pPr>
      <w:r>
        <w:rPr>
          <w:sz w:val="28"/>
          <w:szCs w:val="28"/>
        </w:rPr>
        <w:t>2.</w:t>
      </w:r>
      <w:r w:rsidRPr="00EB1DAA">
        <w:rPr>
          <w:sz w:val="28"/>
          <w:szCs w:val="28"/>
        </w:rPr>
        <w:t xml:space="preserve">Настоящее решение вступает в силу со дня его обнародования </w:t>
      </w:r>
      <w:r w:rsidRPr="00EB1DAA">
        <w:rPr>
          <w:rFonts w:eastAsia="Calibri"/>
          <w:bCs/>
          <w:sz w:val="28"/>
          <w:szCs w:val="28"/>
        </w:rPr>
        <w:t xml:space="preserve">в сетевом издании </w:t>
      </w:r>
      <w:r>
        <w:rPr>
          <w:rFonts w:eastAsia="Calibri"/>
          <w:bCs/>
          <w:sz w:val="28"/>
          <w:szCs w:val="28"/>
        </w:rPr>
        <w:t>«</w:t>
      </w:r>
      <w:r w:rsidRPr="00EB1DAA">
        <w:rPr>
          <w:rFonts w:eastAsia="Calibri"/>
          <w:bCs/>
          <w:sz w:val="28"/>
          <w:szCs w:val="28"/>
        </w:rPr>
        <w:t>Официальный сайт Краснофлотского сельского поселения Советского района Республики Крым</w:t>
      </w:r>
      <w:proofErr w:type="gramStart"/>
      <w:r>
        <w:rPr>
          <w:rFonts w:eastAsia="Calibri"/>
          <w:bCs/>
          <w:sz w:val="28"/>
          <w:szCs w:val="28"/>
        </w:rPr>
        <w:t>»</w:t>
      </w:r>
      <w:r w:rsidRPr="00EB1DAA">
        <w:rPr>
          <w:bCs/>
          <w:sz w:val="28"/>
          <w:szCs w:val="28"/>
        </w:rPr>
        <w:t>Э</w:t>
      </w:r>
      <w:proofErr w:type="gramEnd"/>
      <w:r w:rsidRPr="00EB1DAA">
        <w:rPr>
          <w:bCs/>
          <w:sz w:val="28"/>
          <w:szCs w:val="28"/>
        </w:rPr>
        <w:t>Л № ФС 77-87664 от 09.07.2024</w:t>
      </w:r>
      <w:r w:rsidRPr="00EB1DAA">
        <w:rPr>
          <w:rFonts w:eastAsia="Calibri"/>
          <w:bCs/>
          <w:sz w:val="28"/>
          <w:szCs w:val="28"/>
        </w:rPr>
        <w:t xml:space="preserve"> (</w:t>
      </w:r>
      <w:hyperlink r:id="rId7" w:history="1">
        <w:r w:rsidRPr="00EB1DAA">
          <w:rPr>
            <w:rStyle w:val="a5"/>
            <w:rFonts w:eastAsia="Calibri"/>
            <w:bCs/>
            <w:sz w:val="28"/>
            <w:szCs w:val="28"/>
          </w:rPr>
          <w:t>https://adm-kf.ru//</w:t>
        </w:r>
      </w:hyperlink>
      <w:r w:rsidRPr="00EB1DAA">
        <w:rPr>
          <w:rFonts w:eastAsia="Calibri"/>
          <w:bCs/>
          <w:sz w:val="28"/>
          <w:szCs w:val="28"/>
        </w:rPr>
        <w:t>)</w:t>
      </w:r>
      <w:r w:rsidRPr="00EB1DAA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EB1DAA">
        <w:rPr>
          <w:sz w:val="28"/>
          <w:szCs w:val="28"/>
        </w:rPr>
        <w:t>http://</w:t>
      </w:r>
      <w:proofErr w:type="spellStart"/>
      <w:r w:rsidRPr="00EB1DAA">
        <w:rPr>
          <w:rFonts w:eastAsia="Calibri"/>
          <w:sz w:val="28"/>
          <w:szCs w:val="28"/>
          <w:lang w:val="en-US"/>
        </w:rPr>
        <w:t>sovmo</w:t>
      </w:r>
      <w:proofErr w:type="spellEnd"/>
      <w:r w:rsidRPr="00EB1DAA">
        <w:rPr>
          <w:sz w:val="28"/>
          <w:szCs w:val="28"/>
        </w:rPr>
        <w:t>.</w:t>
      </w:r>
      <w:proofErr w:type="spellStart"/>
      <w:r w:rsidRPr="00EB1DAA">
        <w:rPr>
          <w:sz w:val="28"/>
          <w:szCs w:val="28"/>
        </w:rPr>
        <w:t>rk.gov.ru</w:t>
      </w:r>
      <w:proofErr w:type="spellEnd"/>
      <w:r w:rsidRPr="00EB1DAA">
        <w:rPr>
          <w:bCs/>
          <w:sz w:val="28"/>
          <w:szCs w:val="28"/>
        </w:rPr>
        <w:t xml:space="preserve">) в разделе – Муниципальные образования района, подраздел Краснофлотское сельское поселение, и на информационном стенде в здании администрации </w:t>
      </w:r>
      <w:bookmarkStart w:id="0" w:name="_Hlk94093821"/>
      <w:r w:rsidRPr="00EB1DAA">
        <w:rPr>
          <w:bCs/>
          <w:sz w:val="28"/>
          <w:szCs w:val="28"/>
        </w:rPr>
        <w:t xml:space="preserve">Краснофлотского сельского поселения Советского района Республики Крым </w:t>
      </w:r>
      <w:bookmarkEnd w:id="0"/>
      <w:r w:rsidRPr="00EB1DAA">
        <w:rPr>
          <w:bCs/>
          <w:sz w:val="28"/>
          <w:szCs w:val="28"/>
        </w:rPr>
        <w:t>по адресу</w:t>
      </w:r>
      <w:r w:rsidRPr="00EB1DAA">
        <w:rPr>
          <w:sz w:val="28"/>
          <w:szCs w:val="28"/>
        </w:rPr>
        <w:t>: с. Краснофлотское, пер</w:t>
      </w:r>
      <w:proofErr w:type="gramStart"/>
      <w:r w:rsidRPr="00EB1DAA">
        <w:rPr>
          <w:sz w:val="28"/>
          <w:szCs w:val="28"/>
        </w:rPr>
        <w:t>.С</w:t>
      </w:r>
      <w:proofErr w:type="gramEnd"/>
      <w:r w:rsidRPr="00EB1DAA">
        <w:rPr>
          <w:sz w:val="28"/>
          <w:szCs w:val="28"/>
        </w:rPr>
        <w:t>адовый,д.6</w:t>
      </w:r>
      <w:r w:rsidRPr="00EB1DAA">
        <w:rPr>
          <w:rFonts w:eastAsia="Times New Roman CYR"/>
          <w:sz w:val="28"/>
          <w:szCs w:val="28"/>
        </w:rPr>
        <w:t>.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</w:rPr>
        <w:t>.</w:t>
      </w:r>
    </w:p>
    <w:p w:rsidR="00755FD0" w:rsidRPr="00D81141" w:rsidRDefault="00755FD0" w:rsidP="00755FD0">
      <w:pPr>
        <w:jc w:val="both"/>
        <w:rPr>
          <w:sz w:val="28"/>
          <w:szCs w:val="28"/>
        </w:rPr>
      </w:pPr>
      <w:r w:rsidRPr="00D81141">
        <w:rPr>
          <w:sz w:val="28"/>
          <w:szCs w:val="28"/>
        </w:rPr>
        <w:t xml:space="preserve">3. </w:t>
      </w:r>
      <w:proofErr w:type="gramStart"/>
      <w:r w:rsidRPr="00D81141">
        <w:rPr>
          <w:sz w:val="28"/>
          <w:szCs w:val="28"/>
        </w:rPr>
        <w:t>Контроль за</w:t>
      </w:r>
      <w:proofErr w:type="gramEnd"/>
      <w:r w:rsidRPr="00D81141">
        <w:rPr>
          <w:sz w:val="28"/>
          <w:szCs w:val="28"/>
        </w:rPr>
        <w:t xml:space="preserve"> исполнением настоящего постановления оставляю за собой</w:t>
      </w:r>
      <w:r w:rsidRPr="00D81141">
        <w:rPr>
          <w:i/>
          <w:iCs/>
          <w:sz w:val="28"/>
          <w:szCs w:val="28"/>
        </w:rPr>
        <w:t>.</w:t>
      </w:r>
    </w:p>
    <w:p w:rsidR="00755FD0" w:rsidRDefault="00755FD0" w:rsidP="00755FD0">
      <w:pPr>
        <w:jc w:val="both"/>
        <w:rPr>
          <w:sz w:val="28"/>
          <w:szCs w:val="28"/>
        </w:rPr>
      </w:pPr>
    </w:p>
    <w:p w:rsidR="00D81141" w:rsidRDefault="00D81141" w:rsidP="00755FD0">
      <w:pPr>
        <w:jc w:val="both"/>
        <w:rPr>
          <w:sz w:val="28"/>
          <w:szCs w:val="28"/>
        </w:rPr>
      </w:pPr>
    </w:p>
    <w:p w:rsidR="00D81141" w:rsidRDefault="00D81141" w:rsidP="00755FD0">
      <w:pPr>
        <w:jc w:val="both"/>
        <w:rPr>
          <w:sz w:val="28"/>
          <w:szCs w:val="28"/>
        </w:rPr>
      </w:pPr>
    </w:p>
    <w:p w:rsidR="00D81141" w:rsidRDefault="00D81141" w:rsidP="00755FD0">
      <w:pPr>
        <w:jc w:val="both"/>
        <w:rPr>
          <w:sz w:val="28"/>
          <w:szCs w:val="28"/>
        </w:rPr>
      </w:pPr>
    </w:p>
    <w:p w:rsidR="00D81141" w:rsidRPr="00D81141" w:rsidRDefault="00D81141" w:rsidP="00755FD0">
      <w:pPr>
        <w:jc w:val="both"/>
        <w:rPr>
          <w:sz w:val="28"/>
          <w:szCs w:val="28"/>
        </w:rPr>
      </w:pPr>
    </w:p>
    <w:p w:rsidR="00D81141" w:rsidRPr="00D81141" w:rsidRDefault="00D81141" w:rsidP="00D81141">
      <w:pPr>
        <w:pStyle w:val="western"/>
        <w:widowControl w:val="0"/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D81141">
        <w:rPr>
          <w:b/>
          <w:sz w:val="28"/>
          <w:szCs w:val="28"/>
          <w:highlight w:val="white"/>
        </w:rPr>
        <w:t xml:space="preserve">Председатель </w:t>
      </w:r>
      <w:proofErr w:type="gramStart"/>
      <w:r w:rsidRPr="00D81141">
        <w:rPr>
          <w:b/>
          <w:sz w:val="28"/>
          <w:szCs w:val="28"/>
          <w:highlight w:val="white"/>
        </w:rPr>
        <w:t>Краснофлотского</w:t>
      </w:r>
      <w:proofErr w:type="gramEnd"/>
    </w:p>
    <w:p w:rsidR="00D81141" w:rsidRPr="00D81141" w:rsidRDefault="00D81141" w:rsidP="00D81141">
      <w:pPr>
        <w:pStyle w:val="western"/>
        <w:widowControl w:val="0"/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D81141">
        <w:rPr>
          <w:b/>
          <w:sz w:val="28"/>
          <w:szCs w:val="28"/>
          <w:highlight w:val="white"/>
        </w:rPr>
        <w:t>сельского совета-</w:t>
      </w:r>
    </w:p>
    <w:p w:rsidR="00D81141" w:rsidRPr="00D81141" w:rsidRDefault="00D81141" w:rsidP="00D81141">
      <w:pPr>
        <w:pStyle w:val="western"/>
        <w:widowControl w:val="0"/>
        <w:spacing w:before="0" w:beforeAutospacing="0" w:after="0" w:afterAutospacing="0"/>
        <w:rPr>
          <w:b/>
          <w:sz w:val="28"/>
          <w:szCs w:val="28"/>
          <w:highlight w:val="white"/>
        </w:rPr>
      </w:pPr>
      <w:r w:rsidRPr="00D81141">
        <w:rPr>
          <w:b/>
          <w:sz w:val="28"/>
          <w:szCs w:val="28"/>
          <w:highlight w:val="white"/>
        </w:rPr>
        <w:t xml:space="preserve">глава администрации </w:t>
      </w:r>
      <w:proofErr w:type="gramStart"/>
      <w:r w:rsidRPr="00D81141">
        <w:rPr>
          <w:b/>
          <w:sz w:val="28"/>
          <w:szCs w:val="28"/>
          <w:highlight w:val="white"/>
        </w:rPr>
        <w:t>Краснофлотского</w:t>
      </w:r>
      <w:proofErr w:type="gramEnd"/>
    </w:p>
    <w:p w:rsidR="00D81141" w:rsidRPr="00D81141" w:rsidRDefault="00D81141" w:rsidP="00D81141">
      <w:pPr>
        <w:pStyle w:val="western"/>
        <w:widowControl w:val="0"/>
        <w:spacing w:before="0" w:beforeAutospacing="0" w:after="0" w:afterAutospacing="0"/>
        <w:rPr>
          <w:sz w:val="28"/>
          <w:szCs w:val="28"/>
          <w:highlight w:val="white"/>
        </w:rPr>
      </w:pPr>
      <w:r w:rsidRPr="00D81141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D81141" w:rsidRPr="00D81141" w:rsidRDefault="00D81141" w:rsidP="00D81141">
      <w:pPr>
        <w:widowControl w:val="0"/>
        <w:rPr>
          <w:sz w:val="28"/>
          <w:szCs w:val="28"/>
          <w:highlight w:val="white"/>
        </w:rPr>
      </w:pPr>
    </w:p>
    <w:p w:rsidR="00EF12B3" w:rsidRPr="00D81141" w:rsidRDefault="00EF12B3" w:rsidP="00D81141">
      <w:pPr>
        <w:jc w:val="both"/>
        <w:rPr>
          <w:sz w:val="28"/>
          <w:szCs w:val="28"/>
        </w:rPr>
      </w:pPr>
    </w:p>
    <w:sectPr w:rsidR="00EF12B3" w:rsidRPr="00D81141" w:rsidSect="00D8114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55FD0"/>
    <w:rsid w:val="00282878"/>
    <w:rsid w:val="003F1554"/>
    <w:rsid w:val="00736932"/>
    <w:rsid w:val="00755FD0"/>
    <w:rsid w:val="00D81141"/>
    <w:rsid w:val="00E84E47"/>
    <w:rsid w:val="00EF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">
    <w:name w:val="empty"/>
    <w:basedOn w:val="a"/>
    <w:rsid w:val="00755FD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81141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141"/>
    <w:rPr>
      <w:rFonts w:ascii="Tahoma" w:eastAsia="Times New Roman" w:hAnsi="Tahoma" w:cs="Tahoma"/>
      <w:sz w:val="16"/>
      <w:szCs w:val="16"/>
      <w:lang w:eastAsia="zh-CN"/>
    </w:rPr>
  </w:style>
  <w:style w:type="character" w:styleId="a5">
    <w:name w:val="Hyperlink"/>
    <w:rsid w:val="00D811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1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vardiya-sovm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588</Words>
  <Characters>3356</Characters>
  <Application>Microsoft Office Word</Application>
  <DocSecurity>0</DocSecurity>
  <Lines>27</Lines>
  <Paragraphs>7</Paragraphs>
  <ScaleCrop>false</ScaleCrop>
  <Company>DNA Project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DNA7 X86</cp:lastModifiedBy>
  <cp:revision>2</cp:revision>
  <cp:lastPrinted>2026-04-06T08:51:00Z</cp:lastPrinted>
  <dcterms:created xsi:type="dcterms:W3CDTF">2026-05-08T12:32:00Z</dcterms:created>
  <dcterms:modified xsi:type="dcterms:W3CDTF">2026-05-08T12:32:00Z</dcterms:modified>
</cp:coreProperties>
</file>