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DB4" w:rsidRPr="006F62FE" w:rsidRDefault="00D23DB4" w:rsidP="006F62F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62F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09575" cy="4381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3DB4" w:rsidRPr="006F62FE" w:rsidRDefault="00D23DB4" w:rsidP="006F62F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F62FE">
        <w:rPr>
          <w:rFonts w:ascii="Times New Roman" w:hAnsi="Times New Roman" w:cs="Times New Roman"/>
          <w:b/>
          <w:bCs/>
          <w:sz w:val="28"/>
          <w:szCs w:val="28"/>
        </w:rPr>
        <w:t>КРАСНОФЛОТСКИЙ СЕЛЬСКИЙ СОВЕТ</w:t>
      </w:r>
    </w:p>
    <w:p w:rsidR="00AF279E" w:rsidRPr="006F62FE" w:rsidRDefault="00AF279E" w:rsidP="006F62FE">
      <w:pPr>
        <w:pStyle w:val="a6"/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6F62FE">
        <w:rPr>
          <w:rFonts w:ascii="Times New Roman" w:hAnsi="Times New Roman" w:cs="Times New Roman"/>
          <w:b/>
          <w:bCs/>
          <w:color w:val="000000"/>
          <w:sz w:val="28"/>
          <w:szCs w:val="28"/>
          <w:lang w:eastAsia="zh-CN"/>
        </w:rPr>
        <w:t>СОВЕТСКИЙ РАЙОН</w:t>
      </w:r>
    </w:p>
    <w:p w:rsidR="00AF279E" w:rsidRDefault="00AF279E" w:rsidP="006F62FE">
      <w:pPr>
        <w:pStyle w:val="a6"/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6F62FE">
        <w:rPr>
          <w:rFonts w:ascii="Times New Roman" w:hAnsi="Times New Roman" w:cs="Times New Roman"/>
          <w:b/>
          <w:bCs/>
          <w:color w:val="000000"/>
          <w:sz w:val="28"/>
          <w:szCs w:val="28"/>
          <w:lang w:eastAsia="zh-CN"/>
        </w:rPr>
        <w:t>РЕСПУБЛИКА КРЫМ</w:t>
      </w:r>
    </w:p>
    <w:p w:rsidR="006F62FE" w:rsidRPr="006F62FE" w:rsidRDefault="006F62FE" w:rsidP="006F62FE">
      <w:pPr>
        <w:pStyle w:val="a6"/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:rsidR="00AF279E" w:rsidRPr="006F62FE" w:rsidRDefault="00E420C6" w:rsidP="006F62FE">
      <w:pPr>
        <w:pStyle w:val="a6"/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62FE">
        <w:rPr>
          <w:rFonts w:ascii="Times New Roman" w:hAnsi="Times New Roman" w:cs="Times New Roman"/>
          <w:b/>
          <w:sz w:val="28"/>
          <w:szCs w:val="28"/>
        </w:rPr>
        <w:t>3</w:t>
      </w:r>
      <w:r w:rsidR="00AF279E" w:rsidRPr="006F62FE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AF279E" w:rsidRPr="006F62FE" w:rsidRDefault="00AF279E" w:rsidP="006F62FE">
      <w:pPr>
        <w:pStyle w:val="a6"/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79E" w:rsidRPr="006F62FE" w:rsidRDefault="00AF279E" w:rsidP="006F62FE">
      <w:pPr>
        <w:pStyle w:val="a6"/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6F62FE">
        <w:rPr>
          <w:rFonts w:ascii="Times New Roman" w:hAnsi="Times New Roman" w:cs="Times New Roman"/>
          <w:b/>
          <w:bCs/>
          <w:color w:val="000000"/>
          <w:sz w:val="28"/>
          <w:szCs w:val="28"/>
          <w:lang w:eastAsia="zh-CN"/>
        </w:rPr>
        <w:t>РЕШЕНИЕ</w:t>
      </w:r>
    </w:p>
    <w:p w:rsidR="00AF279E" w:rsidRPr="006F62FE" w:rsidRDefault="00AF279E" w:rsidP="006F62FE">
      <w:pPr>
        <w:pStyle w:val="a6"/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:rsidR="00AF279E" w:rsidRPr="006F62FE" w:rsidRDefault="00E420C6" w:rsidP="006F62FE">
      <w:pPr>
        <w:pStyle w:val="a6"/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6F62FE">
        <w:rPr>
          <w:rFonts w:ascii="Times New Roman" w:hAnsi="Times New Roman" w:cs="Times New Roman"/>
          <w:b/>
          <w:bCs/>
          <w:color w:val="000000"/>
          <w:sz w:val="28"/>
          <w:szCs w:val="28"/>
          <w:lang w:eastAsia="zh-CN"/>
        </w:rPr>
        <w:t>2</w:t>
      </w:r>
      <w:r w:rsidR="003D5869">
        <w:rPr>
          <w:rFonts w:ascii="Times New Roman" w:hAnsi="Times New Roman" w:cs="Times New Roman"/>
          <w:b/>
          <w:bCs/>
          <w:color w:val="000000"/>
          <w:sz w:val="28"/>
          <w:szCs w:val="28"/>
          <w:lang w:eastAsia="zh-CN"/>
        </w:rPr>
        <w:t>7</w:t>
      </w:r>
      <w:r w:rsidR="00AF279E" w:rsidRPr="006F62FE">
        <w:rPr>
          <w:rFonts w:ascii="Times New Roman" w:hAnsi="Times New Roman" w:cs="Times New Roman"/>
          <w:b/>
          <w:bCs/>
          <w:color w:val="000000"/>
          <w:sz w:val="28"/>
          <w:szCs w:val="28"/>
          <w:lang w:eastAsia="zh-CN"/>
        </w:rPr>
        <w:t>-й</w:t>
      </w:r>
      <w:r w:rsidR="007658CE" w:rsidRPr="006F62FE">
        <w:rPr>
          <w:rFonts w:ascii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="00AF279E" w:rsidRPr="006F62FE">
        <w:rPr>
          <w:rFonts w:ascii="Times New Roman" w:hAnsi="Times New Roman" w:cs="Times New Roman"/>
          <w:b/>
          <w:bCs/>
          <w:color w:val="000000"/>
          <w:sz w:val="28"/>
          <w:szCs w:val="28"/>
          <w:lang w:eastAsia="zh-CN"/>
        </w:rPr>
        <w:t>сессии</w:t>
      </w:r>
    </w:p>
    <w:p w:rsidR="00AF279E" w:rsidRPr="006F62FE" w:rsidRDefault="00AF279E" w:rsidP="006F62FE">
      <w:pPr>
        <w:pStyle w:val="a6"/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:rsidR="00D23DB4" w:rsidRPr="006F62FE" w:rsidRDefault="003D5869" w:rsidP="006F62FE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16 июня </w:t>
      </w:r>
      <w:r w:rsidR="00E420C6" w:rsidRPr="006F62FE">
        <w:rPr>
          <w:rFonts w:ascii="Times New Roman" w:hAnsi="Times New Roman" w:cs="Times New Roman"/>
          <w:b/>
          <w:sz w:val="28"/>
          <w:szCs w:val="28"/>
        </w:rPr>
        <w:t>2026</w:t>
      </w:r>
      <w:r w:rsidR="00D23DB4" w:rsidRPr="006F62FE">
        <w:rPr>
          <w:rFonts w:ascii="Times New Roman" w:hAnsi="Times New Roman" w:cs="Times New Roman"/>
          <w:b/>
          <w:sz w:val="28"/>
          <w:szCs w:val="28"/>
        </w:rPr>
        <w:t xml:space="preserve"> года                                                                                   </w:t>
      </w:r>
      <w:r w:rsidR="00491622" w:rsidRPr="006F62F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D23DB4" w:rsidRPr="006F62FE">
        <w:rPr>
          <w:rFonts w:ascii="Times New Roman" w:hAnsi="Times New Roman" w:cs="Times New Roman"/>
          <w:b/>
          <w:sz w:val="28"/>
          <w:szCs w:val="28"/>
        </w:rPr>
        <w:t>№</w:t>
      </w:r>
      <w:r w:rsidR="00491622" w:rsidRPr="006F62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58CE" w:rsidRPr="006F62FE">
        <w:rPr>
          <w:rFonts w:ascii="Times New Roman" w:hAnsi="Times New Roman" w:cs="Times New Roman"/>
          <w:b/>
          <w:sz w:val="28"/>
          <w:szCs w:val="28"/>
        </w:rPr>
        <w:t>0</w:t>
      </w:r>
      <w:r w:rsidR="00D95A01">
        <w:rPr>
          <w:rFonts w:ascii="Times New Roman" w:hAnsi="Times New Roman" w:cs="Times New Roman"/>
          <w:b/>
          <w:sz w:val="28"/>
          <w:szCs w:val="28"/>
        </w:rPr>
        <w:t>1</w:t>
      </w:r>
    </w:p>
    <w:p w:rsidR="007658CE" w:rsidRPr="006F62FE" w:rsidRDefault="007658CE" w:rsidP="006F62FE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F62FE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Pr="006F62FE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6F62FE">
        <w:rPr>
          <w:rFonts w:ascii="Times New Roman" w:hAnsi="Times New Roman" w:cs="Times New Roman"/>
          <w:b/>
          <w:sz w:val="28"/>
          <w:szCs w:val="28"/>
        </w:rPr>
        <w:t>раснофлотское</w:t>
      </w:r>
    </w:p>
    <w:p w:rsidR="00802828" w:rsidRPr="006F62FE" w:rsidRDefault="00802828" w:rsidP="006F62FE">
      <w:pPr>
        <w:widowControl w:val="0"/>
        <w:spacing w:after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7658CE" w:rsidRPr="006F62FE" w:rsidRDefault="007658CE" w:rsidP="006F62FE">
      <w:pPr>
        <w:pStyle w:val="1"/>
        <w:keepNext w:val="0"/>
        <w:ind w:right="2794"/>
        <w:jc w:val="both"/>
        <w:rPr>
          <w:sz w:val="28"/>
          <w:szCs w:val="28"/>
        </w:rPr>
      </w:pPr>
      <w:proofErr w:type="gramStart"/>
      <w:r w:rsidRPr="006F62FE">
        <w:rPr>
          <w:sz w:val="28"/>
          <w:szCs w:val="28"/>
        </w:rPr>
        <w:t xml:space="preserve">О внесении изменений в Порядок </w:t>
      </w:r>
      <w:bookmarkStart w:id="0" w:name="_Hlk92971432"/>
      <w:r w:rsidRPr="006F62FE">
        <w:rPr>
          <w:sz w:val="28"/>
          <w:szCs w:val="28"/>
        </w:rPr>
        <w:t>определения размера арендной платы, размера платы за сервитут, в том числе публичный, размера цены продажи земельных участков, находящихся в муниципальной собственности Краснофлотского сельского поселения Советского района Республики Крым, размера платы за увеличение площади земельных участков, находящихся в частной собственности, в результате перераспределения таких земельных участков и (или) земель, находящихся в муниципальной собственности Краснофлотского сельского поселения</w:t>
      </w:r>
      <w:proofErr w:type="gramEnd"/>
      <w:r w:rsidRPr="006F62FE">
        <w:rPr>
          <w:sz w:val="28"/>
          <w:szCs w:val="28"/>
        </w:rPr>
        <w:t xml:space="preserve"> Советского района Республики Крым</w:t>
      </w:r>
      <w:bookmarkEnd w:id="0"/>
      <w:r w:rsidRPr="006F62FE">
        <w:rPr>
          <w:sz w:val="28"/>
          <w:szCs w:val="28"/>
        </w:rPr>
        <w:t>, утвержденный решением Краснофлотского сельского совета от 05.02.2024 г. № 04</w:t>
      </w:r>
    </w:p>
    <w:p w:rsidR="00802828" w:rsidRPr="006F62FE" w:rsidRDefault="00802828" w:rsidP="006F62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2828" w:rsidRPr="006F62FE" w:rsidRDefault="00802828" w:rsidP="006F62F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F62F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Земельным кодексом Российской Федерации, Постановлением Правительства РФ от 16 июля 2009 г. N 582 "Об основных принципах определения арендной платы при аренде земельных участков, находящихся в государственной или муниципальной собственности, и о Правилах определения размера арендной платы, а также порядка, условий и сроков внесения арендной платы за земли, находящиеся в собственности Российской Федерации", Постановлением Правительства РФ от</w:t>
      </w:r>
      <w:proofErr w:type="gramEnd"/>
      <w:r w:rsidRPr="006F6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F62FE">
        <w:rPr>
          <w:rFonts w:ascii="Times New Roman" w:eastAsia="Times New Roman" w:hAnsi="Times New Roman" w:cs="Times New Roman"/>
          <w:sz w:val="28"/>
          <w:szCs w:val="28"/>
          <w:lang w:eastAsia="ru-RU"/>
        </w:rPr>
        <w:t>23 декабря 2014 г. N 1461 "Об утверждении Правил определения размера платы по соглашению об установлении сервитута в отношении земельных участков, находящихся в федеральной собственности", Постановлением Правительства РФ от 26 марта 2015 г. N 279 "Об утверждении Правил определения цены земельного участка, находящегося в федеральной собственности, при заключении договора купли-продажи такого земельного участка без проведения торгов", Постановлением Правительства РФ от</w:t>
      </w:r>
      <w:proofErr w:type="gramEnd"/>
      <w:r w:rsidRPr="006F6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F6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декабря 2014 г. N 1308 "Об утверждении Правил определения размера платы за увеличение площади земельных участков, находящихся в частной собственности, в результате их </w:t>
      </w:r>
      <w:r w:rsidRPr="006F62F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перераспределения с земельными участками, находящимися в федеральной собственности", постановлением Совета министров Республики Крым от 12 ноября 2014 г. № 450 «О плате за земельные участки, которые расположены на территории Республики Крым», Уставом муниципального образования </w:t>
      </w:r>
      <w:r w:rsidR="00D23DB4" w:rsidRPr="006F62F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Краснофлотское</w:t>
      </w:r>
      <w:r w:rsidRPr="006F6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</w:t>
      </w:r>
      <w:proofErr w:type="gramEnd"/>
      <w:r w:rsidRPr="006F6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Советского района Республики Крым, </w:t>
      </w:r>
      <w:r w:rsidR="00D23DB4" w:rsidRPr="006F62F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Краснофлотский</w:t>
      </w:r>
      <w:r w:rsidRPr="006F6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сельский совет</w:t>
      </w:r>
    </w:p>
    <w:p w:rsidR="00802828" w:rsidRPr="006F62FE" w:rsidRDefault="00802828" w:rsidP="006F62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62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РЕШИЛ:</w:t>
      </w:r>
    </w:p>
    <w:p w:rsidR="007658CE" w:rsidRPr="006F62FE" w:rsidRDefault="007658CE" w:rsidP="006F62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3424" w:rsidRPr="006F62FE" w:rsidRDefault="00802828" w:rsidP="006F62FE">
      <w:pPr>
        <w:pStyle w:val="1"/>
        <w:keepNext w:val="0"/>
        <w:ind w:right="-1"/>
        <w:jc w:val="both"/>
        <w:rPr>
          <w:b w:val="0"/>
          <w:sz w:val="28"/>
          <w:szCs w:val="28"/>
        </w:rPr>
      </w:pPr>
      <w:bookmarkStart w:id="1" w:name="sub_10"/>
      <w:r w:rsidRPr="006F62FE">
        <w:rPr>
          <w:b w:val="0"/>
          <w:sz w:val="28"/>
          <w:szCs w:val="28"/>
        </w:rPr>
        <w:t>1.</w:t>
      </w:r>
      <w:r w:rsidRPr="006F62FE">
        <w:rPr>
          <w:sz w:val="28"/>
          <w:szCs w:val="28"/>
        </w:rPr>
        <w:t xml:space="preserve"> </w:t>
      </w:r>
      <w:bookmarkStart w:id="2" w:name="sub_1100"/>
      <w:proofErr w:type="gramStart"/>
      <w:r w:rsidR="002F3424" w:rsidRPr="006F62FE">
        <w:rPr>
          <w:b w:val="0"/>
          <w:sz w:val="28"/>
          <w:szCs w:val="28"/>
        </w:rPr>
        <w:t>Внести изменения в Порядок определения размера арендной платы, размера платы за сервитут, в том числе публичный, размера цены продажи земельных участков, находящихся в муниципальной собственности Краснофлотского сельского поселения Советского района Республики Крым, размера платы за увеличение площади земельных участков, находящихся в частной собственности, в результате перераспределения таких земельных участков и (или) земель, находящихся в муниципальной собственности Краснофлотского сельского поселения Советского</w:t>
      </w:r>
      <w:proofErr w:type="gramEnd"/>
      <w:r w:rsidR="002F3424" w:rsidRPr="006F62FE">
        <w:rPr>
          <w:b w:val="0"/>
          <w:sz w:val="28"/>
          <w:szCs w:val="28"/>
        </w:rPr>
        <w:t xml:space="preserve"> района Республики Крым, утвержденный решением Краснофлотского сельского совета от 05.02.2024 г. № 04, а именно:</w:t>
      </w:r>
    </w:p>
    <w:p w:rsidR="006F62FE" w:rsidRDefault="006F62FE" w:rsidP="006F62FE">
      <w:pPr>
        <w:pStyle w:val="a5"/>
        <w:widowControl w:val="0"/>
        <w:spacing w:after="0" w:line="240" w:lineRule="auto"/>
        <w:ind w:left="1004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58CE" w:rsidRPr="006F62FE" w:rsidRDefault="006F62FE" w:rsidP="006F62FE">
      <w:pPr>
        <w:pStyle w:val="a5"/>
        <w:widowControl w:val="0"/>
        <w:spacing w:after="0" w:line="240" w:lineRule="auto"/>
        <w:ind w:left="0"/>
        <w:contextualSpacing w:val="0"/>
        <w:jc w:val="both"/>
        <w:rPr>
          <w:rStyle w:val="a7"/>
          <w:rFonts w:ascii="Times New Roman" w:hAnsi="Times New Roman" w:cs="Times New Roman"/>
          <w:b w:val="0"/>
          <w:sz w:val="28"/>
          <w:szCs w:val="28"/>
        </w:rPr>
      </w:pPr>
      <w:proofErr w:type="gramStart"/>
      <w:r>
        <w:rPr>
          <w:rStyle w:val="a7"/>
          <w:rFonts w:ascii="Times New Roman" w:hAnsi="Times New Roman" w:cs="Times New Roman"/>
          <w:b w:val="0"/>
          <w:sz w:val="28"/>
          <w:szCs w:val="28"/>
        </w:rPr>
        <w:t>1.1.</w:t>
      </w:r>
      <w:r w:rsidR="007658CE" w:rsidRPr="006F62FE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Приложение 1 </w:t>
      </w:r>
      <w:r w:rsidR="007658CE" w:rsidRPr="006F62FE">
        <w:rPr>
          <w:rFonts w:ascii="Times New Roman" w:hAnsi="Times New Roman" w:cs="Times New Roman"/>
          <w:bCs/>
          <w:sz w:val="28"/>
          <w:szCs w:val="28"/>
        </w:rPr>
        <w:t>к  Порядку определения размера арендной платы, размера платы за сервитут, в том числе публичный, размера цены продажи земельных участков, находящихся в муниципальной собственности Краснофлотского сельского поселения Советского района Республики Крым, размера платы за увеличение площади земельных участков, находящихся в частной собственности, в результате перераспределения таких земельных участков и (или) земель, находящихся в муниципальной собственности Краснофлотского сельского поселения</w:t>
      </w:r>
      <w:proofErr w:type="gramEnd"/>
      <w:r w:rsidR="007658CE" w:rsidRPr="006F62FE">
        <w:rPr>
          <w:rFonts w:ascii="Times New Roman" w:hAnsi="Times New Roman" w:cs="Times New Roman"/>
          <w:bCs/>
          <w:sz w:val="28"/>
          <w:szCs w:val="28"/>
        </w:rPr>
        <w:t xml:space="preserve"> Советского района Республики Крым читать в новой редакции:</w:t>
      </w:r>
    </w:p>
    <w:bookmarkEnd w:id="2"/>
    <w:p w:rsidR="00E463C7" w:rsidRPr="006F62FE" w:rsidRDefault="00E463C7" w:rsidP="006F62F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58CE" w:rsidRPr="006F62FE" w:rsidRDefault="007658CE" w:rsidP="006F62FE">
      <w:pPr>
        <w:pStyle w:val="1"/>
        <w:keepNext w:val="0"/>
        <w:jc w:val="center"/>
        <w:rPr>
          <w:sz w:val="28"/>
          <w:szCs w:val="28"/>
        </w:rPr>
      </w:pPr>
      <w:r w:rsidRPr="006F62FE">
        <w:rPr>
          <w:sz w:val="28"/>
          <w:szCs w:val="28"/>
        </w:rPr>
        <w:t>Размеры ставок по арендной плате от кадастровой стоимости земельных участков категории «земли населенных пунктов», находящихся в собственности Краснофлотского сельского поселения Советского района Республики Крым</w:t>
      </w:r>
    </w:p>
    <w:p w:rsidR="007658CE" w:rsidRPr="006F62FE" w:rsidRDefault="007658CE" w:rsidP="006F62FE">
      <w:pPr>
        <w:widowControl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34"/>
        <w:gridCol w:w="6389"/>
        <w:gridCol w:w="1382"/>
        <w:gridCol w:w="1291"/>
      </w:tblGrid>
      <w:tr w:rsidR="006F62FE" w:rsidRPr="007658CE" w:rsidTr="00DF71DC">
        <w:trPr>
          <w:trHeight w:val="284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ind w:firstLin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6F62FE" w:rsidRPr="007658CE" w:rsidRDefault="006F62FE" w:rsidP="00DF71DC">
            <w:pPr>
              <w:widowControl w:val="0"/>
              <w:spacing w:after="0" w:line="240" w:lineRule="auto"/>
              <w:ind w:firstLin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58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вида разрешенного использования</w:t>
            </w:r>
          </w:p>
          <w:p w:rsidR="006F62FE" w:rsidRPr="007658CE" w:rsidRDefault="006F62FE" w:rsidP="00DF71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земельного участка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Код вида разрешенного использования земельного участка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Размер ставки аренды</w:t>
            </w:r>
          </w:p>
        </w:tc>
      </w:tr>
      <w:tr w:rsidR="006F62FE" w:rsidRPr="007658CE" w:rsidTr="00DF71DC">
        <w:trPr>
          <w:trHeight w:val="284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ind w:firstLin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Сельскохозяйственное использование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1.0.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.00%</w:t>
            </w:r>
          </w:p>
        </w:tc>
      </w:tr>
      <w:tr w:rsidR="006F62FE" w:rsidRPr="007658CE" w:rsidTr="00DF71DC">
        <w:trPr>
          <w:trHeight w:val="284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ind w:firstLin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Растениеводство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30.00%</w:t>
            </w:r>
          </w:p>
        </w:tc>
      </w:tr>
      <w:tr w:rsidR="006F62FE" w:rsidRPr="007658CE" w:rsidTr="00DF71DC">
        <w:trPr>
          <w:trHeight w:val="284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ind w:firstLin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Выращивание зерновых и иных сельскохозяйственных культур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30.00%</w:t>
            </w:r>
          </w:p>
        </w:tc>
      </w:tr>
      <w:tr w:rsidR="006F62FE" w:rsidRPr="007658CE" w:rsidTr="00DF71DC">
        <w:trPr>
          <w:trHeight w:val="284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ind w:firstLin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Овощеводство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30.00%</w:t>
            </w:r>
          </w:p>
        </w:tc>
      </w:tr>
      <w:tr w:rsidR="006F62FE" w:rsidRPr="007658CE" w:rsidTr="00DF71DC">
        <w:trPr>
          <w:trHeight w:val="284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ind w:firstLin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Садоводство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30.00%</w:t>
            </w:r>
          </w:p>
        </w:tc>
      </w:tr>
      <w:tr w:rsidR="006F62FE" w:rsidRPr="007658CE" w:rsidTr="00DF71DC">
        <w:trPr>
          <w:trHeight w:val="284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ind w:firstLin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Животноводство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1.7.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30.00%</w:t>
            </w:r>
          </w:p>
        </w:tc>
      </w:tr>
      <w:tr w:rsidR="006F62FE" w:rsidRPr="007658CE" w:rsidTr="00DF71DC">
        <w:trPr>
          <w:trHeight w:val="284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ind w:firstLin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Скотоводство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1.8.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30.00%</w:t>
            </w:r>
          </w:p>
        </w:tc>
      </w:tr>
      <w:tr w:rsidR="006F62FE" w:rsidRPr="007658CE" w:rsidTr="00DF71DC">
        <w:trPr>
          <w:trHeight w:val="284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ind w:firstLin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Ведение личного подсобного хозяйства на полевых участках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1.16.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30.00%</w:t>
            </w:r>
          </w:p>
        </w:tc>
      </w:tr>
      <w:tr w:rsidR="006F62FE" w:rsidRPr="007658CE" w:rsidTr="00DF71DC">
        <w:trPr>
          <w:trHeight w:val="284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ind w:firstLin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Обеспечение сельскохозяйственного производства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1.18.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.00%</w:t>
            </w:r>
          </w:p>
        </w:tc>
      </w:tr>
      <w:tr w:rsidR="006F62FE" w:rsidRPr="007658CE" w:rsidTr="00DF71DC">
        <w:trPr>
          <w:trHeight w:val="284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ind w:firstLin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Жилая застройка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2.0.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0.30%</w:t>
            </w:r>
          </w:p>
        </w:tc>
      </w:tr>
      <w:tr w:rsidR="006F62FE" w:rsidRPr="007658CE" w:rsidTr="00DF71DC">
        <w:trPr>
          <w:trHeight w:val="284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ind w:firstLin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Для индивидуального жилищного строительства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0.30%</w:t>
            </w:r>
          </w:p>
        </w:tc>
      </w:tr>
      <w:tr w:rsidR="006F62FE" w:rsidRPr="007658CE" w:rsidTr="00DF71DC">
        <w:trPr>
          <w:trHeight w:val="284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ind w:firstLin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Для ведения личного подсобного хозяйства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0.30%</w:t>
            </w:r>
          </w:p>
        </w:tc>
      </w:tr>
      <w:tr w:rsidR="006F62FE" w:rsidRPr="007658CE" w:rsidTr="00DF71DC">
        <w:trPr>
          <w:trHeight w:val="284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ind w:firstLin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Блокированная жилая застройка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0.30%</w:t>
            </w:r>
          </w:p>
        </w:tc>
      </w:tr>
      <w:tr w:rsidR="006F62FE" w:rsidRPr="007658CE" w:rsidTr="00DF71DC">
        <w:trPr>
          <w:trHeight w:val="284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ind w:firstLin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Объекты гаражного назначения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2.7.1.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0.40%</w:t>
            </w:r>
          </w:p>
        </w:tc>
      </w:tr>
      <w:tr w:rsidR="006F62FE" w:rsidRPr="007658CE" w:rsidTr="00DF71DC">
        <w:trPr>
          <w:trHeight w:val="284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ind w:firstLin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Общественное использование объектов капитального строительства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3.0.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1.00%</w:t>
            </w:r>
          </w:p>
        </w:tc>
      </w:tr>
      <w:tr w:rsidR="006F62FE" w:rsidRPr="007658CE" w:rsidTr="00DF71DC">
        <w:trPr>
          <w:trHeight w:val="284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ind w:firstLine="220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Коммунальное обслуживание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F62FE" w:rsidRPr="007658CE" w:rsidTr="00DF71DC">
        <w:trPr>
          <w:trHeight w:val="284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ind w:firstLine="220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Социальное обслуживание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F62FE" w:rsidRPr="007658CE" w:rsidTr="00DF71DC">
        <w:trPr>
          <w:trHeight w:val="284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ind w:firstLine="220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Здравоохранение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1.00%</w:t>
            </w:r>
          </w:p>
        </w:tc>
      </w:tr>
      <w:tr w:rsidR="006F62FE" w:rsidRPr="007658CE" w:rsidTr="00DF71DC">
        <w:trPr>
          <w:trHeight w:val="284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ind w:firstLine="2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Образование и просвещение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1.00%</w:t>
            </w:r>
          </w:p>
        </w:tc>
      </w:tr>
      <w:tr w:rsidR="006F62FE" w:rsidRPr="007658CE" w:rsidTr="00DF71DC">
        <w:trPr>
          <w:trHeight w:val="284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ind w:firstLine="220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Дошкольное, начальное и среднее общее образование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3.5.1.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1.00%</w:t>
            </w:r>
          </w:p>
        </w:tc>
      </w:tr>
      <w:tr w:rsidR="006F62FE" w:rsidRPr="007658CE" w:rsidTr="00DF71DC">
        <w:trPr>
          <w:trHeight w:val="284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ind w:firstLine="220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Культурное развитие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3.6.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1,00%</w:t>
            </w:r>
          </w:p>
        </w:tc>
      </w:tr>
      <w:tr w:rsidR="006F62FE" w:rsidRPr="007658CE" w:rsidTr="00DF71DC">
        <w:trPr>
          <w:trHeight w:val="284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ind w:firstLine="220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Религиозное использование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3.7.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1.00%</w:t>
            </w:r>
          </w:p>
        </w:tc>
      </w:tr>
      <w:tr w:rsidR="006F62FE" w:rsidRPr="007658CE" w:rsidTr="00DF71DC">
        <w:trPr>
          <w:trHeight w:val="284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ind w:firstLine="220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Общественное управление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3.8.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1.00%</w:t>
            </w:r>
          </w:p>
        </w:tc>
      </w:tr>
      <w:tr w:rsidR="006F62FE" w:rsidRPr="007658CE" w:rsidTr="00DF71DC">
        <w:trPr>
          <w:trHeight w:val="284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ind w:firstLine="220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Предпринимательство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4.0.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7.00</w:t>
            </w: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F62FE" w:rsidRPr="007658CE" w:rsidTr="00DF71DC">
        <w:trPr>
          <w:trHeight w:val="284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ind w:firstLine="220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Деловое управление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F62FE" w:rsidRPr="007658CE" w:rsidTr="00DF71DC">
        <w:trPr>
          <w:trHeight w:val="284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ind w:firstLine="220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Объекты торговли (торговые центры, торгово-развлекательные центры (комплексы)</w:t>
            </w:r>
            <w:proofErr w:type="gramEnd"/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F62FE" w:rsidRPr="007658CE" w:rsidTr="00DF71DC">
        <w:trPr>
          <w:trHeight w:val="284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ind w:firstLine="220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Рынки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F62FE" w:rsidRPr="007658CE" w:rsidTr="00DF71DC">
        <w:trPr>
          <w:trHeight w:val="284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ind w:firstLine="220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Магазины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4.4.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F62FE" w:rsidRPr="007658CE" w:rsidTr="00DF71DC">
        <w:trPr>
          <w:trHeight w:val="284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ind w:firstLine="2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Спорт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F62FE" w:rsidRPr="007658CE" w:rsidTr="00DF71DC">
        <w:trPr>
          <w:trHeight w:val="284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ind w:firstLine="220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Энергетика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6.7.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4.00%</w:t>
            </w:r>
          </w:p>
        </w:tc>
      </w:tr>
      <w:tr w:rsidR="006F62FE" w:rsidRPr="007658CE" w:rsidTr="00DF71DC">
        <w:trPr>
          <w:trHeight w:val="284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ind w:firstLine="220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Связь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6.8.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5.00%</w:t>
            </w:r>
          </w:p>
        </w:tc>
      </w:tr>
      <w:tr w:rsidR="006F62FE" w:rsidRPr="007658CE" w:rsidTr="00DF71DC">
        <w:trPr>
          <w:trHeight w:val="284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ind w:firstLine="220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Склады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6.9.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5.00%</w:t>
            </w:r>
          </w:p>
        </w:tc>
      </w:tr>
      <w:tr w:rsidR="006F62FE" w:rsidRPr="007658CE" w:rsidTr="00DF71DC">
        <w:trPr>
          <w:trHeight w:val="284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ind w:firstLine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Гидротехнические сооружения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11.3.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4.00%</w:t>
            </w:r>
          </w:p>
        </w:tc>
      </w:tr>
      <w:tr w:rsidR="006F62FE" w:rsidRPr="007658CE" w:rsidTr="00DF71DC">
        <w:trPr>
          <w:trHeight w:val="284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ind w:firstLine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Ритуальная деятельность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12.1.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2.00%</w:t>
            </w:r>
          </w:p>
        </w:tc>
      </w:tr>
      <w:tr w:rsidR="006F62FE" w:rsidRPr="007658CE" w:rsidTr="00DF71DC">
        <w:trPr>
          <w:trHeight w:val="284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ind w:firstLine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Огородничество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13.1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.5</w:t>
            </w: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F62FE" w:rsidRPr="007658CE" w:rsidTr="00DF71DC">
        <w:trPr>
          <w:trHeight w:val="284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ind w:firstLine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Садоводство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13.2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.5</w:t>
            </w: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F62FE" w:rsidRPr="007658CE" w:rsidTr="00DF71DC">
        <w:trPr>
          <w:trHeight w:val="284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ind w:firstLine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Ведение дачного хозяйства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13.3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2.00%</w:t>
            </w:r>
          </w:p>
        </w:tc>
      </w:tr>
      <w:tr w:rsidR="006F62FE" w:rsidRPr="007658CE" w:rsidTr="00DF71DC">
        <w:trPr>
          <w:trHeight w:val="284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ind w:firstLine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Сенокошение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1.17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62FE" w:rsidRPr="007658CE" w:rsidRDefault="006F62FE" w:rsidP="00DF71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658CE">
              <w:rPr>
                <w:rFonts w:ascii="Times New Roman" w:hAnsi="Times New Roman" w:cs="Times New Roman"/>
                <w:sz w:val="28"/>
                <w:szCs w:val="28"/>
              </w:rPr>
              <w:t>00%</w:t>
            </w:r>
          </w:p>
        </w:tc>
      </w:tr>
    </w:tbl>
    <w:p w:rsidR="007658CE" w:rsidRPr="006F62FE" w:rsidRDefault="007658CE" w:rsidP="006F62FE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802828" w:rsidRPr="006F62FE" w:rsidRDefault="006F62FE" w:rsidP="006F62FE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sub_20"/>
      <w:bookmarkEnd w:id="1"/>
      <w:r w:rsidRPr="006F6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802828" w:rsidRPr="006F6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Настоящее решение подлежит опубликованию на официальном сайте в информационно-телекоммуникационной сети «Интернет» на портале муниципальных образований Республики Крым, и обнародованию на информационном стенде администрации </w:t>
      </w:r>
      <w:r w:rsidR="00D23DB4" w:rsidRPr="006F62F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Краснофлотского</w:t>
      </w:r>
      <w:r w:rsidR="00802828" w:rsidRPr="006F6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поселения, расположенному по адресу: 29722</w:t>
      </w:r>
      <w:r w:rsidR="00E463C7" w:rsidRPr="006F62F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02828" w:rsidRPr="006F6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Республика Крым, Советский  район, с. </w:t>
      </w:r>
      <w:r w:rsidR="00E463C7" w:rsidRPr="006F62F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Краснофлотское</w:t>
      </w:r>
      <w:r w:rsidR="00802828" w:rsidRPr="006F6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463C7" w:rsidRPr="006F62F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</w:t>
      </w:r>
      <w:proofErr w:type="gramStart"/>
      <w:r w:rsidR="00E463C7" w:rsidRPr="006F62FE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="00E463C7" w:rsidRPr="006F62FE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оветский , д.6</w:t>
      </w:r>
      <w:r w:rsidR="00802828" w:rsidRPr="006F62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bookmarkEnd w:id="3"/>
    <w:p w:rsidR="00802828" w:rsidRPr="006F62FE" w:rsidRDefault="006F62FE" w:rsidP="006F62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E463C7" w:rsidRPr="006F6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="00802828" w:rsidRPr="006F62F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802828" w:rsidRPr="006F6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решения возложить на постоянную комиссию </w:t>
      </w:r>
      <w:r w:rsidR="00D23DB4" w:rsidRPr="006F62FE">
        <w:rPr>
          <w:rFonts w:ascii="Times New Roman" w:hAnsi="Times New Roman" w:cs="Times New Roman"/>
          <w:sz w:val="28"/>
          <w:szCs w:val="28"/>
        </w:rPr>
        <w:t>по сельскому хозяйству, земельным отношениям, жилищно-коммунальному хозяйству, благоустройству, строительству, промышленности, транспорту и связи, торговле и предпринимательству, экологии и чрезвычайным ситуациям</w:t>
      </w:r>
      <w:r w:rsidR="00593246" w:rsidRPr="006F62FE">
        <w:rPr>
          <w:rFonts w:ascii="Times New Roman" w:hAnsi="Times New Roman" w:cs="Times New Roman"/>
          <w:sz w:val="28"/>
          <w:szCs w:val="28"/>
        </w:rPr>
        <w:t>.</w:t>
      </w:r>
    </w:p>
    <w:p w:rsidR="00593246" w:rsidRPr="006F62FE" w:rsidRDefault="006F62FE" w:rsidP="006F62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2FE">
        <w:rPr>
          <w:rFonts w:ascii="Times New Roman" w:hAnsi="Times New Roman" w:cs="Times New Roman"/>
          <w:sz w:val="28"/>
          <w:szCs w:val="28"/>
        </w:rPr>
        <w:t xml:space="preserve">       </w:t>
      </w:r>
      <w:r w:rsidR="00593246" w:rsidRPr="006F62FE">
        <w:rPr>
          <w:rFonts w:ascii="Times New Roman" w:hAnsi="Times New Roman" w:cs="Times New Roman"/>
          <w:sz w:val="28"/>
          <w:szCs w:val="28"/>
        </w:rPr>
        <w:t xml:space="preserve">4.Настояще решение вступает в силу с </w:t>
      </w:r>
      <w:r w:rsidR="007658CE" w:rsidRPr="006F62FE">
        <w:rPr>
          <w:rFonts w:ascii="Times New Roman" w:hAnsi="Times New Roman" w:cs="Times New Roman"/>
          <w:sz w:val="28"/>
          <w:szCs w:val="28"/>
        </w:rPr>
        <w:t>момента обнародования.</w:t>
      </w:r>
    </w:p>
    <w:p w:rsidR="00D23DB4" w:rsidRPr="006F62FE" w:rsidRDefault="00D23DB4" w:rsidP="006F62FE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828" w:rsidRPr="006F62FE" w:rsidRDefault="00802828" w:rsidP="006F62FE">
      <w:pPr>
        <w:widowControl w:val="0"/>
        <w:tabs>
          <w:tab w:val="left" w:pos="143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62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Председатель </w:t>
      </w:r>
      <w:proofErr w:type="gramStart"/>
      <w:r w:rsidR="00D23DB4" w:rsidRPr="006F62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Краснофлотского</w:t>
      </w:r>
      <w:proofErr w:type="gramEnd"/>
    </w:p>
    <w:p w:rsidR="00802828" w:rsidRPr="006F62FE" w:rsidRDefault="003D5869" w:rsidP="006F62FE">
      <w:pPr>
        <w:widowControl w:val="0"/>
        <w:tabs>
          <w:tab w:val="left" w:pos="143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сельского совета                                                                     </w:t>
      </w:r>
      <w:r w:rsidR="00802828" w:rsidRPr="006F62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23DB4" w:rsidRPr="006F62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С.Г.Нестеренко</w:t>
      </w:r>
    </w:p>
    <w:p w:rsidR="00802828" w:rsidRPr="006F62FE" w:rsidRDefault="00802828" w:rsidP="006F62FE">
      <w:pPr>
        <w:widowControl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802828" w:rsidRPr="006F62FE" w:rsidSect="0067764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15084"/>
    <w:multiLevelType w:val="hybridMultilevel"/>
    <w:tmpl w:val="3356D4B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E42616"/>
    <w:multiLevelType w:val="multilevel"/>
    <w:tmpl w:val="BDD2D7A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02828"/>
    <w:rsid w:val="00036D98"/>
    <w:rsid w:val="00083C76"/>
    <w:rsid w:val="00116334"/>
    <w:rsid w:val="001927D7"/>
    <w:rsid w:val="001D2115"/>
    <w:rsid w:val="002106CD"/>
    <w:rsid w:val="002961C7"/>
    <w:rsid w:val="002F3424"/>
    <w:rsid w:val="003D5869"/>
    <w:rsid w:val="00491622"/>
    <w:rsid w:val="004A7CAC"/>
    <w:rsid w:val="00534BCC"/>
    <w:rsid w:val="00593246"/>
    <w:rsid w:val="0059683F"/>
    <w:rsid w:val="005C208D"/>
    <w:rsid w:val="005E09B8"/>
    <w:rsid w:val="005F1144"/>
    <w:rsid w:val="006234DF"/>
    <w:rsid w:val="0067764E"/>
    <w:rsid w:val="006D6194"/>
    <w:rsid w:val="006F62FE"/>
    <w:rsid w:val="00763C0B"/>
    <w:rsid w:val="007658CE"/>
    <w:rsid w:val="007A246E"/>
    <w:rsid w:val="007C1860"/>
    <w:rsid w:val="007C65A5"/>
    <w:rsid w:val="007F07AD"/>
    <w:rsid w:val="00802828"/>
    <w:rsid w:val="008421DE"/>
    <w:rsid w:val="0084611C"/>
    <w:rsid w:val="008F5CDD"/>
    <w:rsid w:val="00936FC8"/>
    <w:rsid w:val="00A825D9"/>
    <w:rsid w:val="00AF279E"/>
    <w:rsid w:val="00B23627"/>
    <w:rsid w:val="00CE2663"/>
    <w:rsid w:val="00D23DB4"/>
    <w:rsid w:val="00D95A01"/>
    <w:rsid w:val="00DD5607"/>
    <w:rsid w:val="00E200E1"/>
    <w:rsid w:val="00E420C6"/>
    <w:rsid w:val="00E463C7"/>
    <w:rsid w:val="00E55EB0"/>
    <w:rsid w:val="00E93026"/>
    <w:rsid w:val="00EF6A07"/>
    <w:rsid w:val="00F53055"/>
    <w:rsid w:val="00F549D9"/>
    <w:rsid w:val="00F85FF6"/>
    <w:rsid w:val="00FB3797"/>
    <w:rsid w:val="00FD3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828"/>
  </w:style>
  <w:style w:type="paragraph" w:styleId="1">
    <w:name w:val="heading 1"/>
    <w:basedOn w:val="a"/>
    <w:next w:val="a"/>
    <w:link w:val="10"/>
    <w:qFormat/>
    <w:rsid w:val="00D23DB4"/>
    <w:pPr>
      <w:keepNext/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23DB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23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3DB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463C7"/>
    <w:pPr>
      <w:ind w:left="720"/>
      <w:contextualSpacing/>
    </w:pPr>
  </w:style>
  <w:style w:type="paragraph" w:customStyle="1" w:styleId="a6">
    <w:name w:val="Базовый"/>
    <w:uiPriority w:val="99"/>
    <w:rsid w:val="00AF279E"/>
    <w:pPr>
      <w:suppressAutoHyphens/>
    </w:pPr>
    <w:rPr>
      <w:rFonts w:ascii="Calibri" w:eastAsia="SimSun" w:hAnsi="Calibri" w:cs="Calibri"/>
      <w:color w:val="00000A"/>
    </w:rPr>
  </w:style>
  <w:style w:type="character" w:customStyle="1" w:styleId="a7">
    <w:name w:val="Цветовое выделение"/>
    <w:uiPriority w:val="99"/>
    <w:rsid w:val="007658CE"/>
    <w:rPr>
      <w:b/>
      <w:bCs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4</Pages>
  <Words>947</Words>
  <Characters>5400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6335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7</cp:revision>
  <cp:lastPrinted>2026-06-29T09:18:00Z</cp:lastPrinted>
  <dcterms:created xsi:type="dcterms:W3CDTF">2026-03-27T07:26:00Z</dcterms:created>
  <dcterms:modified xsi:type="dcterms:W3CDTF">2026-06-29T09:18:00Z</dcterms:modified>
</cp:coreProperties>
</file>